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66881" w14:textId="493EBC7E" w:rsidR="00A91E53" w:rsidRDefault="00A91E53" w:rsidP="00A91E53">
      <w:pPr>
        <w:ind w:left="2880" w:firstLine="720"/>
      </w:pPr>
      <w:r>
        <w:rPr>
          <w:noProof/>
        </w:rPr>
        <w:drawing>
          <wp:inline distT="0" distB="0" distL="0" distR="0" wp14:anchorId="06D1F6FB" wp14:editId="3FFCC06B">
            <wp:extent cx="1581150" cy="266700"/>
            <wp:effectExtent l="0" t="0" r="0" b="0"/>
            <wp:docPr id="5" name="Picture 2" descr="UN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M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B2125" w14:textId="77777777" w:rsidR="00A91E53" w:rsidRDefault="00A91E53" w:rsidP="00534048"/>
    <w:p w14:paraId="1AABBB57" w14:textId="77777777" w:rsidR="00A91E53" w:rsidRDefault="00A91E53" w:rsidP="00534048"/>
    <w:p w14:paraId="3B9AD16B" w14:textId="371423BC" w:rsidR="00534048" w:rsidRPr="00A91E53" w:rsidRDefault="00534048" w:rsidP="00534048">
      <w:pPr>
        <w:rPr>
          <w:b/>
          <w:bCs/>
        </w:rPr>
      </w:pPr>
      <w:r w:rsidRPr="00A91E53">
        <w:rPr>
          <w:b/>
          <w:bCs/>
        </w:rPr>
        <w:t>Postdoctoral Research Fellow</w:t>
      </w:r>
    </w:p>
    <w:p w14:paraId="3D60D4CE" w14:textId="62EEA1DA" w:rsidR="00534048" w:rsidRPr="00A91E53" w:rsidRDefault="00652185" w:rsidP="00534048">
      <w:pPr>
        <w:rPr>
          <w:b/>
          <w:bCs/>
        </w:rPr>
      </w:pPr>
      <w:r>
        <w:rPr>
          <w:b/>
          <w:bCs/>
        </w:rPr>
        <w:t>BEST-ICU Study (B</w:t>
      </w:r>
      <w:r w:rsidR="0049581A" w:rsidRPr="0049581A">
        <w:rPr>
          <w:b/>
          <w:bCs/>
        </w:rPr>
        <w:t>ehavioral Economic and Staffing Strategies To Increase Adoption of the ABCDEF Bundle in the ICU</w:t>
      </w:r>
      <w:r>
        <w:rPr>
          <w:b/>
          <w:bCs/>
        </w:rPr>
        <w:t>)</w:t>
      </w:r>
    </w:p>
    <w:p w14:paraId="46D0C1FF" w14:textId="77777777" w:rsidR="00534048" w:rsidRPr="00A91E53" w:rsidRDefault="00534048" w:rsidP="00534048">
      <w:pPr>
        <w:rPr>
          <w:b/>
          <w:bCs/>
        </w:rPr>
      </w:pPr>
      <w:r w:rsidRPr="00A91E53">
        <w:rPr>
          <w:b/>
          <w:bCs/>
        </w:rPr>
        <w:t>National Institutes of Health (NIH) Funded Project</w:t>
      </w:r>
    </w:p>
    <w:p w14:paraId="51AF2156" w14:textId="77777777" w:rsidR="00534048" w:rsidRDefault="00534048" w:rsidP="00534048"/>
    <w:p w14:paraId="469EC7F1" w14:textId="77777777" w:rsidR="00534048" w:rsidRPr="00A91E53" w:rsidRDefault="00534048" w:rsidP="00534048">
      <w:pPr>
        <w:rPr>
          <w:b/>
          <w:bCs/>
        </w:rPr>
      </w:pPr>
      <w:r w:rsidRPr="00A91E53">
        <w:rPr>
          <w:b/>
          <w:bCs/>
        </w:rPr>
        <w:t>Position Overview:</w:t>
      </w:r>
    </w:p>
    <w:p w14:paraId="54695160" w14:textId="77777777" w:rsidR="00534048" w:rsidRDefault="00534048" w:rsidP="00534048"/>
    <w:p w14:paraId="037C0FC8" w14:textId="3B69008E" w:rsidR="00652185" w:rsidRDefault="00534048" w:rsidP="00534048">
      <w:r>
        <w:t xml:space="preserve">Dr. </w:t>
      </w:r>
      <w:r w:rsidR="00272028">
        <w:t xml:space="preserve">Michele Balas, Associate Dean for Research </w:t>
      </w:r>
      <w:r>
        <w:t>in the University of Nebraska Medical Center College of Nursing</w:t>
      </w:r>
      <w:r w:rsidR="00272028">
        <w:t>,</w:t>
      </w:r>
      <w:r>
        <w:t xml:space="preserve"> invites applications for a postdoctoral research fellow to join a dynamic team working on a groundbreaking NIH-funded study</w:t>
      </w:r>
      <w:r w:rsidR="007612A3">
        <w:t xml:space="preserve"> entitled </w:t>
      </w:r>
      <w:r w:rsidR="00CE1871" w:rsidRPr="00CE1871">
        <w:t xml:space="preserve">Behavioral Economic and Staffing Strategies To Increase Adoption of the ABCDEF Bundle in the ICU </w:t>
      </w:r>
      <w:r w:rsidR="00CE1871">
        <w:t>(</w:t>
      </w:r>
      <w:r w:rsidR="00460B44">
        <w:t>BEST-ICU</w:t>
      </w:r>
      <w:r w:rsidR="00CE1871">
        <w:t>)</w:t>
      </w:r>
      <w:r w:rsidR="00460B44">
        <w:t xml:space="preserve">. The long-term goal of </w:t>
      </w:r>
      <w:r w:rsidR="007612A3">
        <w:t xml:space="preserve">the </w:t>
      </w:r>
      <w:r w:rsidR="00460B44">
        <w:t>BEST-ICU</w:t>
      </w:r>
      <w:r w:rsidR="007612A3">
        <w:t xml:space="preserve"> study</w:t>
      </w:r>
      <w:r w:rsidR="00460B44">
        <w:t xml:space="preserve"> is to </w:t>
      </w:r>
      <w:r w:rsidR="00652185" w:rsidRPr="00652185">
        <w:t>develop pragmatic and sustainable strategies to increase the delivery of evidence-based practices that lead to improved care for critically ill adults across a variety of healthcare systems, particularly those serving populations with known health disparities (safety</w:t>
      </w:r>
      <w:r w:rsidR="009727A5">
        <w:t>-</w:t>
      </w:r>
      <w:r w:rsidR="00652185" w:rsidRPr="00652185">
        <w:t xml:space="preserve">net hospitals). The overall objective is to evaluate two strategies grounded in behavioral economic theory and implementation science to increase </w:t>
      </w:r>
      <w:r w:rsidR="00460B44">
        <w:t>“</w:t>
      </w:r>
      <w:r w:rsidR="00652185" w:rsidRPr="00652185">
        <w:t xml:space="preserve">ABCDEF </w:t>
      </w:r>
      <w:r w:rsidR="00460B44">
        <w:t>B</w:t>
      </w:r>
      <w:r w:rsidR="00652185" w:rsidRPr="00652185">
        <w:t>undle</w:t>
      </w:r>
      <w:r w:rsidR="00460B44">
        <w:t>”</w:t>
      </w:r>
      <w:r w:rsidR="00652185" w:rsidRPr="00652185">
        <w:t xml:space="preserve"> adoption. The strategies being evaluated target a variety of ICU team members and known behavioral determinants of bundle performance. </w:t>
      </w:r>
    </w:p>
    <w:p w14:paraId="562D2F26" w14:textId="77777777" w:rsidR="00652185" w:rsidRDefault="00652185" w:rsidP="00534048"/>
    <w:p w14:paraId="6763AE22" w14:textId="2EBB0839" w:rsidR="00534048" w:rsidRDefault="00534048" w:rsidP="00534048">
      <w:r>
        <w:t>Ideal candidates will have research interests in</w:t>
      </w:r>
      <w:r w:rsidRPr="00652185">
        <w:t xml:space="preserve"> </w:t>
      </w:r>
      <w:r w:rsidR="00652185" w:rsidRPr="00652185">
        <w:t>intensive/critical care, evidence-based practice, implementation</w:t>
      </w:r>
      <w:r w:rsidR="00652185">
        <w:t xml:space="preserve"> science</w:t>
      </w:r>
      <w:r w:rsidR="00652185" w:rsidRPr="00652185">
        <w:t>,</w:t>
      </w:r>
      <w:r w:rsidR="007612A3">
        <w:t xml:space="preserve"> symptom science</w:t>
      </w:r>
      <w:r w:rsidR="00652185" w:rsidRPr="00652185">
        <w:t>,</w:t>
      </w:r>
      <w:r w:rsidR="007612A3">
        <w:t xml:space="preserve"> nursing</w:t>
      </w:r>
      <w:r w:rsidR="009727A5">
        <w:t>-</w:t>
      </w:r>
      <w:r w:rsidR="007612A3">
        <w:t>sensitive outcomes, healthcare delivery models,</w:t>
      </w:r>
      <w:r w:rsidRPr="00652185">
        <w:t xml:space="preserve"> </w:t>
      </w:r>
      <w:r w:rsidR="00652185" w:rsidRPr="00652185">
        <w:t>and/</w:t>
      </w:r>
      <w:r w:rsidRPr="00652185">
        <w:t xml:space="preserve">or health disparities. </w:t>
      </w:r>
    </w:p>
    <w:p w14:paraId="761C3B85" w14:textId="77777777" w:rsidR="00534048" w:rsidRDefault="00534048" w:rsidP="00534048"/>
    <w:p w14:paraId="3424501C" w14:textId="77777777" w:rsidR="00534048" w:rsidRPr="00A91E53" w:rsidRDefault="00534048" w:rsidP="00534048">
      <w:pPr>
        <w:rPr>
          <w:b/>
          <w:bCs/>
        </w:rPr>
      </w:pPr>
      <w:r w:rsidRPr="00A91E53">
        <w:rPr>
          <w:b/>
          <w:bCs/>
        </w:rPr>
        <w:t>Project Description:</w:t>
      </w:r>
    </w:p>
    <w:p w14:paraId="70220023" w14:textId="77777777" w:rsidR="00534048" w:rsidRDefault="00534048" w:rsidP="00534048"/>
    <w:p w14:paraId="636C20DE" w14:textId="5BA5F25C" w:rsidR="00534048" w:rsidRDefault="00534048" w:rsidP="00534048">
      <w:r>
        <w:t>The successful candidate will be an integral part of our multidisciplinary team committed to advancing our understanding of</w:t>
      </w:r>
      <w:r w:rsidR="007612A3">
        <w:t xml:space="preserve"> nurse</w:t>
      </w:r>
      <w:r w:rsidR="009727A5">
        <w:t>-</w:t>
      </w:r>
      <w:r w:rsidR="007612A3">
        <w:t>led methods of improving outcomes of the critically ill</w:t>
      </w:r>
      <w:r>
        <w:t>. This position offers a unique blend of research opportunities and professional development in a collaborative and innovative environment.</w:t>
      </w:r>
    </w:p>
    <w:p w14:paraId="4635E30D" w14:textId="77777777" w:rsidR="00534048" w:rsidRDefault="00534048" w:rsidP="00534048"/>
    <w:p w14:paraId="64577DFA" w14:textId="38B7C2DE" w:rsidR="00534048" w:rsidRDefault="00534048" w:rsidP="00534048">
      <w:pPr>
        <w:rPr>
          <w:b/>
          <w:bCs/>
        </w:rPr>
      </w:pPr>
      <w:r w:rsidRPr="00A91E53">
        <w:rPr>
          <w:b/>
          <w:bCs/>
        </w:rPr>
        <w:t>Responsibilities:</w:t>
      </w:r>
    </w:p>
    <w:p w14:paraId="41A81E2C" w14:textId="77777777" w:rsidR="009727A5" w:rsidRPr="009727A5" w:rsidRDefault="009727A5" w:rsidP="00534048">
      <w:pPr>
        <w:rPr>
          <w:b/>
          <w:bCs/>
        </w:rPr>
      </w:pPr>
    </w:p>
    <w:p w14:paraId="6D7DC43A" w14:textId="6FCB4AEC" w:rsidR="00534048" w:rsidRDefault="00534048" w:rsidP="00863BB9">
      <w:pPr>
        <w:pStyle w:val="ListParagraph"/>
        <w:numPr>
          <w:ilvl w:val="0"/>
          <w:numId w:val="1"/>
        </w:numPr>
      </w:pPr>
      <w:r>
        <w:t>Contribute to</w:t>
      </w:r>
      <w:r w:rsidR="007612A3">
        <w:t xml:space="preserve">, and gain experience </w:t>
      </w:r>
      <w:r>
        <w:t>with</w:t>
      </w:r>
      <w:r w:rsidR="007612A3">
        <w:t>,</w:t>
      </w:r>
      <w:r>
        <w:t xml:space="preserve"> clinical trial management</w:t>
      </w:r>
      <w:r w:rsidR="00C4136B">
        <w:t xml:space="preserve"> for a large multi-site study</w:t>
      </w:r>
    </w:p>
    <w:p w14:paraId="12172CB9" w14:textId="650630F3" w:rsidR="00534048" w:rsidRDefault="00534048" w:rsidP="00534048">
      <w:pPr>
        <w:pStyle w:val="ListParagraph"/>
        <w:numPr>
          <w:ilvl w:val="0"/>
          <w:numId w:val="1"/>
        </w:numPr>
      </w:pPr>
      <w:r>
        <w:t>Collaborate on grant writing, data analysis, and the development of scientific manuscripts and presentations</w:t>
      </w:r>
    </w:p>
    <w:p w14:paraId="1A641E0A" w14:textId="3990C5CD" w:rsidR="00534048" w:rsidRDefault="00534048" w:rsidP="00534048">
      <w:pPr>
        <w:pStyle w:val="ListParagraph"/>
        <w:numPr>
          <w:ilvl w:val="0"/>
          <w:numId w:val="1"/>
        </w:numPr>
      </w:pPr>
      <w:r>
        <w:t>Work with mentors and collaborators to develop independent research projects and grant proposals aligned with your individual research interests</w:t>
      </w:r>
    </w:p>
    <w:p w14:paraId="4B048280" w14:textId="7EB7BC9F" w:rsidR="00A91E53" w:rsidRDefault="00534048" w:rsidP="0002085E">
      <w:pPr>
        <w:pStyle w:val="ListParagraph"/>
        <w:numPr>
          <w:ilvl w:val="0"/>
          <w:numId w:val="1"/>
        </w:numPr>
      </w:pPr>
      <w:r>
        <w:t>Engage in training, education, and professional development opportunities offered by UNMC</w:t>
      </w:r>
    </w:p>
    <w:p w14:paraId="56F60F5A" w14:textId="77777777" w:rsidR="009727A5" w:rsidRPr="006F70E6" w:rsidRDefault="009727A5" w:rsidP="009727A5">
      <w:pPr>
        <w:pStyle w:val="ListParagraph"/>
      </w:pPr>
    </w:p>
    <w:p w14:paraId="10605865" w14:textId="033B9DCC" w:rsidR="0002085E" w:rsidRDefault="0002085E" w:rsidP="0002085E">
      <w:pPr>
        <w:rPr>
          <w:b/>
          <w:bCs/>
        </w:rPr>
      </w:pPr>
      <w:r w:rsidRPr="00A91E53">
        <w:rPr>
          <w:b/>
          <w:bCs/>
        </w:rPr>
        <w:t>Qualificat</w:t>
      </w:r>
      <w:r w:rsidRPr="00CE1871">
        <w:rPr>
          <w:b/>
          <w:bCs/>
        </w:rPr>
        <w:t xml:space="preserve">ions: </w:t>
      </w:r>
    </w:p>
    <w:p w14:paraId="5BF43407" w14:textId="77777777" w:rsidR="009041BB" w:rsidRDefault="009041BB" w:rsidP="0002085E">
      <w:pPr>
        <w:rPr>
          <w:b/>
          <w:bCs/>
        </w:rPr>
      </w:pPr>
    </w:p>
    <w:p w14:paraId="149FEFE1" w14:textId="77777777" w:rsidR="00884483" w:rsidRDefault="00884483" w:rsidP="00884483">
      <w:pPr>
        <w:pStyle w:val="ListParagraph"/>
        <w:numPr>
          <w:ilvl w:val="0"/>
          <w:numId w:val="3"/>
        </w:numPr>
      </w:pPr>
      <w:r>
        <w:t xml:space="preserve">PhD in nursing, or closely related field </w:t>
      </w:r>
    </w:p>
    <w:p w14:paraId="56C23D3D" w14:textId="77777777" w:rsidR="00884483" w:rsidRDefault="00884483" w:rsidP="00884483">
      <w:pPr>
        <w:pStyle w:val="ListParagraph"/>
        <w:numPr>
          <w:ilvl w:val="0"/>
          <w:numId w:val="3"/>
        </w:numPr>
      </w:pPr>
      <w:r>
        <w:t>Must be eligible to apply for RN license in Nebraska</w:t>
      </w:r>
    </w:p>
    <w:p w14:paraId="74B43755" w14:textId="5159907C" w:rsidR="00884483" w:rsidRDefault="00884483" w:rsidP="00884483">
      <w:pPr>
        <w:pStyle w:val="ListParagraph"/>
        <w:numPr>
          <w:ilvl w:val="0"/>
          <w:numId w:val="3"/>
        </w:numPr>
      </w:pPr>
      <w:r>
        <w:t xml:space="preserve">U.S. citizen </w:t>
      </w:r>
      <w:r w:rsidR="009A3293">
        <w:t xml:space="preserve">or U.S. permanent resident </w:t>
      </w:r>
      <w:r>
        <w:t>only (no work visa sponsorship)</w:t>
      </w:r>
    </w:p>
    <w:p w14:paraId="40BBA07B" w14:textId="77777777" w:rsidR="00884483" w:rsidRDefault="00884483" w:rsidP="00884483">
      <w:pPr>
        <w:pStyle w:val="ListParagraph"/>
        <w:numPr>
          <w:ilvl w:val="0"/>
          <w:numId w:val="3"/>
        </w:numPr>
      </w:pPr>
      <w:r>
        <w:t>Prior experience conducting clinical research</w:t>
      </w:r>
    </w:p>
    <w:p w14:paraId="79085809" w14:textId="77777777" w:rsidR="00884483" w:rsidRDefault="00884483" w:rsidP="00884483">
      <w:pPr>
        <w:pStyle w:val="ListParagraph"/>
        <w:numPr>
          <w:ilvl w:val="0"/>
          <w:numId w:val="3"/>
        </w:numPr>
      </w:pPr>
      <w:r>
        <w:t>Strong data management and analysis skills</w:t>
      </w:r>
    </w:p>
    <w:p w14:paraId="50264ACD" w14:textId="77777777" w:rsidR="00884483" w:rsidRDefault="00884483" w:rsidP="00884483">
      <w:pPr>
        <w:pStyle w:val="ListParagraph"/>
        <w:numPr>
          <w:ilvl w:val="0"/>
          <w:numId w:val="3"/>
        </w:numPr>
      </w:pPr>
      <w:r>
        <w:t>Commitment to becoming an independent scientist</w:t>
      </w:r>
    </w:p>
    <w:p w14:paraId="68108C49" w14:textId="77777777" w:rsidR="00884483" w:rsidRDefault="00884483" w:rsidP="00884483">
      <w:pPr>
        <w:pStyle w:val="ListParagraph"/>
        <w:numPr>
          <w:ilvl w:val="0"/>
          <w:numId w:val="3"/>
        </w:numPr>
      </w:pPr>
      <w:r>
        <w:lastRenderedPageBreak/>
        <w:t>We strongly encourage applications from candidates of all backgrounds, including those from underrepresented and historically marginalized groups. We are committed to fostering a diverse and inclusive research environment and welcome individuals with unique perspectives and experiences to join our team</w:t>
      </w:r>
    </w:p>
    <w:p w14:paraId="72CCF752" w14:textId="77777777" w:rsidR="0019487F" w:rsidRDefault="0019487F" w:rsidP="0019487F"/>
    <w:p w14:paraId="425EE58A" w14:textId="77777777" w:rsidR="00884483" w:rsidRDefault="00884483" w:rsidP="00884483">
      <w:pPr>
        <w:rPr>
          <w:b/>
          <w:bCs/>
        </w:rPr>
      </w:pPr>
      <w:r>
        <w:rPr>
          <w:b/>
          <w:bCs/>
        </w:rPr>
        <w:t>What UNMC offers:</w:t>
      </w:r>
    </w:p>
    <w:p w14:paraId="68954F47" w14:textId="77777777" w:rsidR="008B3E71" w:rsidRDefault="008B3E71" w:rsidP="00884483">
      <w:pPr>
        <w:rPr>
          <w:b/>
          <w:bCs/>
        </w:rPr>
      </w:pPr>
    </w:p>
    <w:p w14:paraId="4D98B7B3" w14:textId="77777777" w:rsidR="00884483" w:rsidRPr="001357EE" w:rsidRDefault="00884483" w:rsidP="00884483">
      <w:pPr>
        <w:pStyle w:val="ListParagraph"/>
        <w:numPr>
          <w:ilvl w:val="0"/>
          <w:numId w:val="6"/>
        </w:numPr>
      </w:pPr>
      <w:r>
        <w:t>University of Nebraska system – a</w:t>
      </w:r>
      <w:r w:rsidRPr="001357EE">
        <w:t xml:space="preserve"> research-intensive</w:t>
      </w:r>
      <w:r>
        <w:t xml:space="preserve"> university, consistently ranked in the top tier of national research universities. Features 4 campuses across Nebraska </w:t>
      </w:r>
    </w:p>
    <w:p w14:paraId="76CC1C53" w14:textId="77777777" w:rsidR="00884483" w:rsidRDefault="00884483" w:rsidP="00884483">
      <w:pPr>
        <w:pStyle w:val="ListParagraph"/>
        <w:numPr>
          <w:ilvl w:val="0"/>
          <w:numId w:val="6"/>
        </w:numPr>
      </w:pPr>
      <w:r w:rsidRPr="001357EE">
        <w:t>Immersion in a collaborative and collegial environment at the Medical Center – the only public</w:t>
      </w:r>
      <w:r>
        <w:t>, safety-net medical center in the state of Nebraska</w:t>
      </w:r>
    </w:p>
    <w:p w14:paraId="0F67953D" w14:textId="77777777" w:rsidR="00884483" w:rsidRDefault="00884483" w:rsidP="00884483">
      <w:pPr>
        <w:pStyle w:val="ListParagraph"/>
        <w:numPr>
          <w:ilvl w:val="0"/>
          <w:numId w:val="6"/>
        </w:numPr>
      </w:pPr>
      <w:r>
        <w:t>Opportunity to collaborate with colleagues from the College of Medicine, College of Allied Health Professions, College of Public Health, and other colleges and institutes</w:t>
      </w:r>
    </w:p>
    <w:p w14:paraId="13D50D05" w14:textId="77777777" w:rsidR="00884483" w:rsidRDefault="00884483" w:rsidP="00884483">
      <w:pPr>
        <w:pStyle w:val="ListParagraph"/>
        <w:numPr>
          <w:ilvl w:val="0"/>
          <w:numId w:val="6"/>
        </w:numPr>
      </w:pPr>
      <w:r>
        <w:t xml:space="preserve">Conduct research at Nebraska Medicine – clinical partner of the University of Nebraska Medical Center, ranked as #1 hospital in Nebraska </w:t>
      </w:r>
      <w:r w:rsidRPr="00CB5BF2">
        <w:rPr>
          <w:i/>
          <w:iCs/>
        </w:rPr>
        <w:t>(U.S. World &amp; News Report)</w:t>
      </w:r>
    </w:p>
    <w:p w14:paraId="6F6133B5" w14:textId="77777777" w:rsidR="00884483" w:rsidRDefault="00884483" w:rsidP="00884483">
      <w:pPr>
        <w:pStyle w:val="ListParagraph"/>
        <w:numPr>
          <w:ilvl w:val="0"/>
          <w:numId w:val="6"/>
        </w:numPr>
      </w:pPr>
      <w:r>
        <w:t>Access to internal research funding through your faculty mentor</w:t>
      </w:r>
    </w:p>
    <w:p w14:paraId="185075BC" w14:textId="77777777" w:rsidR="00D06BF6" w:rsidRPr="005873F1" w:rsidRDefault="00D06BF6" w:rsidP="00D06BF6">
      <w:pPr>
        <w:pStyle w:val="ListParagraph"/>
        <w:numPr>
          <w:ilvl w:val="0"/>
          <w:numId w:val="6"/>
        </w:numPr>
      </w:pPr>
      <w:r>
        <w:t xml:space="preserve">Resources for research funding and advancement of your research career, including Great Plains Institutional Development Award – Clinical and Translational Research center, Fred and Pamela Buffet Cancer Center, Munroe Myer institute, and </w:t>
      </w:r>
      <w:hyperlink r:id="rId6" w:history="1">
        <w:r w:rsidRPr="00CB5BF2">
          <w:rPr>
            <w:rStyle w:val="Hyperlink"/>
          </w:rPr>
          <w:t>many others</w:t>
        </w:r>
      </w:hyperlink>
    </w:p>
    <w:p w14:paraId="2F03A603" w14:textId="77777777" w:rsidR="00884483" w:rsidRDefault="00884483" w:rsidP="00884483">
      <w:pPr>
        <w:rPr>
          <w:b/>
          <w:bCs/>
        </w:rPr>
      </w:pPr>
    </w:p>
    <w:p w14:paraId="3A049516" w14:textId="77777777" w:rsidR="00884483" w:rsidRDefault="00884483" w:rsidP="00884483">
      <w:pPr>
        <w:rPr>
          <w:b/>
          <w:bCs/>
        </w:rPr>
      </w:pPr>
      <w:r>
        <w:rPr>
          <w:b/>
          <w:bCs/>
        </w:rPr>
        <w:t>What UNMC College of Nursing offers:</w:t>
      </w:r>
    </w:p>
    <w:p w14:paraId="3BA0C7CE" w14:textId="77777777" w:rsidR="008B3E71" w:rsidRDefault="008B3E71" w:rsidP="00884483">
      <w:pPr>
        <w:rPr>
          <w:b/>
          <w:bCs/>
        </w:rPr>
      </w:pPr>
    </w:p>
    <w:p w14:paraId="5CD83838" w14:textId="6FB9013D" w:rsidR="00884483" w:rsidRDefault="00884483" w:rsidP="00884483">
      <w:pPr>
        <w:pStyle w:val="ListParagraph"/>
        <w:numPr>
          <w:ilvl w:val="0"/>
          <w:numId w:val="6"/>
        </w:numPr>
      </w:pPr>
      <w:r w:rsidRPr="001357EE">
        <w:t>NIH level salary (level 0</w:t>
      </w:r>
      <w:r>
        <w:t xml:space="preserve"> for year 1</w:t>
      </w:r>
      <w:r w:rsidRPr="001357EE">
        <w:t>, level 1</w:t>
      </w:r>
      <w:r>
        <w:t xml:space="preserve"> for year 2</w:t>
      </w:r>
      <w:r w:rsidRPr="001357EE">
        <w:t>) for the 2 years of your post-doctoral fellowship</w:t>
      </w:r>
      <w:r>
        <w:t>, benefits</w:t>
      </w:r>
    </w:p>
    <w:p w14:paraId="6DF1A444" w14:textId="5F58A0A8" w:rsidR="00884483" w:rsidRDefault="00884483" w:rsidP="00884483">
      <w:pPr>
        <w:pStyle w:val="ListParagraph"/>
        <w:numPr>
          <w:ilvl w:val="0"/>
          <w:numId w:val="6"/>
        </w:numPr>
      </w:pPr>
      <w:r>
        <w:t>Nationally recognized College of Nursing with</w:t>
      </w:r>
      <w:r w:rsidR="0071164D">
        <w:t xml:space="preserve"> 17</w:t>
      </w:r>
      <w:r>
        <w:t xml:space="preserve"> programs of study</w:t>
      </w:r>
    </w:p>
    <w:p w14:paraId="6A37C26E" w14:textId="77777777" w:rsidR="00884483" w:rsidRDefault="00884483" w:rsidP="00884483">
      <w:pPr>
        <w:pStyle w:val="ListParagraph"/>
        <w:numPr>
          <w:ilvl w:val="0"/>
          <w:numId w:val="6"/>
        </w:numPr>
      </w:pPr>
      <w:r>
        <w:t>Individual office in a state-of-the-art building (opened in 2014)</w:t>
      </w:r>
    </w:p>
    <w:p w14:paraId="782AEE5E" w14:textId="77777777" w:rsidR="00884483" w:rsidRDefault="00884483" w:rsidP="00884483">
      <w:pPr>
        <w:pStyle w:val="ListParagraph"/>
        <w:numPr>
          <w:ilvl w:val="0"/>
          <w:numId w:val="6"/>
        </w:numPr>
      </w:pPr>
      <w:r>
        <w:t xml:space="preserve">Work with your mentor and receive regular feedback from other faculty </w:t>
      </w:r>
    </w:p>
    <w:p w14:paraId="22078862" w14:textId="77777777" w:rsidR="00884483" w:rsidRDefault="00884483" w:rsidP="00884483">
      <w:pPr>
        <w:pStyle w:val="ListParagraph"/>
        <w:numPr>
          <w:ilvl w:val="0"/>
          <w:numId w:val="6"/>
        </w:numPr>
      </w:pPr>
      <w:r>
        <w:t>Niedfelt Nursing Research Center dedicated to researcher’s success: pre- and post-award support, mock reviews, guidance with grant submissions</w:t>
      </w:r>
    </w:p>
    <w:p w14:paraId="1607D160" w14:textId="77777777" w:rsidR="00884483" w:rsidRPr="00C73BAA" w:rsidRDefault="00884483" w:rsidP="00884483">
      <w:pPr>
        <w:pStyle w:val="ListParagraph"/>
        <w:numPr>
          <w:ilvl w:val="0"/>
          <w:numId w:val="6"/>
        </w:numPr>
      </w:pPr>
      <w:r>
        <w:t>Center for Patient, Family, and Community Engagement in Chronic Care Management</w:t>
      </w:r>
    </w:p>
    <w:p w14:paraId="44F80513" w14:textId="77777777" w:rsidR="00884483" w:rsidRDefault="00884483" w:rsidP="00884483">
      <w:pPr>
        <w:rPr>
          <w:b/>
          <w:bCs/>
        </w:rPr>
      </w:pPr>
    </w:p>
    <w:p w14:paraId="79E78264" w14:textId="77777777" w:rsidR="00884483" w:rsidRDefault="00884483" w:rsidP="00884483">
      <w:pPr>
        <w:rPr>
          <w:b/>
          <w:bCs/>
        </w:rPr>
      </w:pPr>
      <w:r w:rsidRPr="00A91E53">
        <w:rPr>
          <w:b/>
          <w:bCs/>
        </w:rPr>
        <w:t>Life in Omaha:</w:t>
      </w:r>
    </w:p>
    <w:p w14:paraId="73690210" w14:textId="77777777" w:rsidR="008B3E71" w:rsidRDefault="008B3E71" w:rsidP="00884483">
      <w:pPr>
        <w:rPr>
          <w:b/>
          <w:bCs/>
        </w:rPr>
      </w:pPr>
    </w:p>
    <w:p w14:paraId="41822406" w14:textId="77777777" w:rsidR="00884483" w:rsidRPr="0019487F" w:rsidRDefault="00884483" w:rsidP="00884483">
      <w:pPr>
        <w:numPr>
          <w:ilvl w:val="0"/>
          <w:numId w:val="4"/>
        </w:numPr>
      </w:pPr>
      <w:r w:rsidRPr="0019487F">
        <w:t>Booming live music scene</w:t>
      </w:r>
      <w:r>
        <w:t>, i</w:t>
      </w:r>
      <w:r w:rsidRPr="0019487F">
        <w:t>ncredible restaurants</w:t>
      </w:r>
      <w:r>
        <w:t>, e</w:t>
      </w:r>
      <w:r w:rsidRPr="0019487F">
        <w:t>ngaging arts and cultural offerings</w:t>
      </w:r>
    </w:p>
    <w:p w14:paraId="38ACD106" w14:textId="77777777" w:rsidR="00884483" w:rsidRPr="0019487F" w:rsidRDefault="00884483" w:rsidP="00884483">
      <w:pPr>
        <w:numPr>
          <w:ilvl w:val="0"/>
          <w:numId w:val="4"/>
        </w:numPr>
      </w:pPr>
      <w:r w:rsidRPr="0019487F">
        <w:t>Cost of living is 5% below national average</w:t>
      </w:r>
    </w:p>
    <w:p w14:paraId="58DB9AA9" w14:textId="778B6FF9" w:rsidR="00884483" w:rsidRPr="0019487F" w:rsidRDefault="00884483" w:rsidP="00884483">
      <w:pPr>
        <w:numPr>
          <w:ilvl w:val="0"/>
          <w:numId w:val="4"/>
        </w:numPr>
      </w:pPr>
      <w:r w:rsidRPr="0019487F">
        <w:t xml:space="preserve">Family </w:t>
      </w:r>
      <w:r w:rsidR="0071164D">
        <w:t>f</w:t>
      </w:r>
      <w:r w:rsidRPr="0019487F">
        <w:t>un: Henry Do</w:t>
      </w:r>
      <w:r>
        <w:t>o</w:t>
      </w:r>
      <w:r w:rsidRPr="0019487F">
        <w:t>rly Zoo, Font</w:t>
      </w:r>
      <w:r>
        <w:t>a</w:t>
      </w:r>
      <w:r w:rsidRPr="0019487F">
        <w:t xml:space="preserve">nelle Forest, The Rose Theatre and </w:t>
      </w:r>
      <w:hyperlink r:id="rId7" w:history="1">
        <w:r w:rsidRPr="0019487F">
          <w:rPr>
            <w:rStyle w:val="Hyperlink"/>
          </w:rPr>
          <w:t>more</w:t>
        </w:r>
      </w:hyperlink>
    </w:p>
    <w:p w14:paraId="6A68BE78" w14:textId="2F45CB2F" w:rsidR="007B75EC" w:rsidRDefault="00884483" w:rsidP="007B75EC">
      <w:pPr>
        <w:numPr>
          <w:ilvl w:val="0"/>
          <w:numId w:val="4"/>
        </w:numPr>
      </w:pPr>
      <w:r w:rsidRPr="0019487F">
        <w:t xml:space="preserve">Attractions: College World Series, CHI Health </w:t>
      </w:r>
      <w:r w:rsidR="00C52677">
        <w:t>Center Arena</w:t>
      </w:r>
      <w:r w:rsidRPr="0019487F">
        <w:t xml:space="preserve"> and </w:t>
      </w:r>
      <w:hyperlink r:id="rId8" w:history="1">
        <w:r w:rsidRPr="0019487F">
          <w:rPr>
            <w:rStyle w:val="Hyperlink"/>
          </w:rPr>
          <w:t>more</w:t>
        </w:r>
      </w:hyperlink>
    </w:p>
    <w:p w14:paraId="31E559F8" w14:textId="77777777" w:rsidR="007B75EC" w:rsidRDefault="007B75EC" w:rsidP="007B75EC">
      <w:pPr>
        <w:ind w:left="720"/>
      </w:pPr>
    </w:p>
    <w:p w14:paraId="610C0526" w14:textId="57855A48" w:rsidR="007B75EC" w:rsidRDefault="007B75EC" w:rsidP="007B75EC">
      <w:r>
        <w:t xml:space="preserve">If interested in applying, please contact Tonya Cejka (tcejka@unmc.edu) or Mariya Kovaleva (mkovaleva@unmc.edu). </w:t>
      </w:r>
    </w:p>
    <w:p w14:paraId="252E7EAA" w14:textId="77777777" w:rsidR="007B75EC" w:rsidRDefault="007B75EC" w:rsidP="007B75EC">
      <w:pPr>
        <w:pStyle w:val="ListParagraph"/>
      </w:pPr>
    </w:p>
    <w:p w14:paraId="03BDFCE7" w14:textId="53020880" w:rsidR="007B75EC" w:rsidRDefault="007B75EC" w:rsidP="007B75EC">
      <w:r>
        <w:t xml:space="preserve">Please visit </w:t>
      </w:r>
      <w:hyperlink r:id="rId9" w:history="1">
        <w:r w:rsidRPr="00541BA2">
          <w:rPr>
            <w:rStyle w:val="Hyperlink"/>
          </w:rPr>
          <w:t>https://www.unmc.edu/centric/post-doc/index.html</w:t>
        </w:r>
      </w:hyperlink>
      <w:r>
        <w:t xml:space="preserve"> for the information on</w:t>
      </w:r>
      <w:r w:rsidR="009727A5">
        <w:t xml:space="preserve"> the required documents needed to start your application and</w:t>
      </w:r>
      <w:r>
        <w:t xml:space="preserve"> the post-doc opportunities at the UNMC College of Nursing.</w:t>
      </w:r>
    </w:p>
    <w:p w14:paraId="4CA648A4" w14:textId="476B0BCF" w:rsidR="005873F1" w:rsidRDefault="005873F1" w:rsidP="00884483"/>
    <w:sectPr w:rsidR="005873F1" w:rsidSect="007B75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7591"/>
    <w:multiLevelType w:val="hybridMultilevel"/>
    <w:tmpl w:val="3718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411F7"/>
    <w:multiLevelType w:val="hybridMultilevel"/>
    <w:tmpl w:val="14E03B46"/>
    <w:lvl w:ilvl="0" w:tplc="6498BA1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02BDF"/>
    <w:multiLevelType w:val="hybridMultilevel"/>
    <w:tmpl w:val="0944D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E4F3A"/>
    <w:multiLevelType w:val="hybridMultilevel"/>
    <w:tmpl w:val="73C61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459FA"/>
    <w:multiLevelType w:val="hybridMultilevel"/>
    <w:tmpl w:val="3434F8AE"/>
    <w:lvl w:ilvl="0" w:tplc="C08AF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C6E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AC0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40E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FEB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F6F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F84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B26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506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EF67A59"/>
    <w:multiLevelType w:val="hybridMultilevel"/>
    <w:tmpl w:val="EAA09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420541">
    <w:abstractNumId w:val="0"/>
  </w:num>
  <w:num w:numId="2" w16cid:durableId="743333793">
    <w:abstractNumId w:val="5"/>
  </w:num>
  <w:num w:numId="3" w16cid:durableId="319382031">
    <w:abstractNumId w:val="1"/>
  </w:num>
  <w:num w:numId="4" w16cid:durableId="1194614074">
    <w:abstractNumId w:val="4"/>
  </w:num>
  <w:num w:numId="5" w16cid:durableId="178854808">
    <w:abstractNumId w:val="3"/>
  </w:num>
  <w:num w:numId="6" w16cid:durableId="166018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048"/>
    <w:rsid w:val="0002085E"/>
    <w:rsid w:val="000714CC"/>
    <w:rsid w:val="000C56D4"/>
    <w:rsid w:val="00125AC2"/>
    <w:rsid w:val="001322DD"/>
    <w:rsid w:val="00182D8D"/>
    <w:rsid w:val="0019487F"/>
    <w:rsid w:val="001E678D"/>
    <w:rsid w:val="001F06AF"/>
    <w:rsid w:val="002161B1"/>
    <w:rsid w:val="002401BB"/>
    <w:rsid w:val="00272028"/>
    <w:rsid w:val="002802FB"/>
    <w:rsid w:val="00294D27"/>
    <w:rsid w:val="002F094E"/>
    <w:rsid w:val="00350AF6"/>
    <w:rsid w:val="003C26CA"/>
    <w:rsid w:val="003F7918"/>
    <w:rsid w:val="00414A68"/>
    <w:rsid w:val="004570F2"/>
    <w:rsid w:val="00460954"/>
    <w:rsid w:val="00460B44"/>
    <w:rsid w:val="004679CD"/>
    <w:rsid w:val="0047624A"/>
    <w:rsid w:val="0048001E"/>
    <w:rsid w:val="0049581A"/>
    <w:rsid w:val="004A2341"/>
    <w:rsid w:val="004B4D3E"/>
    <w:rsid w:val="004C5D2B"/>
    <w:rsid w:val="00501687"/>
    <w:rsid w:val="00534048"/>
    <w:rsid w:val="005873F1"/>
    <w:rsid w:val="00643C65"/>
    <w:rsid w:val="00652185"/>
    <w:rsid w:val="00657B0B"/>
    <w:rsid w:val="006F0EEA"/>
    <w:rsid w:val="006F70E6"/>
    <w:rsid w:val="0071164D"/>
    <w:rsid w:val="007612A3"/>
    <w:rsid w:val="00793657"/>
    <w:rsid w:val="007B75EC"/>
    <w:rsid w:val="007C3D9F"/>
    <w:rsid w:val="007D49B9"/>
    <w:rsid w:val="007F4B83"/>
    <w:rsid w:val="00884483"/>
    <w:rsid w:val="00893716"/>
    <w:rsid w:val="00897316"/>
    <w:rsid w:val="008B3E71"/>
    <w:rsid w:val="009041BB"/>
    <w:rsid w:val="0090799F"/>
    <w:rsid w:val="00921AB4"/>
    <w:rsid w:val="009727A5"/>
    <w:rsid w:val="009A3293"/>
    <w:rsid w:val="009B0C6B"/>
    <w:rsid w:val="009D5501"/>
    <w:rsid w:val="00A91E53"/>
    <w:rsid w:val="00A95F72"/>
    <w:rsid w:val="00AE66A7"/>
    <w:rsid w:val="00AF0E58"/>
    <w:rsid w:val="00BB4290"/>
    <w:rsid w:val="00BF6875"/>
    <w:rsid w:val="00C25585"/>
    <w:rsid w:val="00C4136B"/>
    <w:rsid w:val="00C52677"/>
    <w:rsid w:val="00C73BAA"/>
    <w:rsid w:val="00CD35D1"/>
    <w:rsid w:val="00CE1871"/>
    <w:rsid w:val="00D06BF6"/>
    <w:rsid w:val="00DB38A8"/>
    <w:rsid w:val="00E35609"/>
    <w:rsid w:val="00E76094"/>
    <w:rsid w:val="00EC32BC"/>
    <w:rsid w:val="00EC362A"/>
    <w:rsid w:val="00EC5F06"/>
    <w:rsid w:val="00F51CF6"/>
    <w:rsid w:val="00F601DB"/>
    <w:rsid w:val="00F778EE"/>
    <w:rsid w:val="00F87C0E"/>
    <w:rsid w:val="00F96C40"/>
    <w:rsid w:val="00FD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3C560"/>
  <w15:chartTrackingRefBased/>
  <w15:docId w15:val="{EC1D45ED-C2CE-B042-9BD1-43D0CB6B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0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48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87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60954"/>
  </w:style>
  <w:style w:type="character" w:styleId="CommentReference">
    <w:name w:val="annotation reference"/>
    <w:basedOn w:val="DefaultParagraphFont"/>
    <w:uiPriority w:val="99"/>
    <w:semiHidden/>
    <w:unhideWhenUsed/>
    <w:rsid w:val="005873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73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73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3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3F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6B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1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7232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18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04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347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06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62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mahachamber.org/wp-content/uploads/2019/08/QOL_2019_02_Reduce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mahachamber.org/wedontcoast/we-play/dayc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mc.edu/vcr/index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nmc.edu/centric/post-doc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Mollard, Elizabeth K</dc:creator>
  <cp:keywords/>
  <dc:description/>
  <cp:lastModifiedBy>Kotilda Kotova</cp:lastModifiedBy>
  <cp:revision>29</cp:revision>
  <dcterms:created xsi:type="dcterms:W3CDTF">2023-11-27T23:26:00Z</dcterms:created>
  <dcterms:modified xsi:type="dcterms:W3CDTF">2023-12-04T22:03:00Z</dcterms:modified>
</cp:coreProperties>
</file>