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1E90" w14:textId="77777777" w:rsidR="005F2623" w:rsidRDefault="005F2623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Jeffrey P. Gold, MD, chancellor:</w:t>
      </w:r>
    </w:p>
    <w:p w14:paraId="26E1B68B" w14:textId="2D6713DD" w:rsidR="005F2623" w:rsidRPr="005F2623" w:rsidRDefault="005F2623" w:rsidP="005F2623">
      <w:pPr>
        <w:rPr>
          <w:rFonts w:ascii="Roboto" w:eastAsia="Times New Roman" w:hAnsi="Roboto" w:cs="Times New Roman"/>
        </w:rPr>
      </w:pPr>
      <w:r w:rsidRPr="005F2623">
        <w:rPr>
          <w:rFonts w:ascii="Roboto" w:eastAsia="Times New Roman" w:hAnsi="Roboto" w:cs="Times New Roman"/>
        </w:rPr>
        <w:t>A life changing experience awaits you</w:t>
      </w:r>
      <w:r>
        <w:rPr>
          <w:rFonts w:ascii="Roboto" w:eastAsia="Times New Roman" w:hAnsi="Roboto" w:cs="Times New Roman"/>
        </w:rPr>
        <w:t xml:space="preserve"> </w:t>
      </w:r>
      <w:r w:rsidRPr="005F2623">
        <w:rPr>
          <w:rFonts w:ascii="Roboto" w:eastAsia="Times New Roman" w:hAnsi="Roboto" w:cs="Times New Roman"/>
        </w:rPr>
        <w:t>here at the University of Nebraska Medical Center</w:t>
      </w:r>
    </w:p>
    <w:p w14:paraId="652525BE" w14:textId="499076DA" w:rsidR="005F2623" w:rsidRPr="005F2623" w:rsidRDefault="005F2623" w:rsidP="005F2623">
      <w:pPr>
        <w:rPr>
          <w:rFonts w:ascii="Roboto" w:eastAsia="Times New Roman" w:hAnsi="Roboto" w:cs="Times New Roman"/>
        </w:rPr>
      </w:pPr>
      <w:r w:rsidRPr="005F2623">
        <w:rPr>
          <w:rFonts w:ascii="Roboto" w:eastAsia="Times New Roman" w:hAnsi="Roboto" w:cs="Times New Roman"/>
        </w:rPr>
        <w:t>and Nebraska Medicine.</w:t>
      </w:r>
      <w:r>
        <w:rPr>
          <w:rFonts w:ascii="Roboto" w:eastAsia="Times New Roman" w:hAnsi="Roboto" w:cs="Times New Roman"/>
        </w:rPr>
        <w:t xml:space="preserve"> </w:t>
      </w:r>
      <w:r w:rsidRPr="005F2623">
        <w:rPr>
          <w:rFonts w:ascii="Roboto" w:eastAsia="Times New Roman" w:hAnsi="Roboto" w:cs="Times New Roman"/>
        </w:rPr>
        <w:t>I am Dr. Jeff Gold, and I am the Chancellor here at UNMC.</w:t>
      </w:r>
      <w:r>
        <w:rPr>
          <w:rFonts w:ascii="Roboto" w:eastAsia="Times New Roman" w:hAnsi="Roboto" w:cs="Times New Roman"/>
        </w:rPr>
        <w:t xml:space="preserve"> </w:t>
      </w:r>
      <w:r w:rsidRPr="005F2623">
        <w:rPr>
          <w:rFonts w:ascii="Roboto" w:eastAsia="Times New Roman" w:hAnsi="Roboto" w:cs="Times New Roman"/>
        </w:rPr>
        <w:t>Here at UNMC, premier educational programs,</w:t>
      </w:r>
      <w:r>
        <w:rPr>
          <w:rFonts w:ascii="Roboto" w:eastAsia="Times New Roman" w:hAnsi="Roboto" w:cs="Times New Roman"/>
        </w:rPr>
        <w:t xml:space="preserve"> </w:t>
      </w:r>
      <w:r w:rsidRPr="005F2623">
        <w:rPr>
          <w:rFonts w:ascii="Roboto" w:eastAsia="Times New Roman" w:hAnsi="Roboto" w:cs="Times New Roman"/>
        </w:rPr>
        <w:t>innovative research,</w:t>
      </w:r>
      <w:r>
        <w:rPr>
          <w:rFonts w:ascii="Roboto" w:eastAsia="Times New Roman" w:hAnsi="Roboto" w:cs="Times New Roman"/>
        </w:rPr>
        <w:t xml:space="preserve"> </w:t>
      </w:r>
      <w:r w:rsidRPr="005F2623">
        <w:rPr>
          <w:rFonts w:ascii="Roboto" w:eastAsia="Times New Roman" w:hAnsi="Roboto" w:cs="Times New Roman"/>
        </w:rPr>
        <w:t>and extraordinary patient care</w:t>
      </w:r>
      <w:r>
        <w:rPr>
          <w:rFonts w:ascii="Roboto" w:eastAsia="Times New Roman" w:hAnsi="Roboto" w:cs="Times New Roman"/>
        </w:rPr>
        <w:t xml:space="preserve"> </w:t>
      </w:r>
      <w:r w:rsidRPr="005F2623">
        <w:rPr>
          <w:rFonts w:ascii="Roboto" w:eastAsia="Times New Roman" w:hAnsi="Roboto" w:cs="Times New Roman"/>
        </w:rPr>
        <w:t>enable us to lead the world in transforming lives.</w:t>
      </w:r>
    </w:p>
    <w:p w14:paraId="3CD55FF0" w14:textId="77777777" w:rsidR="005F2623" w:rsidRDefault="005F2623" w:rsidP="005F2623">
      <w:pPr>
        <w:rPr>
          <w:rFonts w:ascii="Arial" w:eastAsia="Times New Roman" w:hAnsi="Arial" w:cs="Arial"/>
        </w:rPr>
      </w:pPr>
    </w:p>
    <w:p w14:paraId="453338F9" w14:textId="73362375" w:rsidR="005F2623" w:rsidRDefault="005F2623" w:rsidP="005F2623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Chandrakanth</w:t>
      </w:r>
      <w:proofErr w:type="spellEnd"/>
      <w:r>
        <w:rPr>
          <w:rFonts w:ascii="Arial" w:eastAsia="Times New Roman" w:hAnsi="Arial" w:cs="Arial"/>
        </w:rPr>
        <w:t xml:space="preserve"> Are, MD, Associate Dean of Graduate Medical Education</w:t>
      </w:r>
    </w:p>
    <w:p w14:paraId="413F1B8E" w14:textId="60CA2FA1" w:rsidR="005F2623" w:rsidRPr="005F2623" w:rsidRDefault="005F2623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Pr="005F2623">
        <w:rPr>
          <w:rFonts w:ascii="Arial" w:eastAsia="Times New Roman" w:hAnsi="Arial" w:cs="Arial"/>
        </w:rPr>
        <w:t>We want to welcome you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to the Graduate Medical Education Programs</w:t>
      </w:r>
    </w:p>
    <w:p w14:paraId="2A395C6C" w14:textId="0CAB5C7D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at the University of Nebraska Medical Center,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and its hospital partner, the Nebraska Medicine.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 xml:space="preserve">We are a tertiary care </w:t>
      </w:r>
      <w:proofErr w:type="gramStart"/>
      <w:r w:rsidRPr="005F2623">
        <w:rPr>
          <w:rFonts w:ascii="Arial" w:eastAsia="Times New Roman" w:hAnsi="Arial" w:cs="Arial"/>
        </w:rPr>
        <w:t>center</w:t>
      </w:r>
      <w:proofErr w:type="gramEnd"/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but we are located in a city and state that is very friendly,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 xml:space="preserve">has a low cost of living and shares a </w:t>
      </w:r>
      <w:r>
        <w:rPr>
          <w:rFonts w:ascii="Arial" w:eastAsia="Times New Roman" w:hAnsi="Arial" w:cs="Arial"/>
        </w:rPr>
        <w:t>can-do</w:t>
      </w:r>
      <w:r w:rsidRPr="005F2623">
        <w:rPr>
          <w:rFonts w:ascii="Arial" w:eastAsia="Times New Roman" w:hAnsi="Arial" w:cs="Arial"/>
        </w:rPr>
        <w:t xml:space="preserve"> attitude.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On our campus,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we have about 65 core residency and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fellowships programs,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including in all specialties.</w:t>
      </w:r>
    </w:p>
    <w:p w14:paraId="777BBCCF" w14:textId="333B5751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We know you are at a professional crossroads,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trying to make an important decision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as to where you want to spend the next one, three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or five years of your professional and</w:t>
      </w:r>
      <w:r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personal lives.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We want you to explore our campus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and explore our programs,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because here on our campus,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we not only provide an education,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but also very supporting and nurturing environment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because we think that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we should not only promote your professional growth,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but also foster your personal growth.</w:t>
      </w:r>
    </w:p>
    <w:p w14:paraId="0DF150B8" w14:textId="77777777" w:rsidR="009B6EAB" w:rsidRDefault="009B6EAB" w:rsidP="005F2623">
      <w:pPr>
        <w:rPr>
          <w:rFonts w:ascii="Arial" w:eastAsia="Times New Roman" w:hAnsi="Arial" w:cs="Arial"/>
        </w:rPr>
      </w:pPr>
    </w:p>
    <w:p w14:paraId="3D671C4E" w14:textId="1242568F" w:rsidR="009B6EAB" w:rsidRDefault="009B6EAB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Gautam Malhotra, MD, PhD, President – House Officer Association (2019-2020)</w:t>
      </w:r>
    </w:p>
    <w:p w14:paraId="5C63B3ED" w14:textId="49D02303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 xml:space="preserve">You really need the </w:t>
      </w:r>
      <w:r w:rsidR="009B6EAB">
        <w:rPr>
          <w:rFonts w:ascii="Arial" w:eastAsia="Times New Roman" w:hAnsi="Arial" w:cs="Arial"/>
        </w:rPr>
        <w:t>hands-on</w:t>
      </w:r>
      <w:r w:rsidRPr="005F2623">
        <w:rPr>
          <w:rFonts w:ascii="Arial" w:eastAsia="Times New Roman" w:hAnsi="Arial" w:cs="Arial"/>
        </w:rPr>
        <w:t xml:space="preserve"> practical experience,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and so that is going to be what sets you apart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from all the other physicians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and training programs everywhere else.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 xml:space="preserve">And </w:t>
      </w:r>
      <w:proofErr w:type="gramStart"/>
      <w:r w:rsidRPr="005F2623">
        <w:rPr>
          <w:rFonts w:ascii="Arial" w:eastAsia="Times New Roman" w:hAnsi="Arial" w:cs="Arial"/>
        </w:rPr>
        <w:t>in order for</w:t>
      </w:r>
      <w:proofErr w:type="gramEnd"/>
      <w:r w:rsidRPr="005F2623">
        <w:rPr>
          <w:rFonts w:ascii="Arial" w:eastAsia="Times New Roman" w:hAnsi="Arial" w:cs="Arial"/>
        </w:rPr>
        <w:t xml:space="preserve"> that to be successful,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it has to be augmented by a training environment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that is supported by the Graduate Medical Education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and the hospital leadership that really supports residents.</w:t>
      </w:r>
    </w:p>
    <w:p w14:paraId="24FF8295" w14:textId="77777777" w:rsidR="009B6EAB" w:rsidRDefault="009B6EAB" w:rsidP="005F2623">
      <w:pPr>
        <w:rPr>
          <w:rFonts w:ascii="Arial" w:eastAsia="Times New Roman" w:hAnsi="Arial" w:cs="Arial"/>
        </w:rPr>
      </w:pPr>
    </w:p>
    <w:p w14:paraId="0ABC6B6E" w14:textId="77777777" w:rsidR="009B6EAB" w:rsidRDefault="009B6EAB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Kaitlyn Brittan, MD, </w:t>
      </w:r>
      <w:r>
        <w:rPr>
          <w:rFonts w:ascii="Arial" w:eastAsia="Times New Roman" w:hAnsi="Arial" w:cs="Arial"/>
        </w:rPr>
        <w:t>President – House Officer Association (20</w:t>
      </w:r>
      <w:r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-202</w:t>
      </w:r>
      <w:r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)</w:t>
      </w:r>
    </w:p>
    <w:p w14:paraId="5C6C6EF2" w14:textId="5B10BB26" w:rsidR="005F2623" w:rsidRPr="005F2623" w:rsidRDefault="009B6EAB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5F2623" w:rsidRPr="005F2623">
        <w:rPr>
          <w:rFonts w:ascii="Arial" w:eastAsia="Times New Roman" w:hAnsi="Arial" w:cs="Arial"/>
        </w:rPr>
        <w:t>I really was impressed by the institution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of UNMC and Nebraska Medicine.</w:t>
      </w:r>
    </w:p>
    <w:p w14:paraId="7A84784B" w14:textId="00554DC0" w:rsidR="005F2623" w:rsidRPr="005F2623" w:rsidRDefault="009B6EAB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only have they shown stability,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but growth and upward trajectory over the recent past.</w:t>
      </w:r>
    </w:p>
    <w:p w14:paraId="2D9ECE42" w14:textId="77777777" w:rsidR="009B6EAB" w:rsidRDefault="009B6EAB" w:rsidP="005F2623">
      <w:pPr>
        <w:rPr>
          <w:rFonts w:ascii="Arial" w:eastAsia="Times New Roman" w:hAnsi="Arial" w:cs="Arial"/>
        </w:rPr>
      </w:pPr>
    </w:p>
    <w:p w14:paraId="10D5D20C" w14:textId="79EC72E5" w:rsidR="009B6EAB" w:rsidRDefault="009B6EAB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Gautam Malhotra, MD, PhD, President – House Officer Association (2019-2020)</w:t>
      </w:r>
    </w:p>
    <w:p w14:paraId="24545D12" w14:textId="405B7CF6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 xml:space="preserve">We have a number of </w:t>
      </w:r>
      <w:proofErr w:type="gramStart"/>
      <w:r w:rsidRPr="005F2623">
        <w:rPr>
          <w:rFonts w:ascii="Arial" w:eastAsia="Times New Roman" w:hAnsi="Arial" w:cs="Arial"/>
        </w:rPr>
        <w:t>sub specialties</w:t>
      </w:r>
      <w:proofErr w:type="gramEnd"/>
      <w:r w:rsidRPr="005F2623">
        <w:rPr>
          <w:rFonts w:ascii="Arial" w:eastAsia="Times New Roman" w:hAnsi="Arial" w:cs="Arial"/>
        </w:rPr>
        <w:t>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that will give you a case mix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that you will not get at many other institutions,</w:t>
      </w:r>
    </w:p>
    <w:p w14:paraId="53834C63" w14:textId="77777777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 xml:space="preserve">but </w:t>
      </w:r>
      <w:proofErr w:type="gramStart"/>
      <w:r w:rsidRPr="005F2623">
        <w:rPr>
          <w:rFonts w:ascii="Arial" w:eastAsia="Times New Roman" w:hAnsi="Arial" w:cs="Arial"/>
        </w:rPr>
        <w:t>also</w:t>
      </w:r>
      <w:proofErr w:type="gramEnd"/>
      <w:r w:rsidRPr="005F2623">
        <w:rPr>
          <w:rFonts w:ascii="Arial" w:eastAsia="Times New Roman" w:hAnsi="Arial" w:cs="Arial"/>
        </w:rPr>
        <w:t xml:space="preserve"> the ability to help match our residents</w:t>
      </w:r>
    </w:p>
    <w:p w14:paraId="6F164B6D" w14:textId="77777777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into some of the most competitive fellowships.</w:t>
      </w:r>
    </w:p>
    <w:p w14:paraId="5B301748" w14:textId="77777777" w:rsidR="009B6EAB" w:rsidRDefault="009B6EAB" w:rsidP="005F2623">
      <w:pPr>
        <w:rPr>
          <w:rFonts w:ascii="Arial" w:eastAsia="Times New Roman" w:hAnsi="Arial" w:cs="Arial"/>
        </w:rPr>
      </w:pPr>
    </w:p>
    <w:p w14:paraId="38258965" w14:textId="03460DE8" w:rsidR="009B6EAB" w:rsidRDefault="009B6EAB" w:rsidP="005F2623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Chandrakanth</w:t>
      </w:r>
      <w:proofErr w:type="spellEnd"/>
      <w:r>
        <w:rPr>
          <w:rFonts w:ascii="Arial" w:eastAsia="Times New Roman" w:hAnsi="Arial" w:cs="Arial"/>
        </w:rPr>
        <w:t xml:space="preserve"> Are, MD, Associate Dean of Graduate Medical Education</w:t>
      </w:r>
    </w:p>
    <w:p w14:paraId="01FC6C77" w14:textId="7D9C4F99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We do many things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to support your scholarly activity.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We have our own journal,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the Graduate Medical Education Researcher Journal.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This was launched last year.</w:t>
      </w:r>
    </w:p>
    <w:p w14:paraId="607BB0F3" w14:textId="43C360D8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The sole purpose of this journal is to provide a platform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for House Officers to publish their research.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We have our own research symposium.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The sole purpose of this is to provide a venue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for the house offices to showcase their research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in oral and poster forms,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 xml:space="preserve">along with awards for the best </w:t>
      </w:r>
      <w:proofErr w:type="spellStart"/>
      <w:proofErr w:type="gramStart"/>
      <w:r w:rsidRPr="005F2623">
        <w:rPr>
          <w:rFonts w:ascii="Arial" w:eastAsia="Times New Roman" w:hAnsi="Arial" w:cs="Arial"/>
        </w:rPr>
        <w:t>abstracts.We</w:t>
      </w:r>
      <w:proofErr w:type="spellEnd"/>
      <w:proofErr w:type="gramEnd"/>
      <w:r w:rsidRPr="005F2623">
        <w:rPr>
          <w:rFonts w:ascii="Arial" w:eastAsia="Times New Roman" w:hAnsi="Arial" w:cs="Arial"/>
        </w:rPr>
        <w:t xml:space="preserve"> have two research collaborative's</w:t>
      </w:r>
    </w:p>
    <w:p w14:paraId="1AC4FD9C" w14:textId="5A69B983" w:rsid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to support your research.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We are leaders in education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and are very forward thinking, and you can see that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by the way we incorporate simulation into your education.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On our campus,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 xml:space="preserve">we have </w:t>
      </w:r>
      <w:proofErr w:type="spellStart"/>
      <w:r w:rsidRPr="005F2623">
        <w:rPr>
          <w:rFonts w:ascii="Arial" w:eastAsia="Times New Roman" w:hAnsi="Arial" w:cs="Arial"/>
        </w:rPr>
        <w:t>iEXCEL</w:t>
      </w:r>
      <w:proofErr w:type="spellEnd"/>
      <w:r w:rsidRPr="005F2623">
        <w:rPr>
          <w:rFonts w:ascii="Arial" w:eastAsia="Times New Roman" w:hAnsi="Arial" w:cs="Arial"/>
        </w:rPr>
        <w:t xml:space="preserve"> or the Davis Global Center,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 xml:space="preserve">which is the world's largest </w:t>
      </w:r>
      <w:r w:rsidRPr="005F2623">
        <w:rPr>
          <w:rFonts w:ascii="Arial" w:eastAsia="Times New Roman" w:hAnsi="Arial" w:cs="Arial"/>
        </w:rPr>
        <w:lastRenderedPageBreak/>
        <w:t>simulation center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consisting of nearly 200,000 square feet.</w:t>
      </w:r>
      <w:r w:rsidR="009B6EAB">
        <w:rPr>
          <w:rFonts w:ascii="Arial" w:eastAsia="Times New Roman" w:hAnsi="Arial" w:cs="Arial"/>
        </w:rPr>
        <w:t xml:space="preserve"> T</w:t>
      </w:r>
      <w:r w:rsidRPr="005F2623">
        <w:rPr>
          <w:rFonts w:ascii="Arial" w:eastAsia="Times New Roman" w:hAnsi="Arial" w:cs="Arial"/>
        </w:rPr>
        <w:t>his will be of integral benefit,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and this is where you will be undertaking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some of your training.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While we do this all on the professional front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to promote your academic growth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here at UNMC and Nebraska Medicine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we are just as committed to your personal growth.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We have the House Officers Wellness Lounge</w:t>
      </w:r>
      <w:r w:rsidR="00F739E7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that consists of workspace,</w:t>
      </w:r>
      <w:r w:rsidR="00F739E7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conference space, exercise room, relaxation rooms</w:t>
      </w:r>
      <w:r w:rsidR="00F739E7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and a mother's room.</w:t>
      </w:r>
      <w:r w:rsidR="00F739E7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This space is kept aside, always</w:t>
      </w:r>
      <w:r w:rsidR="00F739E7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dedicated</w:t>
      </w:r>
      <w:r w:rsidR="00F739E7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for the exclusive use of House Officers</w:t>
      </w:r>
      <w:r w:rsidR="00F739E7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>and foods also provided on some days.</w:t>
      </w:r>
      <w:r w:rsidR="00F739E7">
        <w:rPr>
          <w:rFonts w:ascii="Arial" w:eastAsia="Times New Roman" w:hAnsi="Arial" w:cs="Arial"/>
        </w:rPr>
        <w:t>”</w:t>
      </w:r>
    </w:p>
    <w:p w14:paraId="0A8F2E83" w14:textId="77777777" w:rsidR="009B6EAB" w:rsidRDefault="009B6EAB" w:rsidP="005F2623">
      <w:pPr>
        <w:rPr>
          <w:rFonts w:ascii="Arial" w:eastAsia="Times New Roman" w:hAnsi="Arial" w:cs="Arial"/>
        </w:rPr>
      </w:pPr>
    </w:p>
    <w:p w14:paraId="13A7FE88" w14:textId="64BE3EC7" w:rsidR="009B6EAB" w:rsidRPr="005F2623" w:rsidRDefault="009B6EAB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Kaitlyn Brittan, MD, President – House Officer Association (2020-2021)</w:t>
      </w:r>
    </w:p>
    <w:p w14:paraId="506E2CC9" w14:textId="5C13BB27" w:rsidR="005F2623" w:rsidRPr="005F2623" w:rsidRDefault="00F739E7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5F2623" w:rsidRPr="005F2623">
        <w:rPr>
          <w:rFonts w:ascii="Arial" w:eastAsia="Times New Roman" w:hAnsi="Arial" w:cs="Arial"/>
        </w:rPr>
        <w:t>I knew that I would get the training I needed.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What I was pleasantly surprised to find was that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the emphasis on wellness and my personal experience,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my personal interests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was valued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just as much as the training.</w:t>
      </w:r>
      <w:r>
        <w:rPr>
          <w:rFonts w:ascii="Arial" w:eastAsia="Times New Roman" w:hAnsi="Arial" w:cs="Arial"/>
        </w:rPr>
        <w:t>”</w:t>
      </w:r>
    </w:p>
    <w:p w14:paraId="21D12AE6" w14:textId="77777777" w:rsidR="009B6EAB" w:rsidRDefault="009B6EAB" w:rsidP="005F2623">
      <w:pPr>
        <w:rPr>
          <w:rFonts w:ascii="Arial" w:eastAsia="Times New Roman" w:hAnsi="Arial" w:cs="Arial"/>
        </w:rPr>
      </w:pPr>
    </w:p>
    <w:p w14:paraId="4F9166BE" w14:textId="3D941277" w:rsidR="009B6EAB" w:rsidRDefault="009B6EAB" w:rsidP="005F2623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Chandrakanth</w:t>
      </w:r>
      <w:proofErr w:type="spellEnd"/>
      <w:r>
        <w:rPr>
          <w:rFonts w:ascii="Arial" w:eastAsia="Times New Roman" w:hAnsi="Arial" w:cs="Arial"/>
        </w:rPr>
        <w:t xml:space="preserve"> Are, MD, Associate Dean of Graduate Medical Education</w:t>
      </w:r>
    </w:p>
    <w:p w14:paraId="0CB75E47" w14:textId="37CEEA40" w:rsidR="005F2623" w:rsidRDefault="00F739E7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5F2623" w:rsidRPr="005F2623">
        <w:rPr>
          <w:rFonts w:ascii="Arial" w:eastAsia="Times New Roman" w:hAnsi="Arial" w:cs="Arial"/>
        </w:rPr>
        <w:t>We invite you to explore our campus,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our city, our state,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our GME programs and the individual programs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of your choice.</w:t>
      </w:r>
      <w:r>
        <w:rPr>
          <w:rFonts w:ascii="Arial" w:eastAsia="Times New Roman" w:hAnsi="Arial" w:cs="Arial"/>
        </w:rPr>
        <w:t>”</w:t>
      </w:r>
    </w:p>
    <w:p w14:paraId="1B4B1E42" w14:textId="77777777" w:rsidR="009B6EAB" w:rsidRPr="005F2623" w:rsidRDefault="009B6EAB" w:rsidP="005F2623">
      <w:pPr>
        <w:rPr>
          <w:rFonts w:ascii="Arial" w:eastAsia="Times New Roman" w:hAnsi="Arial" w:cs="Arial"/>
        </w:rPr>
      </w:pPr>
    </w:p>
    <w:p w14:paraId="71A88E6D" w14:textId="77777777" w:rsid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(</w:t>
      </w:r>
      <w:proofErr w:type="gramStart"/>
      <w:r w:rsidRPr="005F2623">
        <w:rPr>
          <w:rFonts w:ascii="Arial" w:eastAsia="Times New Roman" w:hAnsi="Arial" w:cs="Arial"/>
        </w:rPr>
        <w:t>upbeat</w:t>
      </w:r>
      <w:proofErr w:type="gramEnd"/>
      <w:r w:rsidRPr="005F2623">
        <w:rPr>
          <w:rFonts w:ascii="Arial" w:eastAsia="Times New Roman" w:hAnsi="Arial" w:cs="Arial"/>
        </w:rPr>
        <w:t xml:space="preserve"> music)</w:t>
      </w:r>
    </w:p>
    <w:p w14:paraId="12E610EB" w14:textId="77777777" w:rsidR="009B6EAB" w:rsidRDefault="009B6EAB" w:rsidP="005F2623">
      <w:pPr>
        <w:rPr>
          <w:rFonts w:ascii="Arial" w:eastAsia="Times New Roman" w:hAnsi="Arial" w:cs="Arial"/>
        </w:rPr>
      </w:pPr>
    </w:p>
    <w:p w14:paraId="395F2185" w14:textId="746C1269" w:rsidR="009B6EAB" w:rsidRPr="005F2623" w:rsidRDefault="00F739E7" w:rsidP="005F2623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Chandrakanth</w:t>
      </w:r>
      <w:proofErr w:type="spellEnd"/>
      <w:r>
        <w:rPr>
          <w:rFonts w:ascii="Arial" w:eastAsia="Times New Roman" w:hAnsi="Arial" w:cs="Arial"/>
        </w:rPr>
        <w:t xml:space="preserve"> Are, MD, Associate Dean of Graduate Medical Education</w:t>
      </w:r>
    </w:p>
    <w:p w14:paraId="4E20C36A" w14:textId="17A3913C" w:rsidR="005F2623" w:rsidRPr="005F2623" w:rsidRDefault="00F739E7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5F2623" w:rsidRPr="005F2623">
        <w:rPr>
          <w:rFonts w:ascii="Arial" w:eastAsia="Times New Roman" w:hAnsi="Arial" w:cs="Arial"/>
        </w:rPr>
        <w:t>The sole purpose of us here at UNMC and Nebraska Medicine</w:t>
      </w:r>
      <w:r w:rsidR="009B6EAB"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is to make sure you get the best training possible.</w:t>
      </w:r>
      <w:r w:rsidR="009B6EAB"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But at the same time,</w:t>
      </w:r>
      <w:r w:rsidR="009B6EAB"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we do want you to have fun</w:t>
      </w:r>
      <w:r w:rsidR="009B6EAB"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and leave this place with some fond memories.</w:t>
      </w:r>
      <w:r w:rsidR="009B6EAB"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There is nothing that gives us more joy,</w:t>
      </w:r>
      <w:r w:rsidR="009B6EAB"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than to watch the personal and professional growth</w:t>
      </w:r>
      <w:r w:rsidR="009B6EAB"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of our House Officers once they join us.</w:t>
      </w:r>
    </w:p>
    <w:p w14:paraId="3D142FA7" w14:textId="463F1AD2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We wish you the best</w:t>
      </w:r>
      <w:r w:rsidR="009B6EAB">
        <w:rPr>
          <w:rFonts w:ascii="Arial" w:eastAsia="Times New Roman" w:hAnsi="Arial" w:cs="Arial"/>
        </w:rPr>
        <w:t xml:space="preserve"> </w:t>
      </w:r>
      <w:r w:rsidRPr="005F2623">
        <w:rPr>
          <w:rFonts w:ascii="Arial" w:eastAsia="Times New Roman" w:hAnsi="Arial" w:cs="Arial"/>
        </w:rPr>
        <w:t xml:space="preserve">as you embark on making the next most important </w:t>
      </w:r>
      <w:proofErr w:type="gramStart"/>
      <w:r w:rsidRPr="005F2623">
        <w:rPr>
          <w:rFonts w:ascii="Arial" w:eastAsia="Times New Roman" w:hAnsi="Arial" w:cs="Arial"/>
        </w:rPr>
        <w:t>decision</w:t>
      </w:r>
      <w:proofErr w:type="gramEnd"/>
    </w:p>
    <w:p w14:paraId="4A74E14D" w14:textId="77777777" w:rsidR="005F2623" w:rsidRP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in your personal and professional lives.</w:t>
      </w:r>
    </w:p>
    <w:p w14:paraId="00F41354" w14:textId="3D7CA12C" w:rsid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Thank you.</w:t>
      </w:r>
      <w:r w:rsidR="00F739E7">
        <w:rPr>
          <w:rFonts w:ascii="Arial" w:eastAsia="Times New Roman" w:hAnsi="Arial" w:cs="Arial"/>
        </w:rPr>
        <w:t>”</w:t>
      </w:r>
    </w:p>
    <w:p w14:paraId="30714A8B" w14:textId="77777777" w:rsidR="009B6EAB" w:rsidRPr="005F2623" w:rsidRDefault="009B6EAB" w:rsidP="005F2623">
      <w:pPr>
        <w:rPr>
          <w:rFonts w:ascii="Arial" w:eastAsia="Times New Roman" w:hAnsi="Arial" w:cs="Arial"/>
        </w:rPr>
      </w:pPr>
    </w:p>
    <w:p w14:paraId="2E963484" w14:textId="77777777" w:rsidR="005F2623" w:rsidRDefault="005F2623" w:rsidP="005F2623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>(</w:t>
      </w:r>
      <w:proofErr w:type="gramStart"/>
      <w:r w:rsidRPr="005F2623">
        <w:rPr>
          <w:rFonts w:ascii="Arial" w:eastAsia="Times New Roman" w:hAnsi="Arial" w:cs="Arial"/>
        </w:rPr>
        <w:t>upbeat</w:t>
      </w:r>
      <w:proofErr w:type="gramEnd"/>
      <w:r w:rsidRPr="005F2623">
        <w:rPr>
          <w:rFonts w:ascii="Arial" w:eastAsia="Times New Roman" w:hAnsi="Arial" w:cs="Arial"/>
        </w:rPr>
        <w:t xml:space="preserve"> music)</w:t>
      </w:r>
    </w:p>
    <w:p w14:paraId="56DC1AA4" w14:textId="77777777" w:rsidR="009B6EAB" w:rsidRDefault="009B6EAB" w:rsidP="005F2623">
      <w:pPr>
        <w:rPr>
          <w:rFonts w:ascii="Arial" w:eastAsia="Times New Roman" w:hAnsi="Arial" w:cs="Arial"/>
        </w:rPr>
      </w:pPr>
    </w:p>
    <w:p w14:paraId="1E199B38" w14:textId="06CDF6E8" w:rsidR="009B6EAB" w:rsidRPr="005F2623" w:rsidRDefault="009B6EAB" w:rsidP="009B6EAB">
      <w:pPr>
        <w:rPr>
          <w:rFonts w:ascii="Arial" w:eastAsia="Times New Roman" w:hAnsi="Arial" w:cs="Arial"/>
        </w:rPr>
      </w:pPr>
      <w:r w:rsidRPr="005F2623">
        <w:rPr>
          <w:rFonts w:ascii="Arial" w:eastAsia="Times New Roman" w:hAnsi="Arial" w:cs="Arial"/>
        </w:rPr>
        <w:t xml:space="preserve">Brad </w:t>
      </w:r>
      <w:proofErr w:type="spellStart"/>
      <w:r w:rsidRPr="005F2623">
        <w:rPr>
          <w:rFonts w:ascii="Arial" w:eastAsia="Times New Roman" w:hAnsi="Arial" w:cs="Arial"/>
        </w:rPr>
        <w:t>Britigan</w:t>
      </w:r>
      <w:proofErr w:type="spellEnd"/>
      <w:r w:rsidRPr="005F262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MD, </w:t>
      </w:r>
      <w:r w:rsidRPr="005F2623">
        <w:rPr>
          <w:rFonts w:ascii="Arial" w:eastAsia="Times New Roman" w:hAnsi="Arial" w:cs="Arial"/>
        </w:rPr>
        <w:t>Dean</w:t>
      </w:r>
      <w:r>
        <w:rPr>
          <w:rFonts w:ascii="Arial" w:eastAsia="Times New Roman" w:hAnsi="Arial" w:cs="Arial"/>
        </w:rPr>
        <w:t xml:space="preserve">, </w:t>
      </w:r>
      <w:r w:rsidRPr="005F2623">
        <w:rPr>
          <w:rFonts w:ascii="Arial" w:eastAsia="Times New Roman" w:hAnsi="Arial" w:cs="Arial"/>
        </w:rPr>
        <w:t xml:space="preserve">College of Medicine </w:t>
      </w:r>
    </w:p>
    <w:p w14:paraId="31089F6A" w14:textId="5894FED8" w:rsidR="005F2623" w:rsidRPr="005F2623" w:rsidRDefault="00F739E7" w:rsidP="005F26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5F2623" w:rsidRPr="005F2623">
        <w:rPr>
          <w:rFonts w:ascii="Arial" w:eastAsia="Times New Roman" w:hAnsi="Arial" w:cs="Arial"/>
        </w:rPr>
        <w:t>I hope you found the preceding video valuable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as you begin your search for a residency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or fellowship program.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 xml:space="preserve">I am Dr. Brad </w:t>
      </w:r>
      <w:proofErr w:type="spellStart"/>
      <w:r w:rsidR="005F2623" w:rsidRPr="005F2623">
        <w:rPr>
          <w:rFonts w:ascii="Arial" w:eastAsia="Times New Roman" w:hAnsi="Arial" w:cs="Arial"/>
        </w:rPr>
        <w:t>Britigan</w:t>
      </w:r>
      <w:proofErr w:type="spellEnd"/>
      <w:r w:rsidR="005F2623" w:rsidRPr="005F262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Dean of the College of Medicine at UNMC.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Regardless of your specialty of interest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or your duration of training,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you should now have a sense that the opportunities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 xml:space="preserve">at Nebraska Medicine and UNMC are indeed </w:t>
      </w:r>
      <w:r>
        <w:rPr>
          <w:rFonts w:ascii="Arial" w:eastAsia="Times New Roman" w:hAnsi="Arial" w:cs="Arial"/>
        </w:rPr>
        <w:t>world-class</w:t>
      </w:r>
      <w:r w:rsidR="005F2623" w:rsidRPr="005F262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I look forward to having the opportunity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to see many of you</w:t>
      </w:r>
      <w:r>
        <w:rPr>
          <w:rFonts w:ascii="Arial" w:eastAsia="Times New Roman" w:hAnsi="Arial" w:cs="Arial"/>
        </w:rPr>
        <w:t xml:space="preserve"> </w:t>
      </w:r>
      <w:r w:rsidR="005F2623" w:rsidRPr="005F2623">
        <w:rPr>
          <w:rFonts w:ascii="Arial" w:eastAsia="Times New Roman" w:hAnsi="Arial" w:cs="Arial"/>
        </w:rPr>
        <w:t>as part of our entering residency class next July.</w:t>
      </w:r>
      <w:r>
        <w:rPr>
          <w:rFonts w:ascii="Arial" w:eastAsia="Times New Roman" w:hAnsi="Arial" w:cs="Arial"/>
        </w:rPr>
        <w:t>”</w:t>
      </w:r>
    </w:p>
    <w:p w14:paraId="66612887" w14:textId="77777777" w:rsidR="006D4040" w:rsidRPr="005F2623" w:rsidRDefault="006D4040" w:rsidP="005F2623">
      <w:pPr>
        <w:rPr>
          <w:rFonts w:ascii="Arial" w:hAnsi="Arial" w:cs="Arial"/>
        </w:rPr>
      </w:pPr>
    </w:p>
    <w:sectPr w:rsidR="006D4040" w:rsidRPr="005F2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1"/>
    <w:rsid w:val="005F2623"/>
    <w:rsid w:val="006037CA"/>
    <w:rsid w:val="006D4040"/>
    <w:rsid w:val="009B6EAB"/>
    <w:rsid w:val="00F16001"/>
    <w:rsid w:val="00F739E7"/>
    <w:rsid w:val="00F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1FD91"/>
  <w15:chartTrackingRefBased/>
  <w15:docId w15:val="{BDA39D7A-56A5-994E-A4F9-30BEE904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2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4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5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2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7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0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74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0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6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3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0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3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5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3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1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0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6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7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25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1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0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8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1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3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0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5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2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7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4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5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52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2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2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5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7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1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8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9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2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9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9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4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1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5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2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6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5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8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2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7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1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6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8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0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0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55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9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85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7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7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8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4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01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3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7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7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2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7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5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7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6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0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1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8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11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5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0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2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30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3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1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4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61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2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5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0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8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7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68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9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7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4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1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4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1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2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7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51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5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6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4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2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9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2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95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4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30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15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4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2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43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4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9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7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7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51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30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3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2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5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8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0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6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5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61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1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4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41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6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1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4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8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90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5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09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5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6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2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1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2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2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48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2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88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3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0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5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7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54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4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6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8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91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30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5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2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6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2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0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2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77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6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3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6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4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0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9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34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4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6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8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0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0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2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5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8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2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0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2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7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6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6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8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4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7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1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0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4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62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3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3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6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5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29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0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9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5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3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73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1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8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1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52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6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9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6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8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0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4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5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10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7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5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8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1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0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7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5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7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9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3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8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1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4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0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9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6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7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4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5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5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9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0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3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1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9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89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21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Hankin, Sarah</dc:creator>
  <cp:keywords/>
  <dc:description/>
  <cp:lastModifiedBy>Hankin, Sarah</cp:lastModifiedBy>
  <cp:revision>1</cp:revision>
  <dcterms:created xsi:type="dcterms:W3CDTF">2023-08-03T16:41:00Z</dcterms:created>
  <dcterms:modified xsi:type="dcterms:W3CDTF">2023-08-03T17:15:00Z</dcterms:modified>
</cp:coreProperties>
</file>