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85BF" w14:textId="21BCD9F4" w:rsidR="00EB4811" w:rsidRDefault="007936F1" w:rsidP="00CB313D">
      <w:pPr>
        <w:pStyle w:val="Heading1"/>
        <w:rPr>
          <w:rFonts w:ascii="Times New Roman"/>
          <w:sz w:val="20"/>
          <w:szCs w:val="20"/>
        </w:rPr>
      </w:pPr>
      <w:r>
        <w:rPr>
          <w:noProof/>
        </w:rPr>
        <w:drawing>
          <wp:inline distT="0" distB="0" distL="0" distR="0" wp14:anchorId="0BC9BF38" wp14:editId="33B9BACA">
            <wp:extent cx="5349240" cy="1249679"/>
            <wp:effectExtent l="0" t="0" r="0" b="0"/>
            <wp:docPr id="1580725301" name="Picture 1580725301" descr="UNMC header with the College of Allied Health sub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25301" name="Picture 1580725301" descr="UNMC header with the College of Allied Health subtitle"/>
                    <pic:cNvPicPr/>
                  </pic:nvPicPr>
                  <pic:blipFill>
                    <a:blip r:embed="rId11">
                      <a:extLst>
                        <a:ext uri="{28A0092B-C50C-407E-A947-70E740481C1C}">
                          <a14:useLocalDpi xmlns:a14="http://schemas.microsoft.com/office/drawing/2010/main" val="0"/>
                        </a:ext>
                      </a:extLst>
                    </a:blip>
                    <a:stretch>
                      <a:fillRect/>
                    </a:stretch>
                  </pic:blipFill>
                  <pic:spPr>
                    <a:xfrm>
                      <a:off x="0" y="0"/>
                      <a:ext cx="5349240" cy="1249679"/>
                    </a:xfrm>
                    <a:prstGeom prst="rect">
                      <a:avLst/>
                    </a:prstGeom>
                  </pic:spPr>
                </pic:pic>
              </a:graphicData>
            </a:graphic>
          </wp:inline>
        </w:drawing>
      </w:r>
    </w:p>
    <w:p w14:paraId="01C6C3C9" w14:textId="77777777" w:rsidR="00EB4811" w:rsidRDefault="00EB4811">
      <w:pPr>
        <w:pStyle w:val="BodyText"/>
        <w:rPr>
          <w:rFonts w:ascii="Times New Roman"/>
          <w:sz w:val="20"/>
        </w:rPr>
      </w:pPr>
    </w:p>
    <w:p w14:paraId="75D493D1" w14:textId="7E03E548" w:rsidR="00EB4811" w:rsidRDefault="00EB4811">
      <w:pPr>
        <w:pStyle w:val="BodyText"/>
        <w:rPr>
          <w:rFonts w:ascii="Times New Roman"/>
          <w:sz w:val="20"/>
        </w:rPr>
      </w:pPr>
    </w:p>
    <w:p w14:paraId="7737A44C" w14:textId="77777777" w:rsidR="00EB4811" w:rsidRDefault="00EB4811">
      <w:pPr>
        <w:pStyle w:val="BodyText"/>
        <w:rPr>
          <w:rFonts w:ascii="Times New Roman"/>
          <w:sz w:val="20"/>
        </w:rPr>
      </w:pPr>
    </w:p>
    <w:p w14:paraId="2CA6DCB0" w14:textId="77777777" w:rsidR="00EB4811" w:rsidRDefault="00EB4811">
      <w:pPr>
        <w:pStyle w:val="BodyText"/>
        <w:rPr>
          <w:rFonts w:ascii="Times New Roman"/>
          <w:sz w:val="20"/>
        </w:rPr>
      </w:pPr>
    </w:p>
    <w:p w14:paraId="186D2721" w14:textId="77777777" w:rsidR="00EB4811" w:rsidRDefault="00EB4811">
      <w:pPr>
        <w:pStyle w:val="BodyText"/>
        <w:spacing w:before="8"/>
        <w:rPr>
          <w:rFonts w:ascii="Times New Roman"/>
          <w:sz w:val="29"/>
        </w:rPr>
      </w:pPr>
    </w:p>
    <w:p w14:paraId="2E82D2A3" w14:textId="00902DBF" w:rsidR="00EB4811" w:rsidRDefault="007936F1" w:rsidP="541FB604">
      <w:pPr>
        <w:spacing w:before="69" w:line="321" w:lineRule="auto"/>
        <w:ind w:left="868" w:right="867" w:hanging="3"/>
        <w:jc w:val="center"/>
        <w:rPr>
          <w:b/>
          <w:bCs/>
          <w:sz w:val="92"/>
          <w:szCs w:val="92"/>
        </w:rPr>
      </w:pPr>
      <w:r w:rsidRPr="541FB604">
        <w:rPr>
          <w:b/>
          <w:bCs/>
          <w:sz w:val="92"/>
          <w:szCs w:val="92"/>
        </w:rPr>
        <w:t xml:space="preserve"> PHYSICAL THERAPY </w:t>
      </w:r>
      <w:r w:rsidR="58341A4E" w:rsidRPr="541FB604">
        <w:rPr>
          <w:b/>
          <w:bCs/>
          <w:sz w:val="92"/>
          <w:szCs w:val="92"/>
        </w:rPr>
        <w:t>PROGRAM</w:t>
      </w:r>
    </w:p>
    <w:p w14:paraId="6BD79326" w14:textId="77777777" w:rsidR="00EB4811" w:rsidRDefault="00EB4811">
      <w:pPr>
        <w:pStyle w:val="BodyText"/>
        <w:rPr>
          <w:b/>
          <w:sz w:val="102"/>
        </w:rPr>
      </w:pPr>
    </w:p>
    <w:p w14:paraId="48351423" w14:textId="77777777" w:rsidR="00EB4811" w:rsidRDefault="00EB4811">
      <w:pPr>
        <w:pStyle w:val="BodyText"/>
        <w:spacing w:before="8"/>
        <w:rPr>
          <w:b/>
          <w:sz w:val="90"/>
        </w:rPr>
      </w:pPr>
    </w:p>
    <w:p w14:paraId="37525BF5" w14:textId="29989964" w:rsidR="00EB4811" w:rsidRDefault="007936F1" w:rsidP="1C78FECA">
      <w:pPr>
        <w:spacing w:line="321" w:lineRule="auto"/>
        <w:ind w:left="490" w:right="491"/>
        <w:jc w:val="center"/>
        <w:rPr>
          <w:b/>
          <w:bCs/>
          <w:sz w:val="92"/>
          <w:szCs w:val="92"/>
        </w:rPr>
      </w:pPr>
      <w:r w:rsidRPr="786EB0D3">
        <w:rPr>
          <w:b/>
          <w:bCs/>
          <w:sz w:val="92"/>
          <w:szCs w:val="92"/>
        </w:rPr>
        <w:t>STUDENT HANDBOOK 202</w:t>
      </w:r>
      <w:r w:rsidR="7E707B81" w:rsidRPr="786EB0D3">
        <w:rPr>
          <w:b/>
          <w:bCs/>
          <w:sz w:val="92"/>
          <w:szCs w:val="92"/>
        </w:rPr>
        <w:t>5</w:t>
      </w:r>
      <w:r w:rsidRPr="786EB0D3">
        <w:rPr>
          <w:b/>
          <w:bCs/>
          <w:sz w:val="92"/>
          <w:szCs w:val="92"/>
        </w:rPr>
        <w:t>-202</w:t>
      </w:r>
      <w:r w:rsidR="08420400" w:rsidRPr="786EB0D3">
        <w:rPr>
          <w:b/>
          <w:bCs/>
          <w:sz w:val="92"/>
          <w:szCs w:val="92"/>
        </w:rPr>
        <w:t>6</w:t>
      </w:r>
    </w:p>
    <w:p w14:paraId="6D9E864A" w14:textId="77777777" w:rsidR="00EB4811" w:rsidRDefault="00EB4811" w:rsidP="00FF5108">
      <w:pPr>
        <w:spacing w:line="321" w:lineRule="auto"/>
        <w:rPr>
          <w:sz w:val="92"/>
        </w:rPr>
        <w:sectPr w:rsidR="00EB4811" w:rsidSect="00153B90">
          <w:type w:val="continuous"/>
          <w:pgSz w:w="12240" w:h="15840"/>
          <w:pgMar w:top="720" w:right="600" w:bottom="280" w:left="600" w:header="720" w:footer="720" w:gutter="0"/>
          <w:cols w:space="720"/>
        </w:sectPr>
      </w:pPr>
    </w:p>
    <w:p w14:paraId="3FF8F32E" w14:textId="77777777" w:rsidR="0098423E" w:rsidRDefault="0098423E">
      <w:pPr>
        <w:pStyle w:val="Heading4"/>
        <w:spacing w:before="75"/>
        <w:rPr>
          <w:b w:val="0"/>
          <w:bCs w:val="0"/>
        </w:rPr>
      </w:pPr>
    </w:p>
    <w:p w14:paraId="7592BF3D" w14:textId="27EB1E2D" w:rsidR="00EB4811" w:rsidRPr="0098423E" w:rsidRDefault="0071746A">
      <w:pPr>
        <w:pStyle w:val="Heading4"/>
        <w:spacing w:before="75"/>
        <w:rPr>
          <w:b w:val="0"/>
          <w:bCs w:val="0"/>
        </w:rPr>
      </w:pPr>
      <w:r>
        <w:rPr>
          <w:b w:val="0"/>
          <w:bCs w:val="0"/>
        </w:rPr>
        <w:t>August</w:t>
      </w:r>
      <w:r w:rsidR="007936F1">
        <w:rPr>
          <w:b w:val="0"/>
          <w:bCs w:val="0"/>
        </w:rPr>
        <w:t xml:space="preserve"> 20</w:t>
      </w:r>
      <w:r w:rsidR="3618E6D5">
        <w:rPr>
          <w:b w:val="0"/>
          <w:bCs w:val="0"/>
        </w:rPr>
        <w:t>25</w:t>
      </w:r>
    </w:p>
    <w:p w14:paraId="19BF78D4" w14:textId="77777777" w:rsidR="00EB4811" w:rsidRPr="0098423E" w:rsidRDefault="00EB4811">
      <w:pPr>
        <w:pStyle w:val="BodyText"/>
      </w:pPr>
    </w:p>
    <w:p w14:paraId="618B259F" w14:textId="3BB69F56" w:rsidR="00EB4811" w:rsidRPr="0098423E" w:rsidRDefault="0098423E">
      <w:pPr>
        <w:ind w:left="720"/>
      </w:pPr>
      <w:r w:rsidRPr="0098423E">
        <w:t>Dear</w:t>
      </w:r>
      <w:r w:rsidR="007936F1" w:rsidRPr="0098423E">
        <w:t xml:space="preserve"> Physical Therapy Students</w:t>
      </w:r>
      <w:r w:rsidR="0071746A">
        <w:t>,</w:t>
      </w:r>
    </w:p>
    <w:p w14:paraId="04B1573F" w14:textId="750D0BDF" w:rsidR="00EB4811" w:rsidRPr="0098423E" w:rsidRDefault="00EB4811">
      <w:pPr>
        <w:pStyle w:val="BodyText"/>
      </w:pPr>
    </w:p>
    <w:p w14:paraId="130993F7" w14:textId="36197BCE" w:rsidR="767243A0" w:rsidRDefault="767243A0" w:rsidP="508320DC">
      <w:pPr>
        <w:pStyle w:val="BodyText"/>
        <w:ind w:left="720" w:right="716"/>
        <w:jc w:val="both"/>
      </w:pPr>
      <w:r w:rsidRPr="0098423E">
        <w:t xml:space="preserve">Congratulations! Welcome to the Physical Therapy </w:t>
      </w:r>
      <w:r w:rsidR="00DA1C91">
        <w:t>P</w:t>
      </w:r>
      <w:r w:rsidR="005E264D" w:rsidRPr="0098423E">
        <w:t>rogram</w:t>
      </w:r>
      <w:r w:rsidRPr="0098423E">
        <w:t xml:space="preserve"> in the </w:t>
      </w:r>
      <w:r w:rsidR="00DF7B91">
        <w:t xml:space="preserve">Department of Health and Rehabilitation Sciences of the </w:t>
      </w:r>
      <w:r w:rsidRPr="0098423E">
        <w:t>College of Allied Health</w:t>
      </w:r>
      <w:r>
        <w:t xml:space="preserve"> Professions at the University of Nebraska Medical Center. It is my pleasure to welcome you as a student into the physical therapy profession. </w:t>
      </w:r>
    </w:p>
    <w:p w14:paraId="64BF8A32" w14:textId="33512926" w:rsidR="767243A0" w:rsidRDefault="767243A0" w:rsidP="508320DC">
      <w:pPr>
        <w:pStyle w:val="BodyText"/>
        <w:ind w:left="720" w:right="716"/>
        <w:jc w:val="both"/>
      </w:pPr>
      <w:r>
        <w:t xml:space="preserve"> </w:t>
      </w:r>
    </w:p>
    <w:p w14:paraId="19448FD3" w14:textId="6889F647" w:rsidR="767243A0" w:rsidRDefault="00DF7B91" w:rsidP="508320DC">
      <w:pPr>
        <w:pStyle w:val="BodyText"/>
        <w:ind w:left="720" w:right="716"/>
        <w:jc w:val="both"/>
      </w:pPr>
      <w:r>
        <w:t>You made an outstanding decision when selecting UNMC for your education</w:t>
      </w:r>
      <w:r w:rsidR="767243A0">
        <w:t>. Our program has an excellent reputation for</w:t>
      </w:r>
      <w:r>
        <w:t xml:space="preserve"> educating</w:t>
      </w:r>
      <w:r w:rsidR="767243A0">
        <w:t xml:space="preserve"> physical therapists with a foundation in evidence-based practice with strong clinical reasoning skills that will prepare you to work on interprofessional teams. The faculty, who will guide you through the next three years, are eager to see you succeed. They are experienced </w:t>
      </w:r>
      <w:r w:rsidR="00233CCB">
        <w:t xml:space="preserve">teachers, </w:t>
      </w:r>
      <w:bookmarkStart w:id="0" w:name="_Int_YxA3oUIy"/>
      <w:r w:rsidR="767243A0">
        <w:t>researchers</w:t>
      </w:r>
      <w:bookmarkEnd w:id="0"/>
      <w:r w:rsidR="767243A0">
        <w:t xml:space="preserve"> and clinicians who will bring that expertise to the classroom and lab. Together, we will help you develop your professional identity.</w:t>
      </w:r>
    </w:p>
    <w:p w14:paraId="1CC0F9A3" w14:textId="0C0FD762" w:rsidR="767243A0" w:rsidRDefault="767243A0" w:rsidP="508320DC">
      <w:pPr>
        <w:pStyle w:val="BodyText"/>
        <w:ind w:left="720" w:right="716"/>
        <w:jc w:val="both"/>
      </w:pPr>
      <w:r>
        <w:t xml:space="preserve"> </w:t>
      </w:r>
    </w:p>
    <w:p w14:paraId="00FB53CB" w14:textId="0C31249A" w:rsidR="767243A0" w:rsidRDefault="767243A0" w:rsidP="508320DC">
      <w:pPr>
        <w:pStyle w:val="BodyText"/>
        <w:ind w:left="720" w:right="716"/>
        <w:jc w:val="both"/>
      </w:pPr>
      <w:r>
        <w:t xml:space="preserve">On behalf of the </w:t>
      </w:r>
      <w:r w:rsidR="004F7F18">
        <w:t xml:space="preserve">Program </w:t>
      </w:r>
      <w:r>
        <w:t xml:space="preserve">faculty and staff, we extend a warm welcome and best wishes as you begin your </w:t>
      </w:r>
      <w:r w:rsidR="00233CCB">
        <w:t>education</w:t>
      </w:r>
      <w:r>
        <w:t xml:space="preserve"> to become a Doctor of Physical Therapy.</w:t>
      </w:r>
    </w:p>
    <w:p w14:paraId="09B15598" w14:textId="77777777" w:rsidR="00DF7A63" w:rsidRDefault="00DF7A63">
      <w:pPr>
        <w:pStyle w:val="BodyText"/>
        <w:ind w:left="719"/>
      </w:pPr>
    </w:p>
    <w:p w14:paraId="6AB4B43F" w14:textId="591159DD" w:rsidR="00EB4811" w:rsidRDefault="007936F1">
      <w:pPr>
        <w:pStyle w:val="BodyText"/>
        <w:ind w:left="719"/>
      </w:pPr>
      <w:r>
        <w:t>Sincerely,</w:t>
      </w:r>
    </w:p>
    <w:p w14:paraId="15A267C5" w14:textId="1CF96658" w:rsidR="058979EF" w:rsidRDefault="058979EF" w:rsidP="508320DC">
      <w:pPr>
        <w:pStyle w:val="BodyText"/>
        <w:ind w:left="719"/>
      </w:pPr>
      <w:r>
        <w:rPr>
          <w:noProof/>
          <w:color w:val="2B579A"/>
          <w:shd w:val="clear" w:color="auto" w:fill="E6E6E6"/>
        </w:rPr>
        <w:drawing>
          <wp:inline distT="0" distB="0" distL="0" distR="0" wp14:anchorId="3D6B47EC" wp14:editId="2FC19B69">
            <wp:extent cx="1815340" cy="317500"/>
            <wp:effectExtent l="0" t="0" r="0" b="6350"/>
            <wp:docPr id="3" name="Picture 3" descr="Betsy J. Beck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etsy J. Becker signature"/>
                    <pic:cNvPicPr/>
                  </pic:nvPicPr>
                  <pic:blipFill rotWithShape="1">
                    <a:blip r:embed="rId12">
                      <a:extLst>
                        <a:ext uri="{28A0092B-C50C-407E-A947-70E740481C1C}">
                          <a14:useLocalDpi xmlns:a14="http://schemas.microsoft.com/office/drawing/2010/main" val="0"/>
                        </a:ext>
                      </a:extLst>
                    </a:blip>
                    <a:srcRect b="25042"/>
                    <a:stretch/>
                  </pic:blipFill>
                  <pic:spPr bwMode="auto">
                    <a:xfrm>
                      <a:off x="0" y="0"/>
                      <a:ext cx="1828716" cy="319839"/>
                    </a:xfrm>
                    <a:prstGeom prst="rect">
                      <a:avLst/>
                    </a:prstGeom>
                    <a:ln>
                      <a:noFill/>
                    </a:ln>
                    <a:extLst>
                      <a:ext uri="{53640926-AAD7-44D8-BBD7-CCE9431645EC}">
                        <a14:shadowObscured xmlns:a14="http://schemas.microsoft.com/office/drawing/2010/main"/>
                      </a:ext>
                    </a:extLst>
                  </pic:spPr>
                </pic:pic>
              </a:graphicData>
            </a:graphic>
          </wp:inline>
        </w:drawing>
      </w:r>
    </w:p>
    <w:p w14:paraId="69E02540" w14:textId="77777777" w:rsidR="0098423E" w:rsidRDefault="0098423E" w:rsidP="00E04B90">
      <w:pPr>
        <w:pStyle w:val="BodyText"/>
        <w:ind w:left="719" w:right="960"/>
      </w:pPr>
    </w:p>
    <w:p w14:paraId="7819691F" w14:textId="298E643F" w:rsidR="00E04B90" w:rsidRPr="00E04B90" w:rsidRDefault="007936F1" w:rsidP="00E04B90">
      <w:pPr>
        <w:pStyle w:val="BodyText"/>
        <w:ind w:left="719" w:right="960"/>
      </w:pPr>
      <w:r>
        <w:t>Betsy J. Becker, PT, DPT, PhD</w:t>
      </w:r>
      <w:r w:rsidR="00E04B90">
        <w:br/>
      </w:r>
      <w:r w:rsidR="00E04B90" w:rsidRPr="00E04B90">
        <w:t>Professor</w:t>
      </w:r>
    </w:p>
    <w:p w14:paraId="01E2D1E3" w14:textId="60DA107C" w:rsidR="00E04B90" w:rsidRPr="00E04B90" w:rsidRDefault="00E04B90" w:rsidP="00E04B90">
      <w:pPr>
        <w:pStyle w:val="BodyText"/>
        <w:ind w:left="719" w:right="960"/>
      </w:pPr>
      <w:r w:rsidRPr="00E04B90">
        <w:t xml:space="preserve">Director, Physical Therapy </w:t>
      </w:r>
      <w:r w:rsidR="00491D3D">
        <w:t>Program</w:t>
      </w:r>
    </w:p>
    <w:p w14:paraId="759A9C3F" w14:textId="22544656" w:rsidR="00E04B90" w:rsidRDefault="00E04B90" w:rsidP="00E04B90">
      <w:pPr>
        <w:pStyle w:val="BodyText"/>
        <w:ind w:left="719" w:right="960"/>
      </w:pPr>
      <w:r w:rsidRPr="00E04B90">
        <w:t>Chair, Department of Health and Rehabilitation Sciences</w:t>
      </w:r>
    </w:p>
    <w:p w14:paraId="033839EF" w14:textId="77777777" w:rsidR="007905BF" w:rsidRDefault="007905BF" w:rsidP="00E04B90">
      <w:pPr>
        <w:pStyle w:val="BodyText"/>
        <w:ind w:left="719" w:right="960"/>
      </w:pPr>
    </w:p>
    <w:p w14:paraId="3ED7E42A" w14:textId="7BADFC1B" w:rsidR="007905BF" w:rsidRDefault="007905BF" w:rsidP="00E04B90">
      <w:pPr>
        <w:pStyle w:val="BodyText"/>
        <w:ind w:left="719" w:right="960"/>
      </w:pPr>
    </w:p>
    <w:p w14:paraId="1C131B6B" w14:textId="1FD1C24B" w:rsidR="007905BF" w:rsidRDefault="007905BF" w:rsidP="00E04B90">
      <w:pPr>
        <w:pStyle w:val="BodyText"/>
        <w:ind w:left="719" w:right="960"/>
      </w:pPr>
    </w:p>
    <w:p w14:paraId="7DEE167B" w14:textId="298FA8D6" w:rsidR="00F454D3" w:rsidRPr="00E04B90" w:rsidRDefault="00B41DE1" w:rsidP="00820C1A">
      <w:pPr>
        <w:pStyle w:val="BodyText"/>
        <w:ind w:left="719" w:right="960"/>
        <w:jc w:val="center"/>
      </w:pPr>
      <w:r>
        <w:rPr>
          <w:noProof/>
        </w:rPr>
        <w:drawing>
          <wp:inline distT="0" distB="0" distL="0" distR="0" wp14:anchorId="074CDDEE" wp14:editId="32FCF645">
            <wp:extent cx="3331711" cy="2242868"/>
            <wp:effectExtent l="0" t="0" r="2540" b="5080"/>
            <wp:docPr id="1090890063" name="Picture 1" descr="A group of people posing for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90063" name="Picture 1" descr="A group of people posing for a pho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71651" cy="2269755"/>
                    </a:xfrm>
                    <a:prstGeom prst="rect">
                      <a:avLst/>
                    </a:prstGeom>
                    <a:effectLst>
                      <a:innerShdw blurRad="63500" dist="50800" dir="13500000">
                        <a:prstClr val="black">
                          <a:alpha val="50000"/>
                        </a:prstClr>
                      </a:innerShdw>
                    </a:effectLst>
                  </pic:spPr>
                </pic:pic>
              </a:graphicData>
            </a:graphic>
          </wp:inline>
        </w:drawing>
      </w:r>
      <w:r w:rsidR="006B3466" w:rsidRPr="00801AB7">
        <w:rPr>
          <w:noProof/>
        </w:rPr>
        <mc:AlternateContent>
          <mc:Choice Requires="wps">
            <w:drawing>
              <wp:inline distT="0" distB="0" distL="0" distR="0" wp14:anchorId="587F445F" wp14:editId="54C87CA1">
                <wp:extent cx="2413000" cy="1549400"/>
                <wp:effectExtent l="0" t="0" r="635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549400"/>
                        </a:xfrm>
                        <a:prstGeom prst="rect">
                          <a:avLst/>
                        </a:prstGeom>
                        <a:solidFill>
                          <a:srgbClr val="FFFFFF"/>
                        </a:solidFill>
                        <a:ln w="9525">
                          <a:noFill/>
                          <a:miter lim="800000"/>
                          <a:headEnd/>
                          <a:tailEnd/>
                        </a:ln>
                      </wps:spPr>
                      <wps:txbx>
                        <w:txbxContent>
                          <w:p w14:paraId="0498190A" w14:textId="2E7CC263" w:rsidR="007905BF" w:rsidRDefault="00801AB7" w:rsidP="006B3466">
                            <w:pPr>
                              <w:jc w:val="center"/>
                              <w:rPr>
                                <w:b/>
                                <w:bCs/>
                                <w:sz w:val="28"/>
                                <w:szCs w:val="36"/>
                              </w:rPr>
                            </w:pPr>
                            <w:r w:rsidRPr="000D2C78">
                              <w:rPr>
                                <w:b/>
                                <w:bCs/>
                                <w:sz w:val="28"/>
                                <w:szCs w:val="36"/>
                              </w:rPr>
                              <w:t>Physical Therap</w:t>
                            </w:r>
                            <w:r w:rsidR="007905BF">
                              <w:rPr>
                                <w:b/>
                                <w:bCs/>
                                <w:sz w:val="28"/>
                                <w:szCs w:val="36"/>
                              </w:rPr>
                              <w:t>y Program</w:t>
                            </w:r>
                          </w:p>
                          <w:p w14:paraId="58C874A1" w14:textId="77777777" w:rsidR="00801AB7" w:rsidRPr="000D2C78" w:rsidRDefault="00801AB7" w:rsidP="006B3466">
                            <w:pPr>
                              <w:jc w:val="center"/>
                              <w:rPr>
                                <w:b/>
                                <w:bCs/>
                                <w:sz w:val="28"/>
                                <w:szCs w:val="36"/>
                              </w:rPr>
                            </w:pPr>
                            <w:r w:rsidRPr="000D2C78">
                              <w:rPr>
                                <w:b/>
                                <w:bCs/>
                                <w:sz w:val="28"/>
                                <w:szCs w:val="36"/>
                              </w:rPr>
                              <w:t>Faculty &amp; Staff Welcome You!</w:t>
                            </w:r>
                          </w:p>
                        </w:txbxContent>
                      </wps:txbx>
                      <wps:bodyPr rot="0" vert="horz" wrap="square" lIns="91440" tIns="45720" rIns="91440" bIns="45720" anchor="t" anchorCtr="0">
                        <a:noAutofit/>
                      </wps:bodyPr>
                    </wps:wsp>
                  </a:graphicData>
                </a:graphic>
              </wp:inline>
            </w:drawing>
          </mc:Choice>
          <mc:Fallback>
            <w:pict>
              <v:shapetype w14:anchorId="587F445F" id="_x0000_t202" coordsize="21600,21600" o:spt="202" path="m,l,21600r21600,l21600,xe">
                <v:stroke joinstyle="miter"/>
                <v:path gradientshapeok="t" o:connecttype="rect"/>
              </v:shapetype>
              <v:shape id="Text Box 217" o:spid="_x0000_s1026" type="#_x0000_t202" style="width:190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IrDAIAAPcDAAAOAAAAZHJzL2Uyb0RvYy54bWysU9uO0zAQfUfiHyy/0yQlhW3UdLV0KUJa&#10;LtLCBziO01jYHmO7TZav37GT7RZ4Q+TBmsmMz8ycOd5cj1qRk3BegqlpscgpEYZDK82hpt+/7V9d&#10;UeIDMy1TYERNH4Sn19uXLzaDrcQSelCtcARBjK8GW9M+BFtlmee90MwvwAqDwQ6cZgFdd8haxwZE&#10;1ypb5vmbbADXWgdceI9/b6cg3Sb8rhM8fOk6LwJRNcXeQjpdOpt4ZtsNqw6O2V7yuQ32D11oJg0W&#10;PUPdssDI0cm/oLTkDjx0YcFBZ9B1kos0A05T5H9Mc98zK9IsSI63Z5r8/4Pln0/39qsjYXwHIy4w&#10;DeHtHfAfnhjY9cwcxI1zMPSCtVi4iJRlg/XVfDVS7SsfQZrhE7S4ZHYMkIDGzunICs5JEB0X8HAm&#10;XYyBcPy5LIvXeY4hjrFiVa5LdGINVj1dt86HDwI0iUZNHW41wbPTnQ9T6lNKrOZByXYvlUqOOzQ7&#10;5ciJoQL26ZvRf0tThgw1Xa+Wq4RsIN5P4tAyoEKV1DW9wj6n5lgV6Xhv2pQSmFSTjU0rM/MTKZnI&#10;CWMzYmLkqYH2AZlyMCkRXw4aPbhflAyowpr6n0fmBCXqo0G210VZRtkmp1y9XaLjLiPNZYQZjlA1&#10;DZRM5i4kqUceDNzgVjqZ+HruZO4V1ZUYn19ClO+ln7Ke3+v2EQAA//8DAFBLAwQUAAYACAAAACEA&#10;Hp8iX9oAAAAFAQAADwAAAGRycy9kb3ducmV2LnhtbEyPwU7DMBBE70j8g7VIXBB1KKEtIU4FSEVc&#10;W/oBm3ibRMTrKHab9O/ZcoHLSKNZzbzN15Pr1ImG0Ho28DBLQBFX3rZcG9h/be5XoEJEtth5JgNn&#10;CrAurq9yzKwfeUunXayVlHDI0EATY59pHaqGHIaZ74klO/jBYRQ71NoOOEq56/Q8SRbaYcuy0GBP&#10;7w1V37ujM3D4HO+ensfyI+6X23Txhu2y9Gdjbm+m1xdQkab4dwwXfEGHQphKf2QbVGdAHom/Ktnj&#10;KhFbGpinaQK6yPV/+uIHAAD//wMAUEsBAi0AFAAGAAgAAAAhALaDOJL+AAAA4QEAABMAAAAAAAAA&#10;AAAAAAAAAAAAAFtDb250ZW50X1R5cGVzXS54bWxQSwECLQAUAAYACAAAACEAOP0h/9YAAACUAQAA&#10;CwAAAAAAAAAAAAAAAAAvAQAAX3JlbHMvLnJlbHNQSwECLQAUAAYACAAAACEAoSLSKwwCAAD3AwAA&#10;DgAAAAAAAAAAAAAAAAAuAgAAZHJzL2Uyb0RvYy54bWxQSwECLQAUAAYACAAAACEAHp8iX9oAAAAF&#10;AQAADwAAAAAAAAAAAAAAAABmBAAAZHJzL2Rvd25yZXYueG1sUEsFBgAAAAAEAAQA8wAAAG0FAAAA&#10;AA==&#10;" stroked="f">
                <v:textbox>
                  <w:txbxContent>
                    <w:p w14:paraId="0498190A" w14:textId="2E7CC263" w:rsidR="007905BF" w:rsidRDefault="00801AB7" w:rsidP="006B3466">
                      <w:pPr>
                        <w:jc w:val="center"/>
                        <w:rPr>
                          <w:b/>
                          <w:bCs/>
                          <w:sz w:val="28"/>
                          <w:szCs w:val="36"/>
                        </w:rPr>
                      </w:pPr>
                      <w:r w:rsidRPr="000D2C78">
                        <w:rPr>
                          <w:b/>
                          <w:bCs/>
                          <w:sz w:val="28"/>
                          <w:szCs w:val="36"/>
                        </w:rPr>
                        <w:t>Physical Therap</w:t>
                      </w:r>
                      <w:r w:rsidR="007905BF">
                        <w:rPr>
                          <w:b/>
                          <w:bCs/>
                          <w:sz w:val="28"/>
                          <w:szCs w:val="36"/>
                        </w:rPr>
                        <w:t>y Program</w:t>
                      </w:r>
                    </w:p>
                    <w:p w14:paraId="58C874A1" w14:textId="77777777" w:rsidR="00801AB7" w:rsidRPr="000D2C78" w:rsidRDefault="00801AB7" w:rsidP="006B3466">
                      <w:pPr>
                        <w:jc w:val="center"/>
                        <w:rPr>
                          <w:b/>
                          <w:bCs/>
                          <w:sz w:val="28"/>
                          <w:szCs w:val="36"/>
                        </w:rPr>
                      </w:pPr>
                      <w:r w:rsidRPr="000D2C78">
                        <w:rPr>
                          <w:b/>
                          <w:bCs/>
                          <w:sz w:val="28"/>
                          <w:szCs w:val="36"/>
                        </w:rPr>
                        <w:t>Faculty &amp; Staff Welcome You!</w:t>
                      </w:r>
                    </w:p>
                  </w:txbxContent>
                </v:textbox>
                <w10:anchorlock/>
              </v:shape>
            </w:pict>
          </mc:Fallback>
        </mc:AlternateContent>
      </w:r>
    </w:p>
    <w:p w14:paraId="2851F1BE" w14:textId="34353D5F" w:rsidR="00B76687" w:rsidRPr="00B41DE1" w:rsidRDefault="00B76687" w:rsidP="003F1689">
      <w:pPr>
        <w:rPr>
          <w14:shadow w14:blurRad="50800" w14:dist="50800" w14:dir="5400000" w14:sx="0" w14:sy="0" w14:kx="0" w14:ky="0" w14:algn="ctr">
            <w14:srgbClr w14:val="000000"/>
          </w14:shadow>
        </w:rPr>
        <w:sectPr w:rsidR="00B76687" w:rsidRPr="00B41DE1" w:rsidSect="00153B90">
          <w:footerReference w:type="default" r:id="rId14"/>
          <w:pgSz w:w="12240" w:h="15840"/>
          <w:pgMar w:top="1300" w:right="600" w:bottom="1920" w:left="600" w:header="0" w:footer="576" w:gutter="0"/>
          <w:cols w:space="720"/>
          <w:docGrid w:linePitch="299"/>
        </w:sectPr>
      </w:pPr>
    </w:p>
    <w:p w14:paraId="6AB3D419" w14:textId="5455D32E" w:rsidR="00EB4811" w:rsidRDefault="007936F1" w:rsidP="00021D3F">
      <w:pPr>
        <w:pStyle w:val="BodyText"/>
        <w:spacing w:before="77"/>
        <w:ind w:left="720" w:right="714"/>
      </w:pPr>
      <w:r>
        <w:lastRenderedPageBreak/>
        <w:t xml:space="preserve">Students in the University of Nebraska Medical Center </w:t>
      </w:r>
      <w:r w:rsidR="00506B0D">
        <w:t xml:space="preserve">(UNMC) </w:t>
      </w:r>
      <w:r>
        <w:t xml:space="preserve">Doctor of Physical Therapy </w:t>
      </w:r>
      <w:r w:rsidR="00506B0D">
        <w:t>(DPT)</w:t>
      </w:r>
      <w:r>
        <w:t xml:space="preserve"> Program are expected to follow the policies and procedures established by the University of Nebraska Medical Center as published in the UNMC Student Handbook and the College of Allied Health Professions</w:t>
      </w:r>
      <w:r w:rsidR="00506B0D">
        <w:t xml:space="preserve"> (CAHP) </w:t>
      </w:r>
      <w:r>
        <w:t>Student Handbook.</w:t>
      </w:r>
    </w:p>
    <w:p w14:paraId="0FDCA744" w14:textId="77777777" w:rsidR="00EB4811" w:rsidRDefault="00EB4811">
      <w:pPr>
        <w:pStyle w:val="BodyText"/>
      </w:pPr>
    </w:p>
    <w:p w14:paraId="69E98C76" w14:textId="4FA972CC" w:rsidR="00FB63F6" w:rsidRDefault="00506B0D" w:rsidP="00021D3F">
      <w:pPr>
        <w:pStyle w:val="BodyText"/>
        <w:ind w:left="719" w:right="716"/>
      </w:pPr>
      <w:r>
        <w:t>The UNMC and CAHP</w:t>
      </w:r>
      <w:r w:rsidR="007936F1">
        <w:t xml:space="preserve"> handbooks along with th</w:t>
      </w:r>
      <w:r w:rsidR="00FB63F6">
        <w:t xml:space="preserve">e Physical Therapy </w:t>
      </w:r>
      <w:r w:rsidR="007D38F3">
        <w:t>Program</w:t>
      </w:r>
      <w:r w:rsidR="007936F1">
        <w:t xml:space="preserve"> </w:t>
      </w:r>
      <w:r w:rsidR="00FB63F6">
        <w:t>S</w:t>
      </w:r>
      <w:r w:rsidR="007936F1">
        <w:t xml:space="preserve">tudent </w:t>
      </w:r>
      <w:r w:rsidR="00FB63F6">
        <w:t>H</w:t>
      </w:r>
      <w:r w:rsidR="007936F1">
        <w:t xml:space="preserve">andbook can be found at the following url: </w:t>
      </w:r>
      <w:r w:rsidR="005045C3">
        <w:t xml:space="preserve"> </w:t>
      </w:r>
      <w:hyperlink r:id="rId15">
        <w:r w:rsidR="005045C3" w:rsidRPr="786EB0D3">
          <w:rPr>
            <w:rStyle w:val="Hyperlink"/>
          </w:rPr>
          <w:t>Handbooks &amp; Resources | College of Allied Health Professions | University of Nebraska Medical Center (unmc.edu)</w:t>
        </w:r>
      </w:hyperlink>
      <w:r w:rsidR="007936F1">
        <w:t xml:space="preserve">. </w:t>
      </w:r>
    </w:p>
    <w:p w14:paraId="71B9EE8D" w14:textId="77777777" w:rsidR="00FB63F6" w:rsidRDefault="00FB63F6" w:rsidP="00021D3F">
      <w:pPr>
        <w:pStyle w:val="BodyText"/>
        <w:ind w:left="719" w:right="716"/>
      </w:pPr>
    </w:p>
    <w:p w14:paraId="1F098990" w14:textId="285A8DCD" w:rsidR="00EB4811" w:rsidRDefault="007936F1" w:rsidP="00021D3F">
      <w:pPr>
        <w:pStyle w:val="BodyText"/>
        <w:ind w:left="719" w:right="716"/>
      </w:pPr>
      <w:r>
        <w:t xml:space="preserve">All </w:t>
      </w:r>
      <w:r w:rsidR="00FB63F6">
        <w:t xml:space="preserve">DPT </w:t>
      </w:r>
      <w:r>
        <w:t>students, regardless of the year of enrollment, are responsible for knowing and abiding by the policies specific to the DPT program that are identified within th</w:t>
      </w:r>
      <w:r w:rsidR="00870EF9">
        <w:t xml:space="preserve">e </w:t>
      </w:r>
      <w:r>
        <w:t xml:space="preserve">Physical Therapy </w:t>
      </w:r>
      <w:r w:rsidR="00870EF9">
        <w:t>Program</w:t>
      </w:r>
      <w:r>
        <w:t xml:space="preserve"> Student Handbook.</w:t>
      </w:r>
    </w:p>
    <w:p w14:paraId="4BEF1315" w14:textId="77777777" w:rsidR="00EB4811" w:rsidRDefault="00EB4811">
      <w:pPr>
        <w:pStyle w:val="BodyText"/>
        <w:spacing w:before="10"/>
        <w:rPr>
          <w:sz w:val="21"/>
        </w:rPr>
      </w:pPr>
    </w:p>
    <w:p w14:paraId="2DBBE831" w14:textId="23E08220" w:rsidR="00EB4811" w:rsidRDefault="00CF29E8" w:rsidP="00021D3F">
      <w:pPr>
        <w:pStyle w:val="BodyText"/>
        <w:spacing w:before="1"/>
        <w:ind w:left="720" w:right="719"/>
      </w:pPr>
      <w:r>
        <w:t>The</w:t>
      </w:r>
      <w:r w:rsidR="007936F1">
        <w:t xml:space="preserve"> Physical</w:t>
      </w:r>
      <w:r w:rsidR="007936F1">
        <w:rPr>
          <w:spacing w:val="-12"/>
        </w:rPr>
        <w:t xml:space="preserve"> </w:t>
      </w:r>
      <w:r w:rsidR="007936F1">
        <w:t xml:space="preserve">Therapy </w:t>
      </w:r>
      <w:r w:rsidR="00506B0D">
        <w:t xml:space="preserve">Student </w:t>
      </w:r>
      <w:r w:rsidR="00FB0561">
        <w:t>Program</w:t>
      </w:r>
      <w:r w:rsidR="007936F1">
        <w:t xml:space="preserve"> </w:t>
      </w:r>
      <w:r w:rsidR="00A63475">
        <w:t xml:space="preserve">Handbook </w:t>
      </w:r>
      <w:r w:rsidR="007936F1">
        <w:t>clarif</w:t>
      </w:r>
      <w:r>
        <w:t>ies</w:t>
      </w:r>
      <w:r w:rsidR="007936F1">
        <w:rPr>
          <w:spacing w:val="-13"/>
        </w:rPr>
        <w:t xml:space="preserve"> </w:t>
      </w:r>
      <w:r w:rsidR="007936F1">
        <w:t>the</w:t>
      </w:r>
      <w:r w:rsidR="007936F1">
        <w:rPr>
          <w:spacing w:val="-14"/>
        </w:rPr>
        <w:t xml:space="preserve"> </w:t>
      </w:r>
      <w:r w:rsidR="00DD4D4C">
        <w:rPr>
          <w:spacing w:val="-14"/>
        </w:rPr>
        <w:t>Program's</w:t>
      </w:r>
      <w:r>
        <w:rPr>
          <w:spacing w:val="-14"/>
        </w:rPr>
        <w:t xml:space="preserve"> </w:t>
      </w:r>
      <w:r w:rsidR="007936F1">
        <w:t>mission</w:t>
      </w:r>
      <w:r w:rsidR="007936F1">
        <w:rPr>
          <w:spacing w:val="-11"/>
        </w:rPr>
        <w:t xml:space="preserve"> </w:t>
      </w:r>
      <w:r w:rsidR="007936F1">
        <w:t>and</w:t>
      </w:r>
      <w:r w:rsidR="007936F1">
        <w:rPr>
          <w:spacing w:val="-11"/>
        </w:rPr>
        <w:t xml:space="preserve"> </w:t>
      </w:r>
      <w:r w:rsidR="007936F1">
        <w:t>goals</w:t>
      </w:r>
      <w:r w:rsidR="007936F1">
        <w:rPr>
          <w:spacing w:val="-11"/>
        </w:rPr>
        <w:t xml:space="preserve"> </w:t>
      </w:r>
      <w:r w:rsidR="007936F1">
        <w:t>and inform</w:t>
      </w:r>
      <w:r>
        <w:t>s</w:t>
      </w:r>
      <w:r w:rsidR="007936F1">
        <w:t xml:space="preserve"> you of the policies and procedures </w:t>
      </w:r>
      <w:r w:rsidR="00A63475">
        <w:t>for</w:t>
      </w:r>
      <w:r w:rsidR="007936F1">
        <w:t xml:space="preserve"> students in the </w:t>
      </w:r>
      <w:r w:rsidR="007936F1">
        <w:rPr>
          <w:spacing w:val="-2"/>
        </w:rPr>
        <w:t>DPT</w:t>
      </w:r>
      <w:r w:rsidR="007936F1">
        <w:rPr>
          <w:spacing w:val="-22"/>
        </w:rPr>
        <w:t xml:space="preserve"> </w:t>
      </w:r>
      <w:r w:rsidR="007936F1">
        <w:t>program.</w:t>
      </w:r>
    </w:p>
    <w:p w14:paraId="666FE405" w14:textId="77777777" w:rsidR="00EB4811" w:rsidRDefault="00EB4811">
      <w:pPr>
        <w:jc w:val="both"/>
      </w:pPr>
    </w:p>
    <w:p w14:paraId="3ACA8095" w14:textId="77777777" w:rsidR="0045409F" w:rsidRDefault="0045409F">
      <w:pPr>
        <w:jc w:val="both"/>
      </w:pPr>
    </w:p>
    <w:p w14:paraId="1CC7784B" w14:textId="05B3AA60" w:rsidR="0045409F" w:rsidRDefault="0045409F">
      <w:r>
        <w:br w:type="page"/>
      </w:r>
    </w:p>
    <w:p w14:paraId="589BDAF9" w14:textId="77777777" w:rsidR="0045409F" w:rsidRDefault="0045409F">
      <w:pPr>
        <w:jc w:val="both"/>
        <w:sectPr w:rsidR="0045409F" w:rsidSect="00153B90">
          <w:footerReference w:type="default" r:id="rId16"/>
          <w:pgSz w:w="12240" w:h="15840"/>
          <w:pgMar w:top="1300" w:right="600" w:bottom="2000" w:left="600" w:header="0" w:footer="720" w:gutter="0"/>
          <w:cols w:space="720"/>
          <w:docGrid w:linePitch="299"/>
        </w:sectPr>
      </w:pPr>
    </w:p>
    <w:sdt>
      <w:sdtPr>
        <w:rPr>
          <w:rFonts w:ascii="Arial" w:eastAsia="Arial" w:hAnsi="Arial" w:cs="Arial"/>
          <w:caps w:val="0"/>
          <w:color w:val="auto"/>
          <w:sz w:val="22"/>
          <w:szCs w:val="22"/>
          <w:lang w:bidi="en-US"/>
        </w:rPr>
        <w:id w:val="104854524"/>
        <w:docPartObj>
          <w:docPartGallery w:val="Table of Contents"/>
          <w:docPartUnique/>
        </w:docPartObj>
      </w:sdtPr>
      <w:sdtEndPr>
        <w:rPr>
          <w:b/>
          <w:bCs/>
          <w:noProof/>
        </w:rPr>
      </w:sdtEndPr>
      <w:sdtContent>
        <w:p w14:paraId="1A39BC0D" w14:textId="43D951B2" w:rsidR="000B3C87" w:rsidRPr="000B3C87" w:rsidRDefault="000B3C87">
          <w:pPr>
            <w:pStyle w:val="TOCHeading"/>
            <w:rPr>
              <w:rFonts w:ascii="Arial" w:hAnsi="Arial" w:cs="Arial"/>
              <w:b/>
              <w:bCs/>
              <w:color w:val="auto"/>
            </w:rPr>
          </w:pPr>
          <w:r w:rsidRPr="000B3C87">
            <w:rPr>
              <w:rFonts w:ascii="Arial" w:hAnsi="Arial" w:cs="Arial"/>
              <w:b/>
              <w:bCs/>
              <w:color w:val="auto"/>
            </w:rPr>
            <w:t>Table of Contents</w:t>
          </w:r>
        </w:p>
        <w:p w14:paraId="3E43E060" w14:textId="02163E91" w:rsidR="007B55B5" w:rsidRDefault="000B3C87">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r>
            <w:fldChar w:fldCharType="begin"/>
          </w:r>
          <w:r>
            <w:instrText xml:space="preserve"> TOC \o "1-3" \h \z \u </w:instrText>
          </w:r>
          <w:r>
            <w:fldChar w:fldCharType="separate"/>
          </w:r>
          <w:hyperlink w:anchor="_Toc172558476" w:history="1">
            <w:r w:rsidR="007B55B5" w:rsidRPr="00BB3013">
              <w:rPr>
                <w:rStyle w:val="Hyperlink"/>
                <w:noProof/>
              </w:rPr>
              <w:t>PROGRAM OVERVIEW</w:t>
            </w:r>
            <w:r w:rsidR="007B55B5">
              <w:rPr>
                <w:noProof/>
                <w:webHidden/>
              </w:rPr>
              <w:tab/>
            </w:r>
            <w:r w:rsidR="007B55B5">
              <w:rPr>
                <w:noProof/>
                <w:webHidden/>
              </w:rPr>
              <w:fldChar w:fldCharType="begin"/>
            </w:r>
            <w:r w:rsidR="007B55B5">
              <w:rPr>
                <w:noProof/>
                <w:webHidden/>
              </w:rPr>
              <w:instrText xml:space="preserve"> PAGEREF _Toc172558476 \h </w:instrText>
            </w:r>
            <w:r w:rsidR="007B55B5">
              <w:rPr>
                <w:noProof/>
                <w:webHidden/>
              </w:rPr>
            </w:r>
            <w:r w:rsidR="007B55B5">
              <w:rPr>
                <w:noProof/>
                <w:webHidden/>
              </w:rPr>
              <w:fldChar w:fldCharType="separate"/>
            </w:r>
            <w:r w:rsidR="00043A2D">
              <w:rPr>
                <w:noProof/>
                <w:webHidden/>
              </w:rPr>
              <w:t>7</w:t>
            </w:r>
            <w:r w:rsidR="007B55B5">
              <w:rPr>
                <w:noProof/>
                <w:webHidden/>
              </w:rPr>
              <w:fldChar w:fldCharType="end"/>
            </w:r>
          </w:hyperlink>
        </w:p>
        <w:p w14:paraId="4D0399F1" w14:textId="62F77B6B"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77" w:history="1">
            <w:r w:rsidRPr="00BB3013">
              <w:rPr>
                <w:rStyle w:val="Hyperlink"/>
                <w:noProof/>
              </w:rPr>
              <w:t>Program Mission</w:t>
            </w:r>
            <w:r>
              <w:rPr>
                <w:noProof/>
                <w:webHidden/>
              </w:rPr>
              <w:tab/>
            </w:r>
            <w:r>
              <w:rPr>
                <w:noProof/>
                <w:webHidden/>
              </w:rPr>
              <w:fldChar w:fldCharType="begin"/>
            </w:r>
            <w:r>
              <w:rPr>
                <w:noProof/>
                <w:webHidden/>
              </w:rPr>
              <w:instrText xml:space="preserve"> PAGEREF _Toc172558477 \h </w:instrText>
            </w:r>
            <w:r>
              <w:rPr>
                <w:noProof/>
                <w:webHidden/>
              </w:rPr>
            </w:r>
            <w:r>
              <w:rPr>
                <w:noProof/>
                <w:webHidden/>
              </w:rPr>
              <w:fldChar w:fldCharType="separate"/>
            </w:r>
            <w:r w:rsidR="00043A2D">
              <w:rPr>
                <w:noProof/>
                <w:webHidden/>
              </w:rPr>
              <w:t>8</w:t>
            </w:r>
            <w:r>
              <w:rPr>
                <w:noProof/>
                <w:webHidden/>
              </w:rPr>
              <w:fldChar w:fldCharType="end"/>
            </w:r>
          </w:hyperlink>
        </w:p>
        <w:p w14:paraId="1E358EF1" w14:textId="724D0B5E"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78" w:history="1">
            <w:r w:rsidRPr="00BB3013">
              <w:rPr>
                <w:rStyle w:val="Hyperlink"/>
                <w:noProof/>
              </w:rPr>
              <w:t>Program Philosophy</w:t>
            </w:r>
            <w:r>
              <w:rPr>
                <w:noProof/>
                <w:webHidden/>
              </w:rPr>
              <w:tab/>
            </w:r>
            <w:r>
              <w:rPr>
                <w:noProof/>
                <w:webHidden/>
              </w:rPr>
              <w:fldChar w:fldCharType="begin"/>
            </w:r>
            <w:r>
              <w:rPr>
                <w:noProof/>
                <w:webHidden/>
              </w:rPr>
              <w:instrText xml:space="preserve"> PAGEREF _Toc172558478 \h </w:instrText>
            </w:r>
            <w:r>
              <w:rPr>
                <w:noProof/>
                <w:webHidden/>
              </w:rPr>
            </w:r>
            <w:r>
              <w:rPr>
                <w:noProof/>
                <w:webHidden/>
              </w:rPr>
              <w:fldChar w:fldCharType="separate"/>
            </w:r>
            <w:r w:rsidR="00043A2D">
              <w:rPr>
                <w:noProof/>
                <w:webHidden/>
              </w:rPr>
              <w:t>9</w:t>
            </w:r>
            <w:r>
              <w:rPr>
                <w:noProof/>
                <w:webHidden/>
              </w:rPr>
              <w:fldChar w:fldCharType="end"/>
            </w:r>
          </w:hyperlink>
        </w:p>
        <w:p w14:paraId="07B9659B" w14:textId="49C15E42"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79" w:history="1">
            <w:r w:rsidRPr="00BB3013">
              <w:rPr>
                <w:rStyle w:val="Hyperlink"/>
                <w:noProof/>
              </w:rPr>
              <w:t>Program Summary</w:t>
            </w:r>
            <w:r>
              <w:rPr>
                <w:noProof/>
                <w:webHidden/>
              </w:rPr>
              <w:tab/>
            </w:r>
            <w:r>
              <w:rPr>
                <w:noProof/>
                <w:webHidden/>
              </w:rPr>
              <w:fldChar w:fldCharType="begin"/>
            </w:r>
            <w:r>
              <w:rPr>
                <w:noProof/>
                <w:webHidden/>
              </w:rPr>
              <w:instrText xml:space="preserve"> PAGEREF _Toc172558479 \h </w:instrText>
            </w:r>
            <w:r>
              <w:rPr>
                <w:noProof/>
                <w:webHidden/>
              </w:rPr>
            </w:r>
            <w:r>
              <w:rPr>
                <w:noProof/>
                <w:webHidden/>
              </w:rPr>
              <w:fldChar w:fldCharType="separate"/>
            </w:r>
            <w:r w:rsidR="00043A2D">
              <w:rPr>
                <w:noProof/>
                <w:webHidden/>
              </w:rPr>
              <w:t>10</w:t>
            </w:r>
            <w:r>
              <w:rPr>
                <w:noProof/>
                <w:webHidden/>
              </w:rPr>
              <w:fldChar w:fldCharType="end"/>
            </w:r>
          </w:hyperlink>
        </w:p>
        <w:p w14:paraId="6E7BABAB" w14:textId="2008F6D9"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0" w:history="1">
            <w:r w:rsidRPr="00BB3013">
              <w:rPr>
                <w:rStyle w:val="Hyperlink"/>
                <w:noProof/>
              </w:rPr>
              <w:t>Program Goals</w:t>
            </w:r>
            <w:r>
              <w:rPr>
                <w:noProof/>
                <w:webHidden/>
              </w:rPr>
              <w:tab/>
            </w:r>
            <w:r>
              <w:rPr>
                <w:noProof/>
                <w:webHidden/>
              </w:rPr>
              <w:fldChar w:fldCharType="begin"/>
            </w:r>
            <w:r>
              <w:rPr>
                <w:noProof/>
                <w:webHidden/>
              </w:rPr>
              <w:instrText xml:space="preserve"> PAGEREF _Toc172558480 \h </w:instrText>
            </w:r>
            <w:r>
              <w:rPr>
                <w:noProof/>
                <w:webHidden/>
              </w:rPr>
            </w:r>
            <w:r>
              <w:rPr>
                <w:noProof/>
                <w:webHidden/>
              </w:rPr>
              <w:fldChar w:fldCharType="separate"/>
            </w:r>
            <w:r w:rsidR="00043A2D">
              <w:rPr>
                <w:noProof/>
                <w:webHidden/>
              </w:rPr>
              <w:t>11</w:t>
            </w:r>
            <w:r>
              <w:rPr>
                <w:noProof/>
                <w:webHidden/>
              </w:rPr>
              <w:fldChar w:fldCharType="end"/>
            </w:r>
          </w:hyperlink>
        </w:p>
        <w:p w14:paraId="1975C073" w14:textId="04820C9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1" w:history="1">
            <w:r w:rsidRPr="00BB3013">
              <w:rPr>
                <w:rStyle w:val="Hyperlink"/>
                <w:noProof/>
              </w:rPr>
              <w:t>Curricular Themes</w:t>
            </w:r>
            <w:r>
              <w:rPr>
                <w:noProof/>
                <w:webHidden/>
              </w:rPr>
              <w:tab/>
            </w:r>
            <w:r>
              <w:rPr>
                <w:noProof/>
                <w:webHidden/>
              </w:rPr>
              <w:fldChar w:fldCharType="begin"/>
            </w:r>
            <w:r>
              <w:rPr>
                <w:noProof/>
                <w:webHidden/>
              </w:rPr>
              <w:instrText xml:space="preserve"> PAGEREF _Toc172558481 \h </w:instrText>
            </w:r>
            <w:r>
              <w:rPr>
                <w:noProof/>
                <w:webHidden/>
              </w:rPr>
            </w:r>
            <w:r>
              <w:rPr>
                <w:noProof/>
                <w:webHidden/>
              </w:rPr>
              <w:fldChar w:fldCharType="separate"/>
            </w:r>
            <w:r w:rsidR="00043A2D">
              <w:rPr>
                <w:noProof/>
                <w:webHidden/>
              </w:rPr>
              <w:t>12</w:t>
            </w:r>
            <w:r>
              <w:rPr>
                <w:noProof/>
                <w:webHidden/>
              </w:rPr>
              <w:fldChar w:fldCharType="end"/>
            </w:r>
          </w:hyperlink>
        </w:p>
        <w:p w14:paraId="5564C308" w14:textId="13B4EDC8"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2" w:history="1">
            <w:r w:rsidRPr="00BB3013">
              <w:rPr>
                <w:rStyle w:val="Hyperlink"/>
                <w:noProof/>
              </w:rPr>
              <w:t>FACULTY AND STAFF</w:t>
            </w:r>
            <w:r>
              <w:rPr>
                <w:noProof/>
                <w:webHidden/>
              </w:rPr>
              <w:tab/>
            </w:r>
            <w:r>
              <w:rPr>
                <w:noProof/>
                <w:webHidden/>
              </w:rPr>
              <w:fldChar w:fldCharType="begin"/>
            </w:r>
            <w:r>
              <w:rPr>
                <w:noProof/>
                <w:webHidden/>
              </w:rPr>
              <w:instrText xml:space="preserve"> PAGEREF _Toc172558482 \h </w:instrText>
            </w:r>
            <w:r>
              <w:rPr>
                <w:noProof/>
                <w:webHidden/>
              </w:rPr>
            </w:r>
            <w:r>
              <w:rPr>
                <w:noProof/>
                <w:webHidden/>
              </w:rPr>
              <w:fldChar w:fldCharType="separate"/>
            </w:r>
            <w:r w:rsidR="00043A2D">
              <w:rPr>
                <w:noProof/>
                <w:webHidden/>
              </w:rPr>
              <w:t>13</w:t>
            </w:r>
            <w:r>
              <w:rPr>
                <w:noProof/>
                <w:webHidden/>
              </w:rPr>
              <w:fldChar w:fldCharType="end"/>
            </w:r>
          </w:hyperlink>
        </w:p>
        <w:p w14:paraId="159B0025" w14:textId="3193F352"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3" w:history="1">
            <w:r w:rsidRPr="00BB3013">
              <w:rPr>
                <w:rStyle w:val="Hyperlink"/>
                <w:noProof/>
              </w:rPr>
              <w:t>Faculty</w:t>
            </w:r>
            <w:r>
              <w:rPr>
                <w:noProof/>
                <w:webHidden/>
              </w:rPr>
              <w:tab/>
            </w:r>
            <w:r>
              <w:rPr>
                <w:noProof/>
                <w:webHidden/>
              </w:rPr>
              <w:fldChar w:fldCharType="begin"/>
            </w:r>
            <w:r>
              <w:rPr>
                <w:noProof/>
                <w:webHidden/>
              </w:rPr>
              <w:instrText xml:space="preserve"> PAGEREF _Toc172558483 \h </w:instrText>
            </w:r>
            <w:r>
              <w:rPr>
                <w:noProof/>
                <w:webHidden/>
              </w:rPr>
            </w:r>
            <w:r>
              <w:rPr>
                <w:noProof/>
                <w:webHidden/>
              </w:rPr>
              <w:fldChar w:fldCharType="separate"/>
            </w:r>
            <w:r w:rsidR="00043A2D">
              <w:rPr>
                <w:noProof/>
                <w:webHidden/>
              </w:rPr>
              <w:t>13</w:t>
            </w:r>
            <w:r>
              <w:rPr>
                <w:noProof/>
                <w:webHidden/>
              </w:rPr>
              <w:fldChar w:fldCharType="end"/>
            </w:r>
          </w:hyperlink>
        </w:p>
        <w:p w14:paraId="7661570B" w14:textId="2317D384"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4" w:history="1">
            <w:r w:rsidRPr="00BB3013">
              <w:rPr>
                <w:rStyle w:val="Hyperlink"/>
                <w:noProof/>
              </w:rPr>
              <w:t>Staff</w:t>
            </w:r>
            <w:r>
              <w:rPr>
                <w:noProof/>
                <w:webHidden/>
              </w:rPr>
              <w:tab/>
            </w:r>
            <w:r>
              <w:rPr>
                <w:noProof/>
                <w:webHidden/>
              </w:rPr>
              <w:fldChar w:fldCharType="begin"/>
            </w:r>
            <w:r>
              <w:rPr>
                <w:noProof/>
                <w:webHidden/>
              </w:rPr>
              <w:instrText xml:space="preserve"> PAGEREF _Toc172558484 \h </w:instrText>
            </w:r>
            <w:r>
              <w:rPr>
                <w:noProof/>
                <w:webHidden/>
              </w:rPr>
            </w:r>
            <w:r>
              <w:rPr>
                <w:noProof/>
                <w:webHidden/>
              </w:rPr>
              <w:fldChar w:fldCharType="separate"/>
            </w:r>
            <w:r w:rsidR="00043A2D">
              <w:rPr>
                <w:noProof/>
                <w:webHidden/>
              </w:rPr>
              <w:t>13</w:t>
            </w:r>
            <w:r>
              <w:rPr>
                <w:noProof/>
                <w:webHidden/>
              </w:rPr>
              <w:fldChar w:fldCharType="end"/>
            </w:r>
          </w:hyperlink>
        </w:p>
        <w:p w14:paraId="0F552567" w14:textId="5C3FA9C2"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5" w:history="1">
            <w:r w:rsidRPr="00BB3013">
              <w:rPr>
                <w:rStyle w:val="Hyperlink"/>
                <w:noProof/>
              </w:rPr>
              <w:t>ACADEMIC POLICIES AND PROCEDURES</w:t>
            </w:r>
            <w:r>
              <w:rPr>
                <w:noProof/>
                <w:webHidden/>
              </w:rPr>
              <w:tab/>
            </w:r>
            <w:r>
              <w:rPr>
                <w:noProof/>
                <w:webHidden/>
              </w:rPr>
              <w:fldChar w:fldCharType="begin"/>
            </w:r>
            <w:r>
              <w:rPr>
                <w:noProof/>
                <w:webHidden/>
              </w:rPr>
              <w:instrText xml:space="preserve"> PAGEREF _Toc172558485 \h </w:instrText>
            </w:r>
            <w:r>
              <w:rPr>
                <w:noProof/>
                <w:webHidden/>
              </w:rPr>
            </w:r>
            <w:r>
              <w:rPr>
                <w:noProof/>
                <w:webHidden/>
              </w:rPr>
              <w:fldChar w:fldCharType="separate"/>
            </w:r>
            <w:r w:rsidR="00043A2D">
              <w:rPr>
                <w:noProof/>
                <w:webHidden/>
              </w:rPr>
              <w:t>14</w:t>
            </w:r>
            <w:r>
              <w:rPr>
                <w:noProof/>
                <w:webHidden/>
              </w:rPr>
              <w:fldChar w:fldCharType="end"/>
            </w:r>
          </w:hyperlink>
        </w:p>
        <w:p w14:paraId="5088A32E" w14:textId="381C3697"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6" w:history="1">
            <w:r w:rsidRPr="00BB3013">
              <w:rPr>
                <w:rStyle w:val="Hyperlink"/>
                <w:noProof/>
              </w:rPr>
              <w:t>Academic Calendar</w:t>
            </w:r>
            <w:r>
              <w:rPr>
                <w:noProof/>
                <w:webHidden/>
              </w:rPr>
              <w:tab/>
            </w:r>
            <w:r>
              <w:rPr>
                <w:noProof/>
                <w:webHidden/>
              </w:rPr>
              <w:fldChar w:fldCharType="begin"/>
            </w:r>
            <w:r>
              <w:rPr>
                <w:noProof/>
                <w:webHidden/>
              </w:rPr>
              <w:instrText xml:space="preserve"> PAGEREF _Toc172558486 \h </w:instrText>
            </w:r>
            <w:r>
              <w:rPr>
                <w:noProof/>
                <w:webHidden/>
              </w:rPr>
            </w:r>
            <w:r>
              <w:rPr>
                <w:noProof/>
                <w:webHidden/>
              </w:rPr>
              <w:fldChar w:fldCharType="separate"/>
            </w:r>
            <w:r w:rsidR="00043A2D">
              <w:rPr>
                <w:noProof/>
                <w:webHidden/>
              </w:rPr>
              <w:t>14</w:t>
            </w:r>
            <w:r>
              <w:rPr>
                <w:noProof/>
                <w:webHidden/>
              </w:rPr>
              <w:fldChar w:fldCharType="end"/>
            </w:r>
          </w:hyperlink>
        </w:p>
        <w:p w14:paraId="24E8EF7C" w14:textId="63E0FC3A"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7" w:history="1">
            <w:r w:rsidRPr="00BB3013">
              <w:rPr>
                <w:rStyle w:val="Hyperlink"/>
                <w:noProof/>
              </w:rPr>
              <w:t>Expectations and Requirements of the DPT Program</w:t>
            </w:r>
            <w:r>
              <w:rPr>
                <w:noProof/>
                <w:webHidden/>
              </w:rPr>
              <w:tab/>
            </w:r>
            <w:r>
              <w:rPr>
                <w:noProof/>
                <w:webHidden/>
              </w:rPr>
              <w:fldChar w:fldCharType="begin"/>
            </w:r>
            <w:r>
              <w:rPr>
                <w:noProof/>
                <w:webHidden/>
              </w:rPr>
              <w:instrText xml:space="preserve"> PAGEREF _Toc172558487 \h </w:instrText>
            </w:r>
            <w:r>
              <w:rPr>
                <w:noProof/>
                <w:webHidden/>
              </w:rPr>
            </w:r>
            <w:r>
              <w:rPr>
                <w:noProof/>
                <w:webHidden/>
              </w:rPr>
              <w:fldChar w:fldCharType="separate"/>
            </w:r>
            <w:r w:rsidR="00043A2D">
              <w:rPr>
                <w:noProof/>
                <w:webHidden/>
              </w:rPr>
              <w:t>14</w:t>
            </w:r>
            <w:r>
              <w:rPr>
                <w:noProof/>
                <w:webHidden/>
              </w:rPr>
              <w:fldChar w:fldCharType="end"/>
            </w:r>
          </w:hyperlink>
        </w:p>
        <w:p w14:paraId="17381E5F" w14:textId="30D9FBAB"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8" w:history="1">
            <w:r w:rsidRPr="00BB3013">
              <w:rPr>
                <w:rStyle w:val="Hyperlink"/>
                <w:noProof/>
              </w:rPr>
              <w:t>Minimum Grade Requirements</w:t>
            </w:r>
            <w:r>
              <w:rPr>
                <w:noProof/>
                <w:webHidden/>
              </w:rPr>
              <w:tab/>
            </w:r>
            <w:r>
              <w:rPr>
                <w:noProof/>
                <w:webHidden/>
              </w:rPr>
              <w:fldChar w:fldCharType="begin"/>
            </w:r>
            <w:r>
              <w:rPr>
                <w:noProof/>
                <w:webHidden/>
              </w:rPr>
              <w:instrText xml:space="preserve"> PAGEREF _Toc172558488 \h </w:instrText>
            </w:r>
            <w:r>
              <w:rPr>
                <w:noProof/>
                <w:webHidden/>
              </w:rPr>
            </w:r>
            <w:r>
              <w:rPr>
                <w:noProof/>
                <w:webHidden/>
              </w:rPr>
              <w:fldChar w:fldCharType="separate"/>
            </w:r>
            <w:r w:rsidR="00043A2D">
              <w:rPr>
                <w:noProof/>
                <w:webHidden/>
              </w:rPr>
              <w:t>15</w:t>
            </w:r>
            <w:r>
              <w:rPr>
                <w:noProof/>
                <w:webHidden/>
              </w:rPr>
              <w:fldChar w:fldCharType="end"/>
            </w:r>
          </w:hyperlink>
        </w:p>
        <w:p w14:paraId="5EF1F070" w14:textId="39E1F63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89" w:history="1">
            <w:r w:rsidRPr="00BB3013">
              <w:rPr>
                <w:rStyle w:val="Hyperlink"/>
                <w:noProof/>
              </w:rPr>
              <w:t>Academic Integrity</w:t>
            </w:r>
            <w:r>
              <w:rPr>
                <w:noProof/>
                <w:webHidden/>
              </w:rPr>
              <w:tab/>
            </w:r>
            <w:r>
              <w:rPr>
                <w:noProof/>
                <w:webHidden/>
              </w:rPr>
              <w:fldChar w:fldCharType="begin"/>
            </w:r>
            <w:r>
              <w:rPr>
                <w:noProof/>
                <w:webHidden/>
              </w:rPr>
              <w:instrText xml:space="preserve"> PAGEREF _Toc172558489 \h </w:instrText>
            </w:r>
            <w:r>
              <w:rPr>
                <w:noProof/>
                <w:webHidden/>
              </w:rPr>
            </w:r>
            <w:r>
              <w:rPr>
                <w:noProof/>
                <w:webHidden/>
              </w:rPr>
              <w:fldChar w:fldCharType="separate"/>
            </w:r>
            <w:r w:rsidR="00043A2D">
              <w:rPr>
                <w:noProof/>
                <w:webHidden/>
              </w:rPr>
              <w:t>15</w:t>
            </w:r>
            <w:r>
              <w:rPr>
                <w:noProof/>
                <w:webHidden/>
              </w:rPr>
              <w:fldChar w:fldCharType="end"/>
            </w:r>
          </w:hyperlink>
        </w:p>
        <w:p w14:paraId="02A1CEEF" w14:textId="56133789"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0" w:history="1">
            <w:r w:rsidRPr="00BB3013">
              <w:rPr>
                <w:rStyle w:val="Hyperlink"/>
                <w:noProof/>
              </w:rPr>
              <w:t>Rounding up Grades</w:t>
            </w:r>
            <w:r>
              <w:rPr>
                <w:noProof/>
                <w:webHidden/>
              </w:rPr>
              <w:tab/>
            </w:r>
            <w:r>
              <w:rPr>
                <w:noProof/>
                <w:webHidden/>
              </w:rPr>
              <w:fldChar w:fldCharType="begin"/>
            </w:r>
            <w:r>
              <w:rPr>
                <w:noProof/>
                <w:webHidden/>
              </w:rPr>
              <w:instrText xml:space="preserve"> PAGEREF _Toc172558490 \h </w:instrText>
            </w:r>
            <w:r>
              <w:rPr>
                <w:noProof/>
                <w:webHidden/>
              </w:rPr>
            </w:r>
            <w:r>
              <w:rPr>
                <w:noProof/>
                <w:webHidden/>
              </w:rPr>
              <w:fldChar w:fldCharType="separate"/>
            </w:r>
            <w:r w:rsidR="00043A2D">
              <w:rPr>
                <w:noProof/>
                <w:webHidden/>
              </w:rPr>
              <w:t>15</w:t>
            </w:r>
            <w:r>
              <w:rPr>
                <w:noProof/>
                <w:webHidden/>
              </w:rPr>
              <w:fldChar w:fldCharType="end"/>
            </w:r>
          </w:hyperlink>
        </w:p>
        <w:p w14:paraId="148C5CED" w14:textId="3CB40C4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1" w:history="1">
            <w:r w:rsidRPr="00BB3013">
              <w:rPr>
                <w:rStyle w:val="Hyperlink"/>
                <w:noProof/>
              </w:rPr>
              <w:t>Standards for Safe Practice</w:t>
            </w:r>
            <w:r>
              <w:rPr>
                <w:noProof/>
                <w:webHidden/>
              </w:rPr>
              <w:tab/>
            </w:r>
            <w:r>
              <w:rPr>
                <w:noProof/>
                <w:webHidden/>
              </w:rPr>
              <w:fldChar w:fldCharType="begin"/>
            </w:r>
            <w:r>
              <w:rPr>
                <w:noProof/>
                <w:webHidden/>
              </w:rPr>
              <w:instrText xml:space="preserve"> PAGEREF _Toc172558491 \h </w:instrText>
            </w:r>
            <w:r>
              <w:rPr>
                <w:noProof/>
                <w:webHidden/>
              </w:rPr>
            </w:r>
            <w:r>
              <w:rPr>
                <w:noProof/>
                <w:webHidden/>
              </w:rPr>
              <w:fldChar w:fldCharType="separate"/>
            </w:r>
            <w:r w:rsidR="00043A2D">
              <w:rPr>
                <w:noProof/>
                <w:webHidden/>
              </w:rPr>
              <w:t>16</w:t>
            </w:r>
            <w:r>
              <w:rPr>
                <w:noProof/>
                <w:webHidden/>
              </w:rPr>
              <w:fldChar w:fldCharType="end"/>
            </w:r>
          </w:hyperlink>
        </w:p>
        <w:p w14:paraId="67D5A91E" w14:textId="12D8291F"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2" w:history="1">
            <w:r w:rsidRPr="00BB3013">
              <w:rPr>
                <w:rStyle w:val="Hyperlink"/>
                <w:noProof/>
              </w:rPr>
              <w:t>EVALUATION POLICIES AND PROCEDURES</w:t>
            </w:r>
            <w:r>
              <w:rPr>
                <w:noProof/>
                <w:webHidden/>
              </w:rPr>
              <w:tab/>
            </w:r>
            <w:r>
              <w:rPr>
                <w:noProof/>
                <w:webHidden/>
              </w:rPr>
              <w:fldChar w:fldCharType="begin"/>
            </w:r>
            <w:r>
              <w:rPr>
                <w:noProof/>
                <w:webHidden/>
              </w:rPr>
              <w:instrText xml:space="preserve"> PAGEREF _Toc172558492 \h </w:instrText>
            </w:r>
            <w:r>
              <w:rPr>
                <w:noProof/>
                <w:webHidden/>
              </w:rPr>
            </w:r>
            <w:r>
              <w:rPr>
                <w:noProof/>
                <w:webHidden/>
              </w:rPr>
              <w:fldChar w:fldCharType="separate"/>
            </w:r>
            <w:r w:rsidR="00043A2D">
              <w:rPr>
                <w:noProof/>
                <w:webHidden/>
              </w:rPr>
              <w:t>16</w:t>
            </w:r>
            <w:r>
              <w:rPr>
                <w:noProof/>
                <w:webHidden/>
              </w:rPr>
              <w:fldChar w:fldCharType="end"/>
            </w:r>
          </w:hyperlink>
        </w:p>
        <w:p w14:paraId="0AC5DD83" w14:textId="7D216637"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3" w:history="1">
            <w:r w:rsidRPr="00BB3013">
              <w:rPr>
                <w:rStyle w:val="Hyperlink"/>
                <w:noProof/>
              </w:rPr>
              <w:t>Examinations</w:t>
            </w:r>
            <w:r>
              <w:rPr>
                <w:noProof/>
                <w:webHidden/>
              </w:rPr>
              <w:tab/>
            </w:r>
            <w:r>
              <w:rPr>
                <w:noProof/>
                <w:webHidden/>
              </w:rPr>
              <w:fldChar w:fldCharType="begin"/>
            </w:r>
            <w:r>
              <w:rPr>
                <w:noProof/>
                <w:webHidden/>
              </w:rPr>
              <w:instrText xml:space="preserve"> PAGEREF _Toc172558493 \h </w:instrText>
            </w:r>
            <w:r>
              <w:rPr>
                <w:noProof/>
                <w:webHidden/>
              </w:rPr>
            </w:r>
            <w:r>
              <w:rPr>
                <w:noProof/>
                <w:webHidden/>
              </w:rPr>
              <w:fldChar w:fldCharType="separate"/>
            </w:r>
            <w:r w:rsidR="00043A2D">
              <w:rPr>
                <w:noProof/>
                <w:webHidden/>
              </w:rPr>
              <w:t>16</w:t>
            </w:r>
            <w:r>
              <w:rPr>
                <w:noProof/>
                <w:webHidden/>
              </w:rPr>
              <w:fldChar w:fldCharType="end"/>
            </w:r>
          </w:hyperlink>
        </w:p>
        <w:p w14:paraId="63CF967F" w14:textId="1AFC5372"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4" w:history="1">
            <w:r w:rsidRPr="00BB3013">
              <w:rPr>
                <w:rStyle w:val="Hyperlink"/>
                <w:noProof/>
              </w:rPr>
              <w:t>Laboratory Assessments</w:t>
            </w:r>
            <w:r>
              <w:rPr>
                <w:noProof/>
                <w:webHidden/>
              </w:rPr>
              <w:tab/>
            </w:r>
            <w:r>
              <w:rPr>
                <w:noProof/>
                <w:webHidden/>
              </w:rPr>
              <w:fldChar w:fldCharType="begin"/>
            </w:r>
            <w:r>
              <w:rPr>
                <w:noProof/>
                <w:webHidden/>
              </w:rPr>
              <w:instrText xml:space="preserve"> PAGEREF _Toc172558494 \h </w:instrText>
            </w:r>
            <w:r>
              <w:rPr>
                <w:noProof/>
                <w:webHidden/>
              </w:rPr>
            </w:r>
            <w:r>
              <w:rPr>
                <w:noProof/>
                <w:webHidden/>
              </w:rPr>
              <w:fldChar w:fldCharType="separate"/>
            </w:r>
            <w:r w:rsidR="00043A2D">
              <w:rPr>
                <w:noProof/>
                <w:webHidden/>
              </w:rPr>
              <w:t>17</w:t>
            </w:r>
            <w:r>
              <w:rPr>
                <w:noProof/>
                <w:webHidden/>
              </w:rPr>
              <w:fldChar w:fldCharType="end"/>
            </w:r>
          </w:hyperlink>
        </w:p>
        <w:p w14:paraId="2DCD70E9" w14:textId="4A7048D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5" w:history="1">
            <w:r w:rsidRPr="00BB3013">
              <w:rPr>
                <w:rStyle w:val="Hyperlink"/>
                <w:noProof/>
              </w:rPr>
              <w:t>Missed Exams and Lab Assessments</w:t>
            </w:r>
            <w:r>
              <w:rPr>
                <w:noProof/>
                <w:webHidden/>
              </w:rPr>
              <w:tab/>
            </w:r>
            <w:r>
              <w:rPr>
                <w:noProof/>
                <w:webHidden/>
              </w:rPr>
              <w:fldChar w:fldCharType="begin"/>
            </w:r>
            <w:r>
              <w:rPr>
                <w:noProof/>
                <w:webHidden/>
              </w:rPr>
              <w:instrText xml:space="preserve"> PAGEREF _Toc172558495 \h </w:instrText>
            </w:r>
            <w:r>
              <w:rPr>
                <w:noProof/>
                <w:webHidden/>
              </w:rPr>
            </w:r>
            <w:r>
              <w:rPr>
                <w:noProof/>
                <w:webHidden/>
              </w:rPr>
              <w:fldChar w:fldCharType="separate"/>
            </w:r>
            <w:r w:rsidR="00043A2D">
              <w:rPr>
                <w:noProof/>
                <w:webHidden/>
              </w:rPr>
              <w:t>18</w:t>
            </w:r>
            <w:r>
              <w:rPr>
                <w:noProof/>
                <w:webHidden/>
              </w:rPr>
              <w:fldChar w:fldCharType="end"/>
            </w:r>
          </w:hyperlink>
        </w:p>
        <w:p w14:paraId="3D716E44" w14:textId="2E26B7A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6" w:history="1">
            <w:r w:rsidRPr="00BB3013">
              <w:rPr>
                <w:rStyle w:val="Hyperlink"/>
                <w:noProof/>
              </w:rPr>
              <w:t>Clinical Education</w:t>
            </w:r>
            <w:r>
              <w:rPr>
                <w:noProof/>
                <w:webHidden/>
              </w:rPr>
              <w:tab/>
            </w:r>
            <w:r>
              <w:rPr>
                <w:noProof/>
                <w:webHidden/>
              </w:rPr>
              <w:fldChar w:fldCharType="begin"/>
            </w:r>
            <w:r>
              <w:rPr>
                <w:noProof/>
                <w:webHidden/>
              </w:rPr>
              <w:instrText xml:space="preserve"> PAGEREF _Toc172558496 \h </w:instrText>
            </w:r>
            <w:r>
              <w:rPr>
                <w:noProof/>
                <w:webHidden/>
              </w:rPr>
            </w:r>
            <w:r>
              <w:rPr>
                <w:noProof/>
                <w:webHidden/>
              </w:rPr>
              <w:fldChar w:fldCharType="separate"/>
            </w:r>
            <w:r w:rsidR="00043A2D">
              <w:rPr>
                <w:noProof/>
                <w:webHidden/>
              </w:rPr>
              <w:t>18</w:t>
            </w:r>
            <w:r>
              <w:rPr>
                <w:noProof/>
                <w:webHidden/>
              </w:rPr>
              <w:fldChar w:fldCharType="end"/>
            </w:r>
          </w:hyperlink>
        </w:p>
        <w:p w14:paraId="439FF574" w14:textId="1AF2A01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7" w:history="1">
            <w:r w:rsidRPr="00BB3013">
              <w:rPr>
                <w:rStyle w:val="Hyperlink"/>
                <w:noProof/>
              </w:rPr>
              <w:t>Grading Scale</w:t>
            </w:r>
            <w:r>
              <w:rPr>
                <w:noProof/>
                <w:webHidden/>
              </w:rPr>
              <w:tab/>
            </w:r>
            <w:r>
              <w:rPr>
                <w:noProof/>
                <w:webHidden/>
              </w:rPr>
              <w:fldChar w:fldCharType="begin"/>
            </w:r>
            <w:r>
              <w:rPr>
                <w:noProof/>
                <w:webHidden/>
              </w:rPr>
              <w:instrText xml:space="preserve"> PAGEREF _Toc172558497 \h </w:instrText>
            </w:r>
            <w:r>
              <w:rPr>
                <w:noProof/>
                <w:webHidden/>
              </w:rPr>
            </w:r>
            <w:r>
              <w:rPr>
                <w:noProof/>
                <w:webHidden/>
              </w:rPr>
              <w:fldChar w:fldCharType="separate"/>
            </w:r>
            <w:r w:rsidR="00043A2D">
              <w:rPr>
                <w:noProof/>
                <w:webHidden/>
              </w:rPr>
              <w:t>19</w:t>
            </w:r>
            <w:r>
              <w:rPr>
                <w:noProof/>
                <w:webHidden/>
              </w:rPr>
              <w:fldChar w:fldCharType="end"/>
            </w:r>
          </w:hyperlink>
        </w:p>
        <w:p w14:paraId="6A98394E" w14:textId="1F672F1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8" w:history="1">
            <w:r w:rsidRPr="00BB3013">
              <w:rPr>
                <w:rStyle w:val="Hyperlink"/>
                <w:noProof/>
              </w:rPr>
              <w:t>Honors</w:t>
            </w:r>
            <w:r>
              <w:rPr>
                <w:noProof/>
                <w:webHidden/>
              </w:rPr>
              <w:tab/>
            </w:r>
            <w:r>
              <w:rPr>
                <w:noProof/>
                <w:webHidden/>
              </w:rPr>
              <w:fldChar w:fldCharType="begin"/>
            </w:r>
            <w:r>
              <w:rPr>
                <w:noProof/>
                <w:webHidden/>
              </w:rPr>
              <w:instrText xml:space="preserve"> PAGEREF _Toc172558498 \h </w:instrText>
            </w:r>
            <w:r>
              <w:rPr>
                <w:noProof/>
                <w:webHidden/>
              </w:rPr>
            </w:r>
            <w:r>
              <w:rPr>
                <w:noProof/>
                <w:webHidden/>
              </w:rPr>
              <w:fldChar w:fldCharType="separate"/>
            </w:r>
            <w:r w:rsidR="00043A2D">
              <w:rPr>
                <w:noProof/>
                <w:webHidden/>
              </w:rPr>
              <w:t>19</w:t>
            </w:r>
            <w:r>
              <w:rPr>
                <w:noProof/>
                <w:webHidden/>
              </w:rPr>
              <w:fldChar w:fldCharType="end"/>
            </w:r>
          </w:hyperlink>
        </w:p>
        <w:p w14:paraId="6CDB6131" w14:textId="69BBA926"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499" w:history="1">
            <w:r w:rsidRPr="00BB3013">
              <w:rPr>
                <w:rStyle w:val="Hyperlink"/>
                <w:noProof/>
              </w:rPr>
              <w:t>CONSEQUENCES OF SUBSTANDARD PERFORMANCE</w:t>
            </w:r>
            <w:r>
              <w:rPr>
                <w:noProof/>
                <w:webHidden/>
              </w:rPr>
              <w:tab/>
            </w:r>
            <w:r>
              <w:rPr>
                <w:noProof/>
                <w:webHidden/>
              </w:rPr>
              <w:fldChar w:fldCharType="begin"/>
            </w:r>
            <w:r>
              <w:rPr>
                <w:noProof/>
                <w:webHidden/>
              </w:rPr>
              <w:instrText xml:space="preserve"> PAGEREF _Toc172558499 \h </w:instrText>
            </w:r>
            <w:r>
              <w:rPr>
                <w:noProof/>
                <w:webHidden/>
              </w:rPr>
            </w:r>
            <w:r>
              <w:rPr>
                <w:noProof/>
                <w:webHidden/>
              </w:rPr>
              <w:fldChar w:fldCharType="separate"/>
            </w:r>
            <w:r w:rsidR="00043A2D">
              <w:rPr>
                <w:noProof/>
                <w:webHidden/>
              </w:rPr>
              <w:t>20</w:t>
            </w:r>
            <w:r>
              <w:rPr>
                <w:noProof/>
                <w:webHidden/>
              </w:rPr>
              <w:fldChar w:fldCharType="end"/>
            </w:r>
          </w:hyperlink>
        </w:p>
        <w:p w14:paraId="372C784E" w14:textId="5D5AE52A"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0" w:history="1">
            <w:r w:rsidRPr="00BB3013">
              <w:rPr>
                <w:rStyle w:val="Hyperlink"/>
                <w:noProof/>
              </w:rPr>
              <w:t>Remediation of a Final Course Grade</w:t>
            </w:r>
            <w:r>
              <w:rPr>
                <w:noProof/>
                <w:webHidden/>
              </w:rPr>
              <w:tab/>
            </w:r>
            <w:r>
              <w:rPr>
                <w:noProof/>
                <w:webHidden/>
              </w:rPr>
              <w:fldChar w:fldCharType="begin"/>
            </w:r>
            <w:r>
              <w:rPr>
                <w:noProof/>
                <w:webHidden/>
              </w:rPr>
              <w:instrText xml:space="preserve"> PAGEREF _Toc172558500 \h </w:instrText>
            </w:r>
            <w:r>
              <w:rPr>
                <w:noProof/>
                <w:webHidden/>
              </w:rPr>
            </w:r>
            <w:r>
              <w:rPr>
                <w:noProof/>
                <w:webHidden/>
              </w:rPr>
              <w:fldChar w:fldCharType="separate"/>
            </w:r>
            <w:r w:rsidR="00043A2D">
              <w:rPr>
                <w:noProof/>
                <w:webHidden/>
              </w:rPr>
              <w:t>20</w:t>
            </w:r>
            <w:r>
              <w:rPr>
                <w:noProof/>
                <w:webHidden/>
              </w:rPr>
              <w:fldChar w:fldCharType="end"/>
            </w:r>
          </w:hyperlink>
        </w:p>
        <w:p w14:paraId="40102A91" w14:textId="0F55BC3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1" w:history="1">
            <w:r w:rsidRPr="00BB3013">
              <w:rPr>
                <w:rStyle w:val="Hyperlink"/>
                <w:noProof/>
              </w:rPr>
              <w:t>Academic Probation</w:t>
            </w:r>
            <w:r>
              <w:rPr>
                <w:noProof/>
                <w:webHidden/>
              </w:rPr>
              <w:tab/>
            </w:r>
            <w:r>
              <w:rPr>
                <w:noProof/>
                <w:webHidden/>
              </w:rPr>
              <w:fldChar w:fldCharType="begin"/>
            </w:r>
            <w:r>
              <w:rPr>
                <w:noProof/>
                <w:webHidden/>
              </w:rPr>
              <w:instrText xml:space="preserve"> PAGEREF _Toc172558501 \h </w:instrText>
            </w:r>
            <w:r>
              <w:rPr>
                <w:noProof/>
                <w:webHidden/>
              </w:rPr>
            </w:r>
            <w:r>
              <w:rPr>
                <w:noProof/>
                <w:webHidden/>
              </w:rPr>
              <w:fldChar w:fldCharType="separate"/>
            </w:r>
            <w:r w:rsidR="00043A2D">
              <w:rPr>
                <w:noProof/>
                <w:webHidden/>
              </w:rPr>
              <w:t>22</w:t>
            </w:r>
            <w:r>
              <w:rPr>
                <w:noProof/>
                <w:webHidden/>
              </w:rPr>
              <w:fldChar w:fldCharType="end"/>
            </w:r>
          </w:hyperlink>
        </w:p>
        <w:p w14:paraId="473DDB89" w14:textId="050A086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2" w:history="1">
            <w:r w:rsidRPr="00BB3013">
              <w:rPr>
                <w:rStyle w:val="Hyperlink"/>
                <w:noProof/>
              </w:rPr>
              <w:t>Required Leave of Absence</w:t>
            </w:r>
            <w:r>
              <w:rPr>
                <w:noProof/>
                <w:webHidden/>
              </w:rPr>
              <w:tab/>
            </w:r>
            <w:r>
              <w:rPr>
                <w:noProof/>
                <w:webHidden/>
              </w:rPr>
              <w:fldChar w:fldCharType="begin"/>
            </w:r>
            <w:r>
              <w:rPr>
                <w:noProof/>
                <w:webHidden/>
              </w:rPr>
              <w:instrText xml:space="preserve"> PAGEREF _Toc172558502 \h </w:instrText>
            </w:r>
            <w:r>
              <w:rPr>
                <w:noProof/>
                <w:webHidden/>
              </w:rPr>
            </w:r>
            <w:r>
              <w:rPr>
                <w:noProof/>
                <w:webHidden/>
              </w:rPr>
              <w:fldChar w:fldCharType="separate"/>
            </w:r>
            <w:r w:rsidR="00043A2D">
              <w:rPr>
                <w:noProof/>
                <w:webHidden/>
              </w:rPr>
              <w:t>22</w:t>
            </w:r>
            <w:r>
              <w:rPr>
                <w:noProof/>
                <w:webHidden/>
              </w:rPr>
              <w:fldChar w:fldCharType="end"/>
            </w:r>
          </w:hyperlink>
        </w:p>
        <w:p w14:paraId="2B1BEEF6" w14:textId="50E33300"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3" w:history="1">
            <w:r w:rsidRPr="00BB3013">
              <w:rPr>
                <w:rStyle w:val="Hyperlink"/>
                <w:iCs/>
                <w:noProof/>
              </w:rPr>
              <w:t xml:space="preserve">Academic </w:t>
            </w:r>
            <w:r w:rsidRPr="00BB3013">
              <w:rPr>
                <w:rStyle w:val="Hyperlink"/>
                <w:noProof/>
              </w:rPr>
              <w:t>Dismissal</w:t>
            </w:r>
            <w:r>
              <w:rPr>
                <w:noProof/>
                <w:webHidden/>
              </w:rPr>
              <w:tab/>
            </w:r>
            <w:r>
              <w:rPr>
                <w:noProof/>
                <w:webHidden/>
              </w:rPr>
              <w:fldChar w:fldCharType="begin"/>
            </w:r>
            <w:r>
              <w:rPr>
                <w:noProof/>
                <w:webHidden/>
              </w:rPr>
              <w:instrText xml:space="preserve"> PAGEREF _Toc172558503 \h </w:instrText>
            </w:r>
            <w:r>
              <w:rPr>
                <w:noProof/>
                <w:webHidden/>
              </w:rPr>
            </w:r>
            <w:r>
              <w:rPr>
                <w:noProof/>
                <w:webHidden/>
              </w:rPr>
              <w:fldChar w:fldCharType="separate"/>
            </w:r>
            <w:r w:rsidR="00043A2D">
              <w:rPr>
                <w:noProof/>
                <w:webHidden/>
              </w:rPr>
              <w:t>23</w:t>
            </w:r>
            <w:r>
              <w:rPr>
                <w:noProof/>
                <w:webHidden/>
              </w:rPr>
              <w:fldChar w:fldCharType="end"/>
            </w:r>
          </w:hyperlink>
        </w:p>
        <w:p w14:paraId="69AB2530" w14:textId="24AA57A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4" w:history="1">
            <w:r w:rsidRPr="00BB3013">
              <w:rPr>
                <w:rStyle w:val="Hyperlink"/>
                <w:noProof/>
              </w:rPr>
              <w:t>Student Success and Performance Evaluation Committee (SSPEC)</w:t>
            </w:r>
            <w:r>
              <w:rPr>
                <w:noProof/>
                <w:webHidden/>
              </w:rPr>
              <w:tab/>
            </w:r>
            <w:r>
              <w:rPr>
                <w:noProof/>
                <w:webHidden/>
              </w:rPr>
              <w:fldChar w:fldCharType="begin"/>
            </w:r>
            <w:r>
              <w:rPr>
                <w:noProof/>
                <w:webHidden/>
              </w:rPr>
              <w:instrText xml:space="preserve"> PAGEREF _Toc172558504 \h </w:instrText>
            </w:r>
            <w:r>
              <w:rPr>
                <w:noProof/>
                <w:webHidden/>
              </w:rPr>
            </w:r>
            <w:r>
              <w:rPr>
                <w:noProof/>
                <w:webHidden/>
              </w:rPr>
              <w:fldChar w:fldCharType="separate"/>
            </w:r>
            <w:r w:rsidR="00043A2D">
              <w:rPr>
                <w:noProof/>
                <w:webHidden/>
              </w:rPr>
              <w:t>23</w:t>
            </w:r>
            <w:r>
              <w:rPr>
                <w:noProof/>
                <w:webHidden/>
              </w:rPr>
              <w:fldChar w:fldCharType="end"/>
            </w:r>
          </w:hyperlink>
        </w:p>
        <w:p w14:paraId="65BE89C3" w14:textId="288FF430"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5" w:history="1">
            <w:r w:rsidRPr="00BB3013">
              <w:rPr>
                <w:rStyle w:val="Hyperlink"/>
                <w:noProof/>
              </w:rPr>
              <w:t>CLINICAL EDUCATION POLICIES AND PROCEDURES</w:t>
            </w:r>
            <w:r>
              <w:rPr>
                <w:noProof/>
                <w:webHidden/>
              </w:rPr>
              <w:tab/>
            </w:r>
            <w:r>
              <w:rPr>
                <w:noProof/>
                <w:webHidden/>
              </w:rPr>
              <w:fldChar w:fldCharType="begin"/>
            </w:r>
            <w:r>
              <w:rPr>
                <w:noProof/>
                <w:webHidden/>
              </w:rPr>
              <w:instrText xml:space="preserve"> PAGEREF _Toc172558505 \h </w:instrText>
            </w:r>
            <w:r>
              <w:rPr>
                <w:noProof/>
                <w:webHidden/>
              </w:rPr>
            </w:r>
            <w:r>
              <w:rPr>
                <w:noProof/>
                <w:webHidden/>
              </w:rPr>
              <w:fldChar w:fldCharType="separate"/>
            </w:r>
            <w:r w:rsidR="00043A2D">
              <w:rPr>
                <w:noProof/>
                <w:webHidden/>
              </w:rPr>
              <w:t>23</w:t>
            </w:r>
            <w:r>
              <w:rPr>
                <w:noProof/>
                <w:webHidden/>
              </w:rPr>
              <w:fldChar w:fldCharType="end"/>
            </w:r>
          </w:hyperlink>
        </w:p>
        <w:p w14:paraId="59B7EA2F" w14:textId="15EA16F4"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6" w:history="1">
            <w:r w:rsidRPr="00BB3013">
              <w:rPr>
                <w:rStyle w:val="Hyperlink"/>
                <w:noProof/>
              </w:rPr>
              <w:t>ADMINISTRATIVE POLICIES AND PROCEDURES</w:t>
            </w:r>
            <w:r>
              <w:rPr>
                <w:noProof/>
                <w:webHidden/>
              </w:rPr>
              <w:tab/>
            </w:r>
            <w:r>
              <w:rPr>
                <w:noProof/>
                <w:webHidden/>
              </w:rPr>
              <w:fldChar w:fldCharType="begin"/>
            </w:r>
            <w:r>
              <w:rPr>
                <w:noProof/>
                <w:webHidden/>
              </w:rPr>
              <w:instrText xml:space="preserve"> PAGEREF _Toc172558506 \h </w:instrText>
            </w:r>
            <w:r>
              <w:rPr>
                <w:noProof/>
                <w:webHidden/>
              </w:rPr>
            </w:r>
            <w:r>
              <w:rPr>
                <w:noProof/>
                <w:webHidden/>
              </w:rPr>
              <w:fldChar w:fldCharType="separate"/>
            </w:r>
            <w:r w:rsidR="00043A2D">
              <w:rPr>
                <w:noProof/>
                <w:webHidden/>
              </w:rPr>
              <w:t>24</w:t>
            </w:r>
            <w:r>
              <w:rPr>
                <w:noProof/>
                <w:webHidden/>
              </w:rPr>
              <w:fldChar w:fldCharType="end"/>
            </w:r>
          </w:hyperlink>
        </w:p>
        <w:p w14:paraId="7F9FFFF0" w14:textId="3D350947"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7" w:history="1">
            <w:r w:rsidRPr="00BB3013">
              <w:rPr>
                <w:rStyle w:val="Hyperlink"/>
                <w:noProof/>
              </w:rPr>
              <w:t>Admissions Deferral Policy</w:t>
            </w:r>
            <w:r>
              <w:rPr>
                <w:noProof/>
                <w:webHidden/>
              </w:rPr>
              <w:tab/>
            </w:r>
            <w:r>
              <w:rPr>
                <w:noProof/>
                <w:webHidden/>
              </w:rPr>
              <w:fldChar w:fldCharType="begin"/>
            </w:r>
            <w:r>
              <w:rPr>
                <w:noProof/>
                <w:webHidden/>
              </w:rPr>
              <w:instrText xml:space="preserve"> PAGEREF _Toc172558507 \h </w:instrText>
            </w:r>
            <w:r>
              <w:rPr>
                <w:noProof/>
                <w:webHidden/>
              </w:rPr>
            </w:r>
            <w:r>
              <w:rPr>
                <w:noProof/>
                <w:webHidden/>
              </w:rPr>
              <w:fldChar w:fldCharType="separate"/>
            </w:r>
            <w:r w:rsidR="00043A2D">
              <w:rPr>
                <w:noProof/>
                <w:webHidden/>
              </w:rPr>
              <w:t>24</w:t>
            </w:r>
            <w:r>
              <w:rPr>
                <w:noProof/>
                <w:webHidden/>
              </w:rPr>
              <w:fldChar w:fldCharType="end"/>
            </w:r>
          </w:hyperlink>
        </w:p>
        <w:p w14:paraId="382A857C" w14:textId="5C061836"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8" w:history="1">
            <w:r w:rsidRPr="00BB3013">
              <w:rPr>
                <w:rStyle w:val="Hyperlink"/>
                <w:noProof/>
              </w:rPr>
              <w:t>Admissions Deferral Process</w:t>
            </w:r>
            <w:r>
              <w:rPr>
                <w:noProof/>
                <w:webHidden/>
              </w:rPr>
              <w:tab/>
            </w:r>
            <w:r>
              <w:rPr>
                <w:noProof/>
                <w:webHidden/>
              </w:rPr>
              <w:fldChar w:fldCharType="begin"/>
            </w:r>
            <w:r>
              <w:rPr>
                <w:noProof/>
                <w:webHidden/>
              </w:rPr>
              <w:instrText xml:space="preserve"> PAGEREF _Toc172558508 \h </w:instrText>
            </w:r>
            <w:r>
              <w:rPr>
                <w:noProof/>
                <w:webHidden/>
              </w:rPr>
            </w:r>
            <w:r>
              <w:rPr>
                <w:noProof/>
                <w:webHidden/>
              </w:rPr>
              <w:fldChar w:fldCharType="separate"/>
            </w:r>
            <w:r w:rsidR="00043A2D">
              <w:rPr>
                <w:noProof/>
                <w:webHidden/>
              </w:rPr>
              <w:t>24</w:t>
            </w:r>
            <w:r>
              <w:rPr>
                <w:noProof/>
                <w:webHidden/>
              </w:rPr>
              <w:fldChar w:fldCharType="end"/>
            </w:r>
          </w:hyperlink>
        </w:p>
        <w:p w14:paraId="524FC415" w14:textId="3A1CCFD8"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09" w:history="1">
            <w:r w:rsidRPr="00BB3013">
              <w:rPr>
                <w:rStyle w:val="Hyperlink"/>
                <w:noProof/>
              </w:rPr>
              <w:t>Student Financial Support</w:t>
            </w:r>
            <w:r>
              <w:rPr>
                <w:noProof/>
                <w:webHidden/>
              </w:rPr>
              <w:tab/>
            </w:r>
            <w:r>
              <w:rPr>
                <w:noProof/>
                <w:webHidden/>
              </w:rPr>
              <w:fldChar w:fldCharType="begin"/>
            </w:r>
            <w:r>
              <w:rPr>
                <w:noProof/>
                <w:webHidden/>
              </w:rPr>
              <w:instrText xml:space="preserve"> PAGEREF _Toc172558509 \h </w:instrText>
            </w:r>
            <w:r>
              <w:rPr>
                <w:noProof/>
                <w:webHidden/>
              </w:rPr>
            </w:r>
            <w:r>
              <w:rPr>
                <w:noProof/>
                <w:webHidden/>
              </w:rPr>
              <w:fldChar w:fldCharType="separate"/>
            </w:r>
            <w:r w:rsidR="00043A2D">
              <w:rPr>
                <w:noProof/>
                <w:webHidden/>
              </w:rPr>
              <w:t>24</w:t>
            </w:r>
            <w:r>
              <w:rPr>
                <w:noProof/>
                <w:webHidden/>
              </w:rPr>
              <w:fldChar w:fldCharType="end"/>
            </w:r>
          </w:hyperlink>
        </w:p>
        <w:p w14:paraId="592231E5" w14:textId="05649D1A"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0" w:history="1">
            <w:r w:rsidRPr="00BB3013">
              <w:rPr>
                <w:rStyle w:val="Hyperlink"/>
                <w:noProof/>
              </w:rPr>
              <w:t>STUDENT AFFAIRS</w:t>
            </w:r>
            <w:r>
              <w:rPr>
                <w:noProof/>
                <w:webHidden/>
              </w:rPr>
              <w:tab/>
            </w:r>
            <w:r>
              <w:rPr>
                <w:noProof/>
                <w:webHidden/>
              </w:rPr>
              <w:fldChar w:fldCharType="begin"/>
            </w:r>
            <w:r>
              <w:rPr>
                <w:noProof/>
                <w:webHidden/>
              </w:rPr>
              <w:instrText xml:space="preserve"> PAGEREF _Toc172558510 \h </w:instrText>
            </w:r>
            <w:r>
              <w:rPr>
                <w:noProof/>
                <w:webHidden/>
              </w:rPr>
            </w:r>
            <w:r>
              <w:rPr>
                <w:noProof/>
                <w:webHidden/>
              </w:rPr>
              <w:fldChar w:fldCharType="separate"/>
            </w:r>
            <w:r w:rsidR="00043A2D">
              <w:rPr>
                <w:noProof/>
                <w:webHidden/>
              </w:rPr>
              <w:t>26</w:t>
            </w:r>
            <w:r>
              <w:rPr>
                <w:noProof/>
                <w:webHidden/>
              </w:rPr>
              <w:fldChar w:fldCharType="end"/>
            </w:r>
          </w:hyperlink>
        </w:p>
        <w:p w14:paraId="0FE0F6FC" w14:textId="0DE929D3"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1" w:history="1">
            <w:r w:rsidRPr="00BB3013">
              <w:rPr>
                <w:rStyle w:val="Hyperlink"/>
                <w:noProof/>
              </w:rPr>
              <w:t>Non-Discrimination and Harassment Policy</w:t>
            </w:r>
            <w:r>
              <w:rPr>
                <w:noProof/>
                <w:webHidden/>
              </w:rPr>
              <w:tab/>
            </w:r>
            <w:r>
              <w:rPr>
                <w:noProof/>
                <w:webHidden/>
              </w:rPr>
              <w:fldChar w:fldCharType="begin"/>
            </w:r>
            <w:r>
              <w:rPr>
                <w:noProof/>
                <w:webHidden/>
              </w:rPr>
              <w:instrText xml:space="preserve"> PAGEREF _Toc172558511 \h </w:instrText>
            </w:r>
            <w:r>
              <w:rPr>
                <w:noProof/>
                <w:webHidden/>
              </w:rPr>
            </w:r>
            <w:r>
              <w:rPr>
                <w:noProof/>
                <w:webHidden/>
              </w:rPr>
              <w:fldChar w:fldCharType="separate"/>
            </w:r>
            <w:r w:rsidR="00043A2D">
              <w:rPr>
                <w:noProof/>
                <w:webHidden/>
              </w:rPr>
              <w:t>26</w:t>
            </w:r>
            <w:r>
              <w:rPr>
                <w:noProof/>
                <w:webHidden/>
              </w:rPr>
              <w:fldChar w:fldCharType="end"/>
            </w:r>
          </w:hyperlink>
        </w:p>
        <w:p w14:paraId="446FDE64" w14:textId="33C7C902"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2" w:history="1">
            <w:r w:rsidRPr="00BB3013">
              <w:rPr>
                <w:rStyle w:val="Hyperlink"/>
                <w:noProof/>
              </w:rPr>
              <w:t>Accommodations for Students with Disabilities</w:t>
            </w:r>
            <w:r>
              <w:rPr>
                <w:noProof/>
                <w:webHidden/>
              </w:rPr>
              <w:tab/>
            </w:r>
            <w:r>
              <w:rPr>
                <w:noProof/>
                <w:webHidden/>
              </w:rPr>
              <w:fldChar w:fldCharType="begin"/>
            </w:r>
            <w:r>
              <w:rPr>
                <w:noProof/>
                <w:webHidden/>
              </w:rPr>
              <w:instrText xml:space="preserve"> PAGEREF _Toc172558512 \h </w:instrText>
            </w:r>
            <w:r>
              <w:rPr>
                <w:noProof/>
                <w:webHidden/>
              </w:rPr>
            </w:r>
            <w:r>
              <w:rPr>
                <w:noProof/>
                <w:webHidden/>
              </w:rPr>
              <w:fldChar w:fldCharType="separate"/>
            </w:r>
            <w:r w:rsidR="00043A2D">
              <w:rPr>
                <w:noProof/>
                <w:webHidden/>
              </w:rPr>
              <w:t>26</w:t>
            </w:r>
            <w:r>
              <w:rPr>
                <w:noProof/>
                <w:webHidden/>
              </w:rPr>
              <w:fldChar w:fldCharType="end"/>
            </w:r>
          </w:hyperlink>
        </w:p>
        <w:p w14:paraId="12B368B0" w14:textId="7E68070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3" w:history="1">
            <w:r w:rsidRPr="00BB3013">
              <w:rPr>
                <w:rStyle w:val="Hyperlink"/>
                <w:noProof/>
              </w:rPr>
              <w:t>Faculty Advisors</w:t>
            </w:r>
            <w:r>
              <w:rPr>
                <w:noProof/>
                <w:webHidden/>
              </w:rPr>
              <w:tab/>
            </w:r>
            <w:r>
              <w:rPr>
                <w:noProof/>
                <w:webHidden/>
              </w:rPr>
              <w:fldChar w:fldCharType="begin"/>
            </w:r>
            <w:r>
              <w:rPr>
                <w:noProof/>
                <w:webHidden/>
              </w:rPr>
              <w:instrText xml:space="preserve"> PAGEREF _Toc172558513 \h </w:instrText>
            </w:r>
            <w:r>
              <w:rPr>
                <w:noProof/>
                <w:webHidden/>
              </w:rPr>
            </w:r>
            <w:r>
              <w:rPr>
                <w:noProof/>
                <w:webHidden/>
              </w:rPr>
              <w:fldChar w:fldCharType="separate"/>
            </w:r>
            <w:r w:rsidR="00043A2D">
              <w:rPr>
                <w:noProof/>
                <w:webHidden/>
              </w:rPr>
              <w:t>27</w:t>
            </w:r>
            <w:r>
              <w:rPr>
                <w:noProof/>
                <w:webHidden/>
              </w:rPr>
              <w:fldChar w:fldCharType="end"/>
            </w:r>
          </w:hyperlink>
        </w:p>
        <w:p w14:paraId="07C3F0EC" w14:textId="3F42521E"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4" w:history="1">
            <w:r w:rsidRPr="00BB3013">
              <w:rPr>
                <w:rStyle w:val="Hyperlink"/>
                <w:noProof/>
              </w:rPr>
              <w:t>Student Attendance Policy</w:t>
            </w:r>
            <w:r>
              <w:rPr>
                <w:noProof/>
                <w:webHidden/>
              </w:rPr>
              <w:tab/>
            </w:r>
            <w:r>
              <w:rPr>
                <w:noProof/>
                <w:webHidden/>
              </w:rPr>
              <w:fldChar w:fldCharType="begin"/>
            </w:r>
            <w:r>
              <w:rPr>
                <w:noProof/>
                <w:webHidden/>
              </w:rPr>
              <w:instrText xml:space="preserve"> PAGEREF _Toc172558514 \h </w:instrText>
            </w:r>
            <w:r>
              <w:rPr>
                <w:noProof/>
                <w:webHidden/>
              </w:rPr>
            </w:r>
            <w:r>
              <w:rPr>
                <w:noProof/>
                <w:webHidden/>
              </w:rPr>
              <w:fldChar w:fldCharType="separate"/>
            </w:r>
            <w:r w:rsidR="00043A2D">
              <w:rPr>
                <w:noProof/>
                <w:webHidden/>
              </w:rPr>
              <w:t>27</w:t>
            </w:r>
            <w:r>
              <w:rPr>
                <w:noProof/>
                <w:webHidden/>
              </w:rPr>
              <w:fldChar w:fldCharType="end"/>
            </w:r>
          </w:hyperlink>
        </w:p>
        <w:p w14:paraId="02FE3E11" w14:textId="50092206"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5" w:history="1">
            <w:r w:rsidRPr="00BB3013">
              <w:rPr>
                <w:rStyle w:val="Hyperlink"/>
                <w:noProof/>
              </w:rPr>
              <w:t>Student Emergency Funds Policy (College of Allied Health Professions)</w:t>
            </w:r>
            <w:r>
              <w:rPr>
                <w:noProof/>
                <w:webHidden/>
              </w:rPr>
              <w:tab/>
            </w:r>
            <w:r>
              <w:rPr>
                <w:noProof/>
                <w:webHidden/>
              </w:rPr>
              <w:fldChar w:fldCharType="begin"/>
            </w:r>
            <w:r>
              <w:rPr>
                <w:noProof/>
                <w:webHidden/>
              </w:rPr>
              <w:instrText xml:space="preserve"> PAGEREF _Toc172558515 \h </w:instrText>
            </w:r>
            <w:r>
              <w:rPr>
                <w:noProof/>
                <w:webHidden/>
              </w:rPr>
            </w:r>
            <w:r>
              <w:rPr>
                <w:noProof/>
                <w:webHidden/>
              </w:rPr>
              <w:fldChar w:fldCharType="separate"/>
            </w:r>
            <w:r w:rsidR="00043A2D">
              <w:rPr>
                <w:noProof/>
                <w:webHidden/>
              </w:rPr>
              <w:t>27</w:t>
            </w:r>
            <w:r>
              <w:rPr>
                <w:noProof/>
                <w:webHidden/>
              </w:rPr>
              <w:fldChar w:fldCharType="end"/>
            </w:r>
          </w:hyperlink>
        </w:p>
        <w:p w14:paraId="6E9FCBB8" w14:textId="7080D91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6" w:history="1">
            <w:r w:rsidRPr="00BB3013">
              <w:rPr>
                <w:rStyle w:val="Hyperlink"/>
                <w:noProof/>
              </w:rPr>
              <w:t>Student Laboratory Consent</w:t>
            </w:r>
            <w:r>
              <w:rPr>
                <w:noProof/>
                <w:webHidden/>
              </w:rPr>
              <w:tab/>
            </w:r>
            <w:r>
              <w:rPr>
                <w:noProof/>
                <w:webHidden/>
              </w:rPr>
              <w:fldChar w:fldCharType="begin"/>
            </w:r>
            <w:r>
              <w:rPr>
                <w:noProof/>
                <w:webHidden/>
              </w:rPr>
              <w:instrText xml:space="preserve"> PAGEREF _Toc172558516 \h </w:instrText>
            </w:r>
            <w:r>
              <w:rPr>
                <w:noProof/>
                <w:webHidden/>
              </w:rPr>
            </w:r>
            <w:r>
              <w:rPr>
                <w:noProof/>
                <w:webHidden/>
              </w:rPr>
              <w:fldChar w:fldCharType="separate"/>
            </w:r>
            <w:r w:rsidR="00043A2D">
              <w:rPr>
                <w:noProof/>
                <w:webHidden/>
              </w:rPr>
              <w:t>28</w:t>
            </w:r>
            <w:r>
              <w:rPr>
                <w:noProof/>
                <w:webHidden/>
              </w:rPr>
              <w:fldChar w:fldCharType="end"/>
            </w:r>
          </w:hyperlink>
        </w:p>
        <w:p w14:paraId="03573EDF" w14:textId="197E6848"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7" w:history="1">
            <w:r w:rsidRPr="00BB3013">
              <w:rPr>
                <w:rStyle w:val="Hyperlink"/>
                <w:noProof/>
              </w:rPr>
              <w:t>Protection from Infectious Diseases</w:t>
            </w:r>
            <w:r>
              <w:rPr>
                <w:noProof/>
                <w:webHidden/>
              </w:rPr>
              <w:tab/>
            </w:r>
            <w:r>
              <w:rPr>
                <w:noProof/>
                <w:webHidden/>
              </w:rPr>
              <w:fldChar w:fldCharType="begin"/>
            </w:r>
            <w:r>
              <w:rPr>
                <w:noProof/>
                <w:webHidden/>
              </w:rPr>
              <w:instrText xml:space="preserve"> PAGEREF _Toc172558517 \h </w:instrText>
            </w:r>
            <w:r>
              <w:rPr>
                <w:noProof/>
                <w:webHidden/>
              </w:rPr>
            </w:r>
            <w:r>
              <w:rPr>
                <w:noProof/>
                <w:webHidden/>
              </w:rPr>
              <w:fldChar w:fldCharType="separate"/>
            </w:r>
            <w:r w:rsidR="00043A2D">
              <w:rPr>
                <w:noProof/>
                <w:webHidden/>
              </w:rPr>
              <w:t>28</w:t>
            </w:r>
            <w:r>
              <w:rPr>
                <w:noProof/>
                <w:webHidden/>
              </w:rPr>
              <w:fldChar w:fldCharType="end"/>
            </w:r>
          </w:hyperlink>
        </w:p>
        <w:p w14:paraId="4513A024" w14:textId="6250DAD6"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8" w:history="1">
            <w:r w:rsidRPr="00BB3013">
              <w:rPr>
                <w:rStyle w:val="Hyperlink"/>
                <w:noProof/>
              </w:rPr>
              <w:t>BLS (Basic Life Support) Certification</w:t>
            </w:r>
            <w:r>
              <w:rPr>
                <w:noProof/>
                <w:webHidden/>
              </w:rPr>
              <w:tab/>
            </w:r>
            <w:r>
              <w:rPr>
                <w:noProof/>
                <w:webHidden/>
              </w:rPr>
              <w:fldChar w:fldCharType="begin"/>
            </w:r>
            <w:r>
              <w:rPr>
                <w:noProof/>
                <w:webHidden/>
              </w:rPr>
              <w:instrText xml:space="preserve"> PAGEREF _Toc172558518 \h </w:instrText>
            </w:r>
            <w:r>
              <w:rPr>
                <w:noProof/>
                <w:webHidden/>
              </w:rPr>
            </w:r>
            <w:r>
              <w:rPr>
                <w:noProof/>
                <w:webHidden/>
              </w:rPr>
              <w:fldChar w:fldCharType="separate"/>
            </w:r>
            <w:r w:rsidR="00043A2D">
              <w:rPr>
                <w:noProof/>
                <w:webHidden/>
              </w:rPr>
              <w:t>28</w:t>
            </w:r>
            <w:r>
              <w:rPr>
                <w:noProof/>
                <w:webHidden/>
              </w:rPr>
              <w:fldChar w:fldCharType="end"/>
            </w:r>
          </w:hyperlink>
        </w:p>
        <w:p w14:paraId="1CF36896" w14:textId="2EF740F7"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19" w:history="1">
            <w:r w:rsidRPr="00BB3013">
              <w:rPr>
                <w:rStyle w:val="Hyperlink"/>
                <w:noProof/>
              </w:rPr>
              <w:t>Graduation</w:t>
            </w:r>
            <w:r>
              <w:rPr>
                <w:noProof/>
                <w:webHidden/>
              </w:rPr>
              <w:tab/>
            </w:r>
            <w:r>
              <w:rPr>
                <w:noProof/>
                <w:webHidden/>
              </w:rPr>
              <w:fldChar w:fldCharType="begin"/>
            </w:r>
            <w:r>
              <w:rPr>
                <w:noProof/>
                <w:webHidden/>
              </w:rPr>
              <w:instrText xml:space="preserve"> PAGEREF _Toc172558519 \h </w:instrText>
            </w:r>
            <w:r>
              <w:rPr>
                <w:noProof/>
                <w:webHidden/>
              </w:rPr>
            </w:r>
            <w:r>
              <w:rPr>
                <w:noProof/>
                <w:webHidden/>
              </w:rPr>
              <w:fldChar w:fldCharType="separate"/>
            </w:r>
            <w:r w:rsidR="00043A2D">
              <w:rPr>
                <w:noProof/>
                <w:webHidden/>
              </w:rPr>
              <w:t>28</w:t>
            </w:r>
            <w:r>
              <w:rPr>
                <w:noProof/>
                <w:webHidden/>
              </w:rPr>
              <w:fldChar w:fldCharType="end"/>
            </w:r>
          </w:hyperlink>
        </w:p>
        <w:p w14:paraId="40FFFE5C" w14:textId="0A86BD36"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0" w:history="1">
            <w:r w:rsidRPr="00BB3013">
              <w:rPr>
                <w:rStyle w:val="Hyperlink"/>
                <w:noProof/>
              </w:rPr>
              <w:t>Personal Leave of Absence</w:t>
            </w:r>
            <w:r>
              <w:rPr>
                <w:noProof/>
                <w:webHidden/>
              </w:rPr>
              <w:tab/>
            </w:r>
            <w:r>
              <w:rPr>
                <w:noProof/>
                <w:webHidden/>
              </w:rPr>
              <w:fldChar w:fldCharType="begin"/>
            </w:r>
            <w:r>
              <w:rPr>
                <w:noProof/>
                <w:webHidden/>
              </w:rPr>
              <w:instrText xml:space="preserve"> PAGEREF _Toc172558520 \h </w:instrText>
            </w:r>
            <w:r>
              <w:rPr>
                <w:noProof/>
                <w:webHidden/>
              </w:rPr>
            </w:r>
            <w:r>
              <w:rPr>
                <w:noProof/>
                <w:webHidden/>
              </w:rPr>
              <w:fldChar w:fldCharType="separate"/>
            </w:r>
            <w:r w:rsidR="00043A2D">
              <w:rPr>
                <w:noProof/>
                <w:webHidden/>
              </w:rPr>
              <w:t>29</w:t>
            </w:r>
            <w:r>
              <w:rPr>
                <w:noProof/>
                <w:webHidden/>
              </w:rPr>
              <w:fldChar w:fldCharType="end"/>
            </w:r>
          </w:hyperlink>
        </w:p>
        <w:p w14:paraId="37CDEE48" w14:textId="46FCBAE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1" w:history="1">
            <w:r w:rsidRPr="00BB3013">
              <w:rPr>
                <w:rStyle w:val="Hyperlink"/>
                <w:noProof/>
              </w:rPr>
              <w:t>Withdrawal</w:t>
            </w:r>
            <w:r>
              <w:rPr>
                <w:noProof/>
                <w:webHidden/>
              </w:rPr>
              <w:tab/>
            </w:r>
            <w:r>
              <w:rPr>
                <w:noProof/>
                <w:webHidden/>
              </w:rPr>
              <w:fldChar w:fldCharType="begin"/>
            </w:r>
            <w:r>
              <w:rPr>
                <w:noProof/>
                <w:webHidden/>
              </w:rPr>
              <w:instrText xml:space="preserve"> PAGEREF _Toc172558521 \h </w:instrText>
            </w:r>
            <w:r>
              <w:rPr>
                <w:noProof/>
                <w:webHidden/>
              </w:rPr>
            </w:r>
            <w:r>
              <w:rPr>
                <w:noProof/>
                <w:webHidden/>
              </w:rPr>
              <w:fldChar w:fldCharType="separate"/>
            </w:r>
            <w:r w:rsidR="00043A2D">
              <w:rPr>
                <w:noProof/>
                <w:webHidden/>
              </w:rPr>
              <w:t>30</w:t>
            </w:r>
            <w:r>
              <w:rPr>
                <w:noProof/>
                <w:webHidden/>
              </w:rPr>
              <w:fldChar w:fldCharType="end"/>
            </w:r>
          </w:hyperlink>
        </w:p>
        <w:p w14:paraId="723B1858" w14:textId="4F2BBC4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2" w:history="1">
            <w:r w:rsidRPr="00BB3013">
              <w:rPr>
                <w:rStyle w:val="Hyperlink"/>
                <w:noProof/>
              </w:rPr>
              <w:t>Student Employment</w:t>
            </w:r>
            <w:r>
              <w:rPr>
                <w:noProof/>
                <w:webHidden/>
              </w:rPr>
              <w:tab/>
            </w:r>
            <w:r>
              <w:rPr>
                <w:noProof/>
                <w:webHidden/>
              </w:rPr>
              <w:fldChar w:fldCharType="begin"/>
            </w:r>
            <w:r>
              <w:rPr>
                <w:noProof/>
                <w:webHidden/>
              </w:rPr>
              <w:instrText xml:space="preserve"> PAGEREF _Toc172558522 \h </w:instrText>
            </w:r>
            <w:r>
              <w:rPr>
                <w:noProof/>
                <w:webHidden/>
              </w:rPr>
            </w:r>
            <w:r>
              <w:rPr>
                <w:noProof/>
                <w:webHidden/>
              </w:rPr>
              <w:fldChar w:fldCharType="separate"/>
            </w:r>
            <w:r w:rsidR="00043A2D">
              <w:rPr>
                <w:noProof/>
                <w:webHidden/>
              </w:rPr>
              <w:t>30</w:t>
            </w:r>
            <w:r>
              <w:rPr>
                <w:noProof/>
                <w:webHidden/>
              </w:rPr>
              <w:fldChar w:fldCharType="end"/>
            </w:r>
          </w:hyperlink>
        </w:p>
        <w:p w14:paraId="6021E027" w14:textId="1D57058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3" w:history="1">
            <w:r w:rsidRPr="00BB3013">
              <w:rPr>
                <w:rStyle w:val="Hyperlink"/>
                <w:noProof/>
              </w:rPr>
              <w:t>Student Fund-Raising Activities</w:t>
            </w:r>
            <w:r>
              <w:rPr>
                <w:noProof/>
                <w:webHidden/>
              </w:rPr>
              <w:tab/>
            </w:r>
            <w:r>
              <w:rPr>
                <w:noProof/>
                <w:webHidden/>
              </w:rPr>
              <w:fldChar w:fldCharType="begin"/>
            </w:r>
            <w:r>
              <w:rPr>
                <w:noProof/>
                <w:webHidden/>
              </w:rPr>
              <w:instrText xml:space="preserve"> PAGEREF _Toc172558523 \h </w:instrText>
            </w:r>
            <w:r>
              <w:rPr>
                <w:noProof/>
                <w:webHidden/>
              </w:rPr>
            </w:r>
            <w:r>
              <w:rPr>
                <w:noProof/>
                <w:webHidden/>
              </w:rPr>
              <w:fldChar w:fldCharType="separate"/>
            </w:r>
            <w:r w:rsidR="00043A2D">
              <w:rPr>
                <w:noProof/>
                <w:webHidden/>
              </w:rPr>
              <w:t>30</w:t>
            </w:r>
            <w:r>
              <w:rPr>
                <w:noProof/>
                <w:webHidden/>
              </w:rPr>
              <w:fldChar w:fldCharType="end"/>
            </w:r>
          </w:hyperlink>
        </w:p>
        <w:p w14:paraId="0EA11F7F" w14:textId="3BFBD8BE"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4" w:history="1">
            <w:r w:rsidRPr="00BB3013">
              <w:rPr>
                <w:rStyle w:val="Hyperlink"/>
                <w:noProof/>
              </w:rPr>
              <w:t>Student Travel</w:t>
            </w:r>
            <w:r>
              <w:rPr>
                <w:noProof/>
                <w:webHidden/>
              </w:rPr>
              <w:tab/>
            </w:r>
            <w:r>
              <w:rPr>
                <w:noProof/>
                <w:webHidden/>
              </w:rPr>
              <w:fldChar w:fldCharType="begin"/>
            </w:r>
            <w:r>
              <w:rPr>
                <w:noProof/>
                <w:webHidden/>
              </w:rPr>
              <w:instrText xml:space="preserve"> PAGEREF _Toc172558524 \h </w:instrText>
            </w:r>
            <w:r>
              <w:rPr>
                <w:noProof/>
                <w:webHidden/>
              </w:rPr>
            </w:r>
            <w:r>
              <w:rPr>
                <w:noProof/>
                <w:webHidden/>
              </w:rPr>
              <w:fldChar w:fldCharType="separate"/>
            </w:r>
            <w:r w:rsidR="00043A2D">
              <w:rPr>
                <w:noProof/>
                <w:webHidden/>
              </w:rPr>
              <w:t>31</w:t>
            </w:r>
            <w:r>
              <w:rPr>
                <w:noProof/>
                <w:webHidden/>
              </w:rPr>
              <w:fldChar w:fldCharType="end"/>
            </w:r>
          </w:hyperlink>
        </w:p>
        <w:p w14:paraId="5642111E" w14:textId="47557734"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5" w:history="1">
            <w:r w:rsidRPr="00BB3013">
              <w:rPr>
                <w:rStyle w:val="Hyperlink"/>
                <w:noProof/>
              </w:rPr>
              <w:t>Chain Of Command for Student Issues</w:t>
            </w:r>
            <w:r>
              <w:rPr>
                <w:noProof/>
                <w:webHidden/>
              </w:rPr>
              <w:tab/>
            </w:r>
            <w:r>
              <w:rPr>
                <w:noProof/>
                <w:webHidden/>
              </w:rPr>
              <w:fldChar w:fldCharType="begin"/>
            </w:r>
            <w:r>
              <w:rPr>
                <w:noProof/>
                <w:webHidden/>
              </w:rPr>
              <w:instrText xml:space="preserve"> PAGEREF _Toc172558525 \h </w:instrText>
            </w:r>
            <w:r>
              <w:rPr>
                <w:noProof/>
                <w:webHidden/>
              </w:rPr>
            </w:r>
            <w:r>
              <w:rPr>
                <w:noProof/>
                <w:webHidden/>
              </w:rPr>
              <w:fldChar w:fldCharType="separate"/>
            </w:r>
            <w:r w:rsidR="00043A2D">
              <w:rPr>
                <w:noProof/>
                <w:webHidden/>
              </w:rPr>
              <w:t>31</w:t>
            </w:r>
            <w:r>
              <w:rPr>
                <w:noProof/>
                <w:webHidden/>
              </w:rPr>
              <w:fldChar w:fldCharType="end"/>
            </w:r>
          </w:hyperlink>
        </w:p>
        <w:p w14:paraId="3F979EC4" w14:textId="65889F85"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6" w:history="1">
            <w:r w:rsidRPr="00BB3013">
              <w:rPr>
                <w:rStyle w:val="Hyperlink"/>
                <w:noProof/>
              </w:rPr>
              <w:t>PROGRAM OPERATIONAL POLICIES</w:t>
            </w:r>
            <w:r>
              <w:rPr>
                <w:noProof/>
                <w:webHidden/>
              </w:rPr>
              <w:tab/>
            </w:r>
            <w:r>
              <w:rPr>
                <w:noProof/>
                <w:webHidden/>
              </w:rPr>
              <w:fldChar w:fldCharType="begin"/>
            </w:r>
            <w:r>
              <w:rPr>
                <w:noProof/>
                <w:webHidden/>
              </w:rPr>
              <w:instrText xml:space="preserve"> PAGEREF _Toc172558526 \h </w:instrText>
            </w:r>
            <w:r>
              <w:rPr>
                <w:noProof/>
                <w:webHidden/>
              </w:rPr>
            </w:r>
            <w:r>
              <w:rPr>
                <w:noProof/>
                <w:webHidden/>
              </w:rPr>
              <w:fldChar w:fldCharType="separate"/>
            </w:r>
            <w:r w:rsidR="00043A2D">
              <w:rPr>
                <w:noProof/>
                <w:webHidden/>
              </w:rPr>
              <w:t>32</w:t>
            </w:r>
            <w:r>
              <w:rPr>
                <w:noProof/>
                <w:webHidden/>
              </w:rPr>
              <w:fldChar w:fldCharType="end"/>
            </w:r>
          </w:hyperlink>
        </w:p>
        <w:p w14:paraId="36B28A23" w14:textId="0ABACA8D"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7" w:history="1">
            <w:r w:rsidRPr="00BB3013">
              <w:rPr>
                <w:rStyle w:val="Hyperlink"/>
                <w:noProof/>
              </w:rPr>
              <w:t>Email Communication &amp; Monitoring Announcements</w:t>
            </w:r>
            <w:r>
              <w:rPr>
                <w:noProof/>
                <w:webHidden/>
              </w:rPr>
              <w:tab/>
            </w:r>
            <w:r>
              <w:rPr>
                <w:noProof/>
                <w:webHidden/>
              </w:rPr>
              <w:fldChar w:fldCharType="begin"/>
            </w:r>
            <w:r>
              <w:rPr>
                <w:noProof/>
                <w:webHidden/>
              </w:rPr>
              <w:instrText xml:space="preserve"> PAGEREF _Toc172558527 \h </w:instrText>
            </w:r>
            <w:r>
              <w:rPr>
                <w:noProof/>
                <w:webHidden/>
              </w:rPr>
            </w:r>
            <w:r>
              <w:rPr>
                <w:noProof/>
                <w:webHidden/>
              </w:rPr>
              <w:fldChar w:fldCharType="separate"/>
            </w:r>
            <w:r w:rsidR="00043A2D">
              <w:rPr>
                <w:noProof/>
                <w:webHidden/>
              </w:rPr>
              <w:t>32</w:t>
            </w:r>
            <w:r>
              <w:rPr>
                <w:noProof/>
                <w:webHidden/>
              </w:rPr>
              <w:fldChar w:fldCharType="end"/>
            </w:r>
          </w:hyperlink>
        </w:p>
        <w:p w14:paraId="7A6A3EBF" w14:textId="06667AA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8" w:history="1">
            <w:r w:rsidRPr="00BB3013">
              <w:rPr>
                <w:rStyle w:val="Hyperlink"/>
                <w:noProof/>
              </w:rPr>
              <w:t>Recording Lectures</w:t>
            </w:r>
            <w:r>
              <w:rPr>
                <w:noProof/>
                <w:webHidden/>
              </w:rPr>
              <w:tab/>
            </w:r>
            <w:r>
              <w:rPr>
                <w:noProof/>
                <w:webHidden/>
              </w:rPr>
              <w:fldChar w:fldCharType="begin"/>
            </w:r>
            <w:r>
              <w:rPr>
                <w:noProof/>
                <w:webHidden/>
              </w:rPr>
              <w:instrText xml:space="preserve"> PAGEREF _Toc172558528 \h </w:instrText>
            </w:r>
            <w:r>
              <w:rPr>
                <w:noProof/>
                <w:webHidden/>
              </w:rPr>
            </w:r>
            <w:r>
              <w:rPr>
                <w:noProof/>
                <w:webHidden/>
              </w:rPr>
              <w:fldChar w:fldCharType="separate"/>
            </w:r>
            <w:r w:rsidR="00043A2D">
              <w:rPr>
                <w:noProof/>
                <w:webHidden/>
              </w:rPr>
              <w:t>32</w:t>
            </w:r>
            <w:r>
              <w:rPr>
                <w:noProof/>
                <w:webHidden/>
              </w:rPr>
              <w:fldChar w:fldCharType="end"/>
            </w:r>
          </w:hyperlink>
        </w:p>
        <w:p w14:paraId="58F62404" w14:textId="75CB91AA"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29" w:history="1">
            <w:r w:rsidRPr="00BB3013">
              <w:rPr>
                <w:rStyle w:val="Hyperlink"/>
                <w:noProof/>
              </w:rPr>
              <w:t>Class Cancellation Policy</w:t>
            </w:r>
            <w:r>
              <w:rPr>
                <w:noProof/>
                <w:webHidden/>
              </w:rPr>
              <w:tab/>
            </w:r>
            <w:r>
              <w:rPr>
                <w:noProof/>
                <w:webHidden/>
              </w:rPr>
              <w:fldChar w:fldCharType="begin"/>
            </w:r>
            <w:r>
              <w:rPr>
                <w:noProof/>
                <w:webHidden/>
              </w:rPr>
              <w:instrText xml:space="preserve"> PAGEREF _Toc172558529 \h </w:instrText>
            </w:r>
            <w:r>
              <w:rPr>
                <w:noProof/>
                <w:webHidden/>
              </w:rPr>
            </w:r>
            <w:r>
              <w:rPr>
                <w:noProof/>
                <w:webHidden/>
              </w:rPr>
              <w:fldChar w:fldCharType="separate"/>
            </w:r>
            <w:r w:rsidR="00043A2D">
              <w:rPr>
                <w:noProof/>
                <w:webHidden/>
              </w:rPr>
              <w:t>32</w:t>
            </w:r>
            <w:r>
              <w:rPr>
                <w:noProof/>
                <w:webHidden/>
              </w:rPr>
              <w:fldChar w:fldCharType="end"/>
            </w:r>
          </w:hyperlink>
        </w:p>
        <w:p w14:paraId="75D08664" w14:textId="23AD40F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0" w:history="1">
            <w:r w:rsidRPr="00BB3013">
              <w:rPr>
                <w:rStyle w:val="Hyperlink"/>
                <w:noProof/>
              </w:rPr>
              <w:t>Student Use of University Computers and Information Systems</w:t>
            </w:r>
            <w:r>
              <w:rPr>
                <w:noProof/>
                <w:webHidden/>
              </w:rPr>
              <w:tab/>
            </w:r>
            <w:r>
              <w:rPr>
                <w:noProof/>
                <w:webHidden/>
              </w:rPr>
              <w:fldChar w:fldCharType="begin"/>
            </w:r>
            <w:r>
              <w:rPr>
                <w:noProof/>
                <w:webHidden/>
              </w:rPr>
              <w:instrText xml:space="preserve"> PAGEREF _Toc172558530 \h </w:instrText>
            </w:r>
            <w:r>
              <w:rPr>
                <w:noProof/>
                <w:webHidden/>
              </w:rPr>
            </w:r>
            <w:r>
              <w:rPr>
                <w:noProof/>
                <w:webHidden/>
              </w:rPr>
              <w:fldChar w:fldCharType="separate"/>
            </w:r>
            <w:r w:rsidR="00043A2D">
              <w:rPr>
                <w:noProof/>
                <w:webHidden/>
              </w:rPr>
              <w:t>32</w:t>
            </w:r>
            <w:r>
              <w:rPr>
                <w:noProof/>
                <w:webHidden/>
              </w:rPr>
              <w:fldChar w:fldCharType="end"/>
            </w:r>
          </w:hyperlink>
        </w:p>
        <w:p w14:paraId="5BC09B78" w14:textId="38D53237"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1" w:history="1">
            <w:r w:rsidRPr="00BB3013">
              <w:rPr>
                <w:rStyle w:val="Hyperlink"/>
                <w:noProof/>
              </w:rPr>
              <w:t>Student Use of</w:t>
            </w:r>
            <w:r w:rsidRPr="00BB3013">
              <w:rPr>
                <w:rStyle w:val="Hyperlink"/>
                <w:noProof/>
                <w:spacing w:val="-9"/>
              </w:rPr>
              <w:t xml:space="preserve"> </w:t>
            </w:r>
            <w:r w:rsidRPr="00BB3013">
              <w:rPr>
                <w:rStyle w:val="Hyperlink"/>
                <w:noProof/>
              </w:rPr>
              <w:t>Facility</w:t>
            </w:r>
            <w:r>
              <w:rPr>
                <w:noProof/>
                <w:webHidden/>
              </w:rPr>
              <w:tab/>
            </w:r>
            <w:r>
              <w:rPr>
                <w:noProof/>
                <w:webHidden/>
              </w:rPr>
              <w:fldChar w:fldCharType="begin"/>
            </w:r>
            <w:r>
              <w:rPr>
                <w:noProof/>
                <w:webHidden/>
              </w:rPr>
              <w:instrText xml:space="preserve"> PAGEREF _Toc172558531 \h </w:instrText>
            </w:r>
            <w:r>
              <w:rPr>
                <w:noProof/>
                <w:webHidden/>
              </w:rPr>
            </w:r>
            <w:r>
              <w:rPr>
                <w:noProof/>
                <w:webHidden/>
              </w:rPr>
              <w:fldChar w:fldCharType="separate"/>
            </w:r>
            <w:r w:rsidR="00043A2D">
              <w:rPr>
                <w:noProof/>
                <w:webHidden/>
              </w:rPr>
              <w:t>32</w:t>
            </w:r>
            <w:r>
              <w:rPr>
                <w:noProof/>
                <w:webHidden/>
              </w:rPr>
              <w:fldChar w:fldCharType="end"/>
            </w:r>
          </w:hyperlink>
        </w:p>
        <w:p w14:paraId="07192F3A" w14:textId="6315AEE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2" w:history="1">
            <w:r w:rsidRPr="00BB3013">
              <w:rPr>
                <w:rStyle w:val="Hyperlink"/>
                <w:noProof/>
              </w:rPr>
              <w:t>Faculty Treating Students for Physical Therapy Services</w:t>
            </w:r>
            <w:r>
              <w:rPr>
                <w:noProof/>
                <w:webHidden/>
              </w:rPr>
              <w:tab/>
            </w:r>
            <w:r>
              <w:rPr>
                <w:noProof/>
                <w:webHidden/>
              </w:rPr>
              <w:fldChar w:fldCharType="begin"/>
            </w:r>
            <w:r>
              <w:rPr>
                <w:noProof/>
                <w:webHidden/>
              </w:rPr>
              <w:instrText xml:space="preserve"> PAGEREF _Toc172558532 \h </w:instrText>
            </w:r>
            <w:r>
              <w:rPr>
                <w:noProof/>
                <w:webHidden/>
              </w:rPr>
            </w:r>
            <w:r>
              <w:rPr>
                <w:noProof/>
                <w:webHidden/>
              </w:rPr>
              <w:fldChar w:fldCharType="separate"/>
            </w:r>
            <w:r w:rsidR="00043A2D">
              <w:rPr>
                <w:noProof/>
                <w:webHidden/>
              </w:rPr>
              <w:t>34</w:t>
            </w:r>
            <w:r>
              <w:rPr>
                <w:noProof/>
                <w:webHidden/>
              </w:rPr>
              <w:fldChar w:fldCharType="end"/>
            </w:r>
          </w:hyperlink>
        </w:p>
        <w:p w14:paraId="6C35755F" w14:textId="4457C60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3" w:history="1">
            <w:r w:rsidRPr="00BB3013">
              <w:rPr>
                <w:rStyle w:val="Hyperlink"/>
                <w:noProof/>
              </w:rPr>
              <w:t>Student Use of Equipment</w:t>
            </w:r>
            <w:r>
              <w:rPr>
                <w:noProof/>
                <w:webHidden/>
              </w:rPr>
              <w:tab/>
            </w:r>
            <w:r>
              <w:rPr>
                <w:noProof/>
                <w:webHidden/>
              </w:rPr>
              <w:fldChar w:fldCharType="begin"/>
            </w:r>
            <w:r>
              <w:rPr>
                <w:noProof/>
                <w:webHidden/>
              </w:rPr>
              <w:instrText xml:space="preserve"> PAGEREF _Toc172558533 \h </w:instrText>
            </w:r>
            <w:r>
              <w:rPr>
                <w:noProof/>
                <w:webHidden/>
              </w:rPr>
            </w:r>
            <w:r>
              <w:rPr>
                <w:noProof/>
                <w:webHidden/>
              </w:rPr>
              <w:fldChar w:fldCharType="separate"/>
            </w:r>
            <w:r w:rsidR="00043A2D">
              <w:rPr>
                <w:noProof/>
                <w:webHidden/>
              </w:rPr>
              <w:t>34</w:t>
            </w:r>
            <w:r>
              <w:rPr>
                <w:noProof/>
                <w:webHidden/>
              </w:rPr>
              <w:fldChar w:fldCharType="end"/>
            </w:r>
          </w:hyperlink>
        </w:p>
        <w:p w14:paraId="59E4AB48" w14:textId="4C205A54"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4" w:history="1">
            <w:r w:rsidRPr="00BB3013">
              <w:rPr>
                <w:rStyle w:val="Hyperlink"/>
                <w:noProof/>
              </w:rPr>
              <w:t>PROGRAM REQUIREMENTS</w:t>
            </w:r>
            <w:r>
              <w:rPr>
                <w:noProof/>
                <w:webHidden/>
              </w:rPr>
              <w:tab/>
            </w:r>
            <w:r>
              <w:rPr>
                <w:noProof/>
                <w:webHidden/>
              </w:rPr>
              <w:fldChar w:fldCharType="begin"/>
            </w:r>
            <w:r>
              <w:rPr>
                <w:noProof/>
                <w:webHidden/>
              </w:rPr>
              <w:instrText xml:space="preserve"> PAGEREF _Toc172558534 \h </w:instrText>
            </w:r>
            <w:r>
              <w:rPr>
                <w:noProof/>
                <w:webHidden/>
              </w:rPr>
            </w:r>
            <w:r>
              <w:rPr>
                <w:noProof/>
                <w:webHidden/>
              </w:rPr>
              <w:fldChar w:fldCharType="separate"/>
            </w:r>
            <w:r w:rsidR="00043A2D">
              <w:rPr>
                <w:noProof/>
                <w:webHidden/>
              </w:rPr>
              <w:t>34</w:t>
            </w:r>
            <w:r>
              <w:rPr>
                <w:noProof/>
                <w:webHidden/>
              </w:rPr>
              <w:fldChar w:fldCharType="end"/>
            </w:r>
          </w:hyperlink>
        </w:p>
        <w:p w14:paraId="348BC70B" w14:textId="0860884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5" w:history="1">
            <w:r w:rsidRPr="00BB3013">
              <w:rPr>
                <w:rStyle w:val="Hyperlink"/>
                <w:noProof/>
              </w:rPr>
              <w:t>All-Class</w:t>
            </w:r>
            <w:r w:rsidRPr="00BB3013">
              <w:rPr>
                <w:rStyle w:val="Hyperlink"/>
                <w:noProof/>
                <w:spacing w:val="-8"/>
              </w:rPr>
              <w:t xml:space="preserve"> </w:t>
            </w:r>
            <w:r w:rsidRPr="00BB3013">
              <w:rPr>
                <w:rStyle w:val="Hyperlink"/>
                <w:noProof/>
              </w:rPr>
              <w:t>Meetings</w:t>
            </w:r>
            <w:r>
              <w:rPr>
                <w:noProof/>
                <w:webHidden/>
              </w:rPr>
              <w:tab/>
            </w:r>
            <w:r>
              <w:rPr>
                <w:noProof/>
                <w:webHidden/>
              </w:rPr>
              <w:fldChar w:fldCharType="begin"/>
            </w:r>
            <w:r>
              <w:rPr>
                <w:noProof/>
                <w:webHidden/>
              </w:rPr>
              <w:instrText xml:space="preserve"> PAGEREF _Toc172558535 \h </w:instrText>
            </w:r>
            <w:r>
              <w:rPr>
                <w:noProof/>
                <w:webHidden/>
              </w:rPr>
            </w:r>
            <w:r>
              <w:rPr>
                <w:noProof/>
                <w:webHidden/>
              </w:rPr>
              <w:fldChar w:fldCharType="separate"/>
            </w:r>
            <w:r w:rsidR="00043A2D">
              <w:rPr>
                <w:noProof/>
                <w:webHidden/>
              </w:rPr>
              <w:t>34</w:t>
            </w:r>
            <w:r>
              <w:rPr>
                <w:noProof/>
                <w:webHidden/>
              </w:rPr>
              <w:fldChar w:fldCharType="end"/>
            </w:r>
          </w:hyperlink>
        </w:p>
        <w:p w14:paraId="715FBB53" w14:textId="2BFBA984"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6" w:history="1">
            <w:r w:rsidRPr="00BB3013">
              <w:rPr>
                <w:rStyle w:val="Hyperlink"/>
                <w:noProof/>
              </w:rPr>
              <w:t>Professional Meetings</w:t>
            </w:r>
            <w:r>
              <w:rPr>
                <w:noProof/>
                <w:webHidden/>
              </w:rPr>
              <w:tab/>
            </w:r>
            <w:r>
              <w:rPr>
                <w:noProof/>
                <w:webHidden/>
              </w:rPr>
              <w:fldChar w:fldCharType="begin"/>
            </w:r>
            <w:r>
              <w:rPr>
                <w:noProof/>
                <w:webHidden/>
              </w:rPr>
              <w:instrText xml:space="preserve"> PAGEREF _Toc172558536 \h </w:instrText>
            </w:r>
            <w:r>
              <w:rPr>
                <w:noProof/>
                <w:webHidden/>
              </w:rPr>
            </w:r>
            <w:r>
              <w:rPr>
                <w:noProof/>
                <w:webHidden/>
              </w:rPr>
              <w:fldChar w:fldCharType="separate"/>
            </w:r>
            <w:r w:rsidR="00043A2D">
              <w:rPr>
                <w:noProof/>
                <w:webHidden/>
              </w:rPr>
              <w:t>34</w:t>
            </w:r>
            <w:r>
              <w:rPr>
                <w:noProof/>
                <w:webHidden/>
              </w:rPr>
              <w:fldChar w:fldCharType="end"/>
            </w:r>
          </w:hyperlink>
        </w:p>
        <w:p w14:paraId="00A24030" w14:textId="398D6851"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7" w:history="1">
            <w:r w:rsidRPr="00BB3013">
              <w:rPr>
                <w:rStyle w:val="Hyperlink"/>
                <w:noProof/>
              </w:rPr>
              <w:t>Community Service</w:t>
            </w:r>
            <w:r>
              <w:rPr>
                <w:noProof/>
                <w:webHidden/>
              </w:rPr>
              <w:tab/>
            </w:r>
            <w:r>
              <w:rPr>
                <w:noProof/>
                <w:webHidden/>
              </w:rPr>
              <w:fldChar w:fldCharType="begin"/>
            </w:r>
            <w:r>
              <w:rPr>
                <w:noProof/>
                <w:webHidden/>
              </w:rPr>
              <w:instrText xml:space="preserve"> PAGEREF _Toc172558537 \h </w:instrText>
            </w:r>
            <w:r>
              <w:rPr>
                <w:noProof/>
                <w:webHidden/>
              </w:rPr>
            </w:r>
            <w:r>
              <w:rPr>
                <w:noProof/>
                <w:webHidden/>
              </w:rPr>
              <w:fldChar w:fldCharType="separate"/>
            </w:r>
            <w:r w:rsidR="00043A2D">
              <w:rPr>
                <w:noProof/>
                <w:webHidden/>
              </w:rPr>
              <w:t>35</w:t>
            </w:r>
            <w:r>
              <w:rPr>
                <w:noProof/>
                <w:webHidden/>
              </w:rPr>
              <w:fldChar w:fldCharType="end"/>
            </w:r>
          </w:hyperlink>
        </w:p>
        <w:p w14:paraId="6B852D9A" w14:textId="53293A2C"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8" w:history="1">
            <w:r w:rsidRPr="00BB3013">
              <w:rPr>
                <w:rStyle w:val="Hyperlink"/>
                <w:noProof/>
              </w:rPr>
              <w:t>Computer Minimum System Requirements</w:t>
            </w:r>
            <w:r>
              <w:rPr>
                <w:noProof/>
                <w:webHidden/>
              </w:rPr>
              <w:tab/>
            </w:r>
            <w:r>
              <w:rPr>
                <w:noProof/>
                <w:webHidden/>
              </w:rPr>
              <w:fldChar w:fldCharType="begin"/>
            </w:r>
            <w:r>
              <w:rPr>
                <w:noProof/>
                <w:webHidden/>
              </w:rPr>
              <w:instrText xml:space="preserve"> PAGEREF _Toc172558538 \h </w:instrText>
            </w:r>
            <w:r>
              <w:rPr>
                <w:noProof/>
                <w:webHidden/>
              </w:rPr>
            </w:r>
            <w:r>
              <w:rPr>
                <w:noProof/>
                <w:webHidden/>
              </w:rPr>
              <w:fldChar w:fldCharType="separate"/>
            </w:r>
            <w:r w:rsidR="00043A2D">
              <w:rPr>
                <w:noProof/>
                <w:webHidden/>
              </w:rPr>
              <w:t>35</w:t>
            </w:r>
            <w:r>
              <w:rPr>
                <w:noProof/>
                <w:webHidden/>
              </w:rPr>
              <w:fldChar w:fldCharType="end"/>
            </w:r>
          </w:hyperlink>
        </w:p>
        <w:p w14:paraId="6F3367AD" w14:textId="566F4490"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39" w:history="1">
            <w:r w:rsidRPr="00BB3013">
              <w:rPr>
                <w:rStyle w:val="Hyperlink"/>
                <w:noProof/>
              </w:rPr>
              <w:t>ORGANIZATIONS</w:t>
            </w:r>
            <w:r>
              <w:rPr>
                <w:noProof/>
                <w:webHidden/>
              </w:rPr>
              <w:tab/>
            </w:r>
            <w:r>
              <w:rPr>
                <w:noProof/>
                <w:webHidden/>
              </w:rPr>
              <w:fldChar w:fldCharType="begin"/>
            </w:r>
            <w:r>
              <w:rPr>
                <w:noProof/>
                <w:webHidden/>
              </w:rPr>
              <w:instrText xml:space="preserve"> PAGEREF _Toc172558539 \h </w:instrText>
            </w:r>
            <w:r>
              <w:rPr>
                <w:noProof/>
                <w:webHidden/>
              </w:rPr>
            </w:r>
            <w:r>
              <w:rPr>
                <w:noProof/>
                <w:webHidden/>
              </w:rPr>
              <w:fldChar w:fldCharType="separate"/>
            </w:r>
            <w:r w:rsidR="00043A2D">
              <w:rPr>
                <w:noProof/>
                <w:webHidden/>
              </w:rPr>
              <w:t>36</w:t>
            </w:r>
            <w:r>
              <w:rPr>
                <w:noProof/>
                <w:webHidden/>
              </w:rPr>
              <w:fldChar w:fldCharType="end"/>
            </w:r>
          </w:hyperlink>
        </w:p>
        <w:p w14:paraId="221D5175" w14:textId="5145462B"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0" w:history="1">
            <w:r w:rsidRPr="00BB3013">
              <w:rPr>
                <w:rStyle w:val="Hyperlink"/>
                <w:noProof/>
              </w:rPr>
              <w:t>Director’s Student Advisory Council</w:t>
            </w:r>
            <w:r>
              <w:rPr>
                <w:noProof/>
                <w:webHidden/>
              </w:rPr>
              <w:tab/>
            </w:r>
            <w:r>
              <w:rPr>
                <w:noProof/>
                <w:webHidden/>
              </w:rPr>
              <w:fldChar w:fldCharType="begin"/>
            </w:r>
            <w:r>
              <w:rPr>
                <w:noProof/>
                <w:webHidden/>
              </w:rPr>
              <w:instrText xml:space="preserve"> PAGEREF _Toc172558540 \h </w:instrText>
            </w:r>
            <w:r>
              <w:rPr>
                <w:noProof/>
                <w:webHidden/>
              </w:rPr>
            </w:r>
            <w:r>
              <w:rPr>
                <w:noProof/>
                <w:webHidden/>
              </w:rPr>
              <w:fldChar w:fldCharType="separate"/>
            </w:r>
            <w:r w:rsidR="00043A2D">
              <w:rPr>
                <w:noProof/>
                <w:webHidden/>
              </w:rPr>
              <w:t>36</w:t>
            </w:r>
            <w:r>
              <w:rPr>
                <w:noProof/>
                <w:webHidden/>
              </w:rPr>
              <w:fldChar w:fldCharType="end"/>
            </w:r>
          </w:hyperlink>
        </w:p>
        <w:p w14:paraId="59CAC7D9" w14:textId="7BE1BAB5"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1" w:history="1">
            <w:r w:rsidRPr="00BB3013">
              <w:rPr>
                <w:rStyle w:val="Hyperlink"/>
                <w:noProof/>
              </w:rPr>
              <w:t>Class</w:t>
            </w:r>
            <w:r>
              <w:rPr>
                <w:noProof/>
                <w:webHidden/>
              </w:rPr>
              <w:tab/>
            </w:r>
            <w:r>
              <w:rPr>
                <w:noProof/>
                <w:webHidden/>
              </w:rPr>
              <w:fldChar w:fldCharType="begin"/>
            </w:r>
            <w:r>
              <w:rPr>
                <w:noProof/>
                <w:webHidden/>
              </w:rPr>
              <w:instrText xml:space="preserve"> PAGEREF _Toc172558541 \h </w:instrText>
            </w:r>
            <w:r>
              <w:rPr>
                <w:noProof/>
                <w:webHidden/>
              </w:rPr>
            </w:r>
            <w:r>
              <w:rPr>
                <w:noProof/>
                <w:webHidden/>
              </w:rPr>
              <w:fldChar w:fldCharType="separate"/>
            </w:r>
            <w:r w:rsidR="00043A2D">
              <w:rPr>
                <w:noProof/>
                <w:webHidden/>
              </w:rPr>
              <w:t>36</w:t>
            </w:r>
            <w:r>
              <w:rPr>
                <w:noProof/>
                <w:webHidden/>
              </w:rPr>
              <w:fldChar w:fldCharType="end"/>
            </w:r>
          </w:hyperlink>
        </w:p>
        <w:p w14:paraId="5361C193" w14:textId="1F8F82DF"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2" w:history="1">
            <w:r w:rsidRPr="00BB3013">
              <w:rPr>
                <w:rStyle w:val="Hyperlink"/>
                <w:noProof/>
              </w:rPr>
              <w:t>American Physical Therapy Association Membership</w:t>
            </w:r>
            <w:r>
              <w:rPr>
                <w:noProof/>
                <w:webHidden/>
              </w:rPr>
              <w:tab/>
            </w:r>
            <w:r>
              <w:rPr>
                <w:noProof/>
                <w:webHidden/>
              </w:rPr>
              <w:fldChar w:fldCharType="begin"/>
            </w:r>
            <w:r>
              <w:rPr>
                <w:noProof/>
                <w:webHidden/>
              </w:rPr>
              <w:instrText xml:space="preserve"> PAGEREF _Toc172558542 \h </w:instrText>
            </w:r>
            <w:r>
              <w:rPr>
                <w:noProof/>
                <w:webHidden/>
              </w:rPr>
            </w:r>
            <w:r>
              <w:rPr>
                <w:noProof/>
                <w:webHidden/>
              </w:rPr>
              <w:fldChar w:fldCharType="separate"/>
            </w:r>
            <w:r w:rsidR="00043A2D">
              <w:rPr>
                <w:noProof/>
                <w:webHidden/>
              </w:rPr>
              <w:t>36</w:t>
            </w:r>
            <w:r>
              <w:rPr>
                <w:noProof/>
                <w:webHidden/>
              </w:rPr>
              <w:fldChar w:fldCharType="end"/>
            </w:r>
          </w:hyperlink>
        </w:p>
        <w:p w14:paraId="684BF3E6" w14:textId="0EC744E2" w:rsidR="007B55B5" w:rsidRDefault="007B55B5">
          <w:pPr>
            <w:pStyle w:val="TOC2"/>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3" w:history="1">
            <w:r w:rsidRPr="00BB3013">
              <w:rPr>
                <w:rStyle w:val="Hyperlink"/>
                <w:noProof/>
              </w:rPr>
              <w:t>SUN-APTA</w:t>
            </w:r>
            <w:r>
              <w:rPr>
                <w:noProof/>
                <w:webHidden/>
              </w:rPr>
              <w:tab/>
            </w:r>
            <w:r>
              <w:rPr>
                <w:noProof/>
                <w:webHidden/>
              </w:rPr>
              <w:fldChar w:fldCharType="begin"/>
            </w:r>
            <w:r>
              <w:rPr>
                <w:noProof/>
                <w:webHidden/>
              </w:rPr>
              <w:instrText xml:space="preserve"> PAGEREF _Toc172558543 \h </w:instrText>
            </w:r>
            <w:r>
              <w:rPr>
                <w:noProof/>
                <w:webHidden/>
              </w:rPr>
            </w:r>
            <w:r>
              <w:rPr>
                <w:noProof/>
                <w:webHidden/>
              </w:rPr>
              <w:fldChar w:fldCharType="separate"/>
            </w:r>
            <w:r w:rsidR="00043A2D">
              <w:rPr>
                <w:noProof/>
                <w:webHidden/>
              </w:rPr>
              <w:t>36</w:t>
            </w:r>
            <w:r>
              <w:rPr>
                <w:noProof/>
                <w:webHidden/>
              </w:rPr>
              <w:fldChar w:fldCharType="end"/>
            </w:r>
          </w:hyperlink>
        </w:p>
        <w:p w14:paraId="44D8B40B" w14:textId="599DA087"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4" w:history="1">
            <w:r w:rsidRPr="00BB3013">
              <w:rPr>
                <w:rStyle w:val="Hyperlink"/>
                <w:noProof/>
              </w:rPr>
              <w:t>REGISTERING A FORMAL COMPLAINT ABOUT THE PROGRAM</w:t>
            </w:r>
            <w:r>
              <w:rPr>
                <w:noProof/>
                <w:webHidden/>
              </w:rPr>
              <w:tab/>
            </w:r>
            <w:r>
              <w:rPr>
                <w:noProof/>
                <w:webHidden/>
              </w:rPr>
              <w:fldChar w:fldCharType="begin"/>
            </w:r>
            <w:r>
              <w:rPr>
                <w:noProof/>
                <w:webHidden/>
              </w:rPr>
              <w:instrText xml:space="preserve"> PAGEREF _Toc172558544 \h </w:instrText>
            </w:r>
            <w:r>
              <w:rPr>
                <w:noProof/>
                <w:webHidden/>
              </w:rPr>
            </w:r>
            <w:r>
              <w:rPr>
                <w:noProof/>
                <w:webHidden/>
              </w:rPr>
              <w:fldChar w:fldCharType="separate"/>
            </w:r>
            <w:r w:rsidR="00043A2D">
              <w:rPr>
                <w:noProof/>
                <w:webHidden/>
              </w:rPr>
              <w:t>37</w:t>
            </w:r>
            <w:r>
              <w:rPr>
                <w:noProof/>
                <w:webHidden/>
              </w:rPr>
              <w:fldChar w:fldCharType="end"/>
            </w:r>
          </w:hyperlink>
        </w:p>
        <w:p w14:paraId="487FDCA4" w14:textId="7F82C06D"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5" w:history="1">
            <w:r w:rsidRPr="00BB3013">
              <w:rPr>
                <w:rStyle w:val="Hyperlink"/>
                <w:noProof/>
              </w:rPr>
              <w:t xml:space="preserve">APPENDIX A: PROFESSIONAL </w:t>
            </w:r>
            <w:r w:rsidRPr="00BB3013">
              <w:rPr>
                <w:rStyle w:val="Hyperlink"/>
                <w:noProof/>
                <w:spacing w:val="-7"/>
              </w:rPr>
              <w:t xml:space="preserve">BEHAVIORS </w:t>
            </w:r>
            <w:r w:rsidRPr="00BB3013">
              <w:rPr>
                <w:rStyle w:val="Hyperlink"/>
                <w:noProof/>
              </w:rPr>
              <w:t xml:space="preserve">EXPECTED </w:t>
            </w:r>
            <w:r w:rsidRPr="00BB3013">
              <w:rPr>
                <w:rStyle w:val="Hyperlink"/>
                <w:noProof/>
                <w:spacing w:val="-3"/>
              </w:rPr>
              <w:t xml:space="preserve">OF </w:t>
            </w:r>
            <w:r w:rsidRPr="00BB3013">
              <w:rPr>
                <w:rStyle w:val="Hyperlink"/>
                <w:noProof/>
              </w:rPr>
              <w:t xml:space="preserve">PHYSICAL </w:t>
            </w:r>
            <w:r w:rsidRPr="00BB3013">
              <w:rPr>
                <w:rStyle w:val="Hyperlink"/>
                <w:noProof/>
                <w:spacing w:val="-4"/>
              </w:rPr>
              <w:t xml:space="preserve">THERAPY </w:t>
            </w:r>
            <w:r w:rsidRPr="00BB3013">
              <w:rPr>
                <w:rStyle w:val="Hyperlink"/>
                <w:noProof/>
              </w:rPr>
              <w:t>GRADUATES</w:t>
            </w:r>
            <w:r>
              <w:rPr>
                <w:noProof/>
                <w:webHidden/>
              </w:rPr>
              <w:tab/>
            </w:r>
            <w:r>
              <w:rPr>
                <w:noProof/>
                <w:webHidden/>
              </w:rPr>
              <w:fldChar w:fldCharType="begin"/>
            </w:r>
            <w:r>
              <w:rPr>
                <w:noProof/>
                <w:webHidden/>
              </w:rPr>
              <w:instrText xml:space="preserve"> PAGEREF _Toc172558545 \h </w:instrText>
            </w:r>
            <w:r>
              <w:rPr>
                <w:noProof/>
                <w:webHidden/>
              </w:rPr>
            </w:r>
            <w:r>
              <w:rPr>
                <w:noProof/>
                <w:webHidden/>
              </w:rPr>
              <w:fldChar w:fldCharType="separate"/>
            </w:r>
            <w:r w:rsidR="00043A2D">
              <w:rPr>
                <w:noProof/>
                <w:webHidden/>
              </w:rPr>
              <w:t>38</w:t>
            </w:r>
            <w:r>
              <w:rPr>
                <w:noProof/>
                <w:webHidden/>
              </w:rPr>
              <w:fldChar w:fldCharType="end"/>
            </w:r>
          </w:hyperlink>
        </w:p>
        <w:p w14:paraId="6C4066D4" w14:textId="36D134AA"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6" w:history="1">
            <w:r w:rsidRPr="00BB3013">
              <w:rPr>
                <w:rStyle w:val="Hyperlink"/>
                <w:noProof/>
              </w:rPr>
              <w:t>APPENDIX B: PROGRAM OFFICES AND CONTACT INFORMATION</w:t>
            </w:r>
            <w:r>
              <w:rPr>
                <w:noProof/>
                <w:webHidden/>
              </w:rPr>
              <w:tab/>
            </w:r>
            <w:r>
              <w:rPr>
                <w:noProof/>
                <w:webHidden/>
              </w:rPr>
              <w:fldChar w:fldCharType="begin"/>
            </w:r>
            <w:r>
              <w:rPr>
                <w:noProof/>
                <w:webHidden/>
              </w:rPr>
              <w:instrText xml:space="preserve"> PAGEREF _Toc172558546 \h </w:instrText>
            </w:r>
            <w:r>
              <w:rPr>
                <w:noProof/>
                <w:webHidden/>
              </w:rPr>
            </w:r>
            <w:r>
              <w:rPr>
                <w:noProof/>
                <w:webHidden/>
              </w:rPr>
              <w:fldChar w:fldCharType="separate"/>
            </w:r>
            <w:r w:rsidR="00043A2D">
              <w:rPr>
                <w:noProof/>
                <w:webHidden/>
              </w:rPr>
              <w:t>49</w:t>
            </w:r>
            <w:r>
              <w:rPr>
                <w:noProof/>
                <w:webHidden/>
              </w:rPr>
              <w:fldChar w:fldCharType="end"/>
            </w:r>
          </w:hyperlink>
        </w:p>
        <w:p w14:paraId="7DB5B864" w14:textId="6F7577DE"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7" w:history="1">
            <w:r w:rsidRPr="00BB3013">
              <w:rPr>
                <w:rStyle w:val="Hyperlink"/>
                <w:noProof/>
              </w:rPr>
              <w:t>APPENDIX C:  DPT CURRICULUM OUTLINE</w:t>
            </w:r>
            <w:r>
              <w:rPr>
                <w:noProof/>
                <w:webHidden/>
              </w:rPr>
              <w:tab/>
            </w:r>
            <w:r>
              <w:rPr>
                <w:noProof/>
                <w:webHidden/>
              </w:rPr>
              <w:fldChar w:fldCharType="begin"/>
            </w:r>
            <w:r>
              <w:rPr>
                <w:noProof/>
                <w:webHidden/>
              </w:rPr>
              <w:instrText xml:space="preserve"> PAGEREF _Toc172558547 \h </w:instrText>
            </w:r>
            <w:r>
              <w:rPr>
                <w:noProof/>
                <w:webHidden/>
              </w:rPr>
            </w:r>
            <w:r>
              <w:rPr>
                <w:noProof/>
                <w:webHidden/>
              </w:rPr>
              <w:fldChar w:fldCharType="separate"/>
            </w:r>
            <w:r w:rsidR="00043A2D">
              <w:rPr>
                <w:noProof/>
                <w:webHidden/>
              </w:rPr>
              <w:t>51</w:t>
            </w:r>
            <w:r>
              <w:rPr>
                <w:noProof/>
                <w:webHidden/>
              </w:rPr>
              <w:fldChar w:fldCharType="end"/>
            </w:r>
          </w:hyperlink>
        </w:p>
        <w:p w14:paraId="3F6FCB64" w14:textId="5BCB1B27" w:rsidR="007B55B5" w:rsidRDefault="007B55B5">
          <w:pPr>
            <w:pStyle w:val="TOC1"/>
            <w:tabs>
              <w:tab w:val="right" w:leader="dot" w:pos="11030"/>
            </w:tabs>
            <w:rPr>
              <w:rFonts w:asciiTheme="minorHAnsi" w:eastAsiaTheme="minorEastAsia" w:hAnsiTheme="minorHAnsi" w:cstheme="minorBidi"/>
              <w:b w:val="0"/>
              <w:bCs w:val="0"/>
              <w:noProof/>
              <w:kern w:val="2"/>
              <w:lang w:bidi="ar-SA"/>
              <w14:ligatures w14:val="standardContextual"/>
            </w:rPr>
          </w:pPr>
          <w:hyperlink w:anchor="_Toc172558548" w:history="1">
            <w:r w:rsidRPr="00BB3013">
              <w:rPr>
                <w:rStyle w:val="Hyperlink"/>
                <w:noProof/>
              </w:rPr>
              <w:t>APPENDIX D: SUN-APTA CONSTITUTION AND BYLAWS</w:t>
            </w:r>
            <w:r>
              <w:rPr>
                <w:noProof/>
                <w:webHidden/>
              </w:rPr>
              <w:tab/>
            </w:r>
            <w:r>
              <w:rPr>
                <w:noProof/>
                <w:webHidden/>
              </w:rPr>
              <w:fldChar w:fldCharType="begin"/>
            </w:r>
            <w:r>
              <w:rPr>
                <w:noProof/>
                <w:webHidden/>
              </w:rPr>
              <w:instrText xml:space="preserve"> PAGEREF _Toc172558548 \h </w:instrText>
            </w:r>
            <w:r>
              <w:rPr>
                <w:noProof/>
                <w:webHidden/>
              </w:rPr>
            </w:r>
            <w:r>
              <w:rPr>
                <w:noProof/>
                <w:webHidden/>
              </w:rPr>
              <w:fldChar w:fldCharType="separate"/>
            </w:r>
            <w:r w:rsidR="00043A2D">
              <w:rPr>
                <w:noProof/>
                <w:webHidden/>
              </w:rPr>
              <w:t>52</w:t>
            </w:r>
            <w:r>
              <w:rPr>
                <w:noProof/>
                <w:webHidden/>
              </w:rPr>
              <w:fldChar w:fldCharType="end"/>
            </w:r>
          </w:hyperlink>
        </w:p>
        <w:p w14:paraId="33EFF1FA" w14:textId="3EDA86EE" w:rsidR="000B3C87" w:rsidRDefault="000B3C87">
          <w:r>
            <w:rPr>
              <w:b/>
              <w:bCs/>
              <w:noProof/>
            </w:rPr>
            <w:fldChar w:fldCharType="end"/>
          </w:r>
        </w:p>
      </w:sdtContent>
    </w:sdt>
    <w:p w14:paraId="08A7AF05" w14:textId="77777777" w:rsidR="00EB4811" w:rsidRDefault="00EB4811" w:rsidP="000B3C87">
      <w:pPr>
        <w:pStyle w:val="Heading1"/>
        <w:ind w:left="0" w:firstLine="0"/>
      </w:pPr>
    </w:p>
    <w:p w14:paraId="784BDC75" w14:textId="77777777" w:rsidR="00994499" w:rsidRDefault="00994499">
      <w:pPr>
        <w:rPr>
          <w:sz w:val="32"/>
        </w:rPr>
      </w:pPr>
    </w:p>
    <w:p w14:paraId="7EDE0A7B" w14:textId="64FB1EBF" w:rsidR="00EB4811" w:rsidRDefault="00B15FE1">
      <w:pPr>
        <w:sectPr w:rsidR="00EB4811" w:rsidSect="00153B90">
          <w:type w:val="continuous"/>
          <w:pgSz w:w="12240" w:h="15840"/>
          <w:pgMar w:top="1299" w:right="600" w:bottom="2140" w:left="600" w:header="720" w:footer="720" w:gutter="0"/>
          <w:cols w:space="720"/>
        </w:sectPr>
      </w:pPr>
      <w:r>
        <w:rPr>
          <w:sz w:val="32"/>
        </w:rPr>
        <w:br w:type="page"/>
      </w:r>
    </w:p>
    <w:p w14:paraId="274511C9" w14:textId="77777777" w:rsidR="00EB4811" w:rsidRPr="000E116F" w:rsidRDefault="007936F1" w:rsidP="007615F0">
      <w:pPr>
        <w:pStyle w:val="Heading1"/>
      </w:pPr>
      <w:bookmarkStart w:id="1" w:name="PROGRAM_OVERVIEW"/>
      <w:bookmarkStart w:id="2" w:name="_Toc172558476"/>
      <w:bookmarkEnd w:id="1"/>
      <w:r w:rsidRPr="000E116F">
        <w:lastRenderedPageBreak/>
        <w:t>PROGRAM OVERVIEW</w:t>
      </w:r>
      <w:bookmarkEnd w:id="2"/>
    </w:p>
    <w:p w14:paraId="1FC824A9" w14:textId="77777777" w:rsidR="00EB4811" w:rsidRDefault="00EB4811">
      <w:pPr>
        <w:pStyle w:val="BodyText"/>
        <w:spacing w:before="7"/>
        <w:rPr>
          <w:b/>
          <w:sz w:val="21"/>
        </w:rPr>
      </w:pPr>
    </w:p>
    <w:p w14:paraId="5C333CA9" w14:textId="77777777" w:rsidR="00EB4811" w:rsidRDefault="007936F1" w:rsidP="009B071D">
      <w:pPr>
        <w:pStyle w:val="Heading4"/>
      </w:pPr>
      <w:bookmarkStart w:id="3" w:name="Program_History"/>
      <w:bookmarkEnd w:id="3"/>
      <w:r>
        <w:t>Program History</w:t>
      </w:r>
    </w:p>
    <w:p w14:paraId="34AB145C" w14:textId="1A6FE431" w:rsidR="00EB4811" w:rsidRDefault="007936F1" w:rsidP="00815BB9">
      <w:pPr>
        <w:pStyle w:val="BodyText"/>
        <w:spacing w:before="4"/>
        <w:ind w:left="720" w:right="716"/>
      </w:pPr>
      <w:r>
        <w:t xml:space="preserve">The Physical Therapy </w:t>
      </w:r>
      <w:r w:rsidR="00354448">
        <w:t>Program</w:t>
      </w:r>
      <w:r>
        <w:t xml:space="preserve"> is organizationally located within the </w:t>
      </w:r>
      <w:r w:rsidR="00C36DB4">
        <w:t>D</w:t>
      </w:r>
      <w:r w:rsidR="0052154F">
        <w:t>epartment of Health and Rehabilitation Sciences in the</w:t>
      </w:r>
      <w:r>
        <w:t xml:space="preserve"> College of Allied Health Professions of the University of Nebraska Medical Center (UNMC). </w:t>
      </w:r>
      <w:r w:rsidR="00C36DB4">
        <w:t xml:space="preserve">The </w:t>
      </w:r>
      <w:r w:rsidR="00354448">
        <w:t>Program</w:t>
      </w:r>
      <w:r>
        <w:t xml:space="preserve"> was established through funding by the Nebraska Unicameral in 1969. The first class of students was accepted in 1970</w:t>
      </w:r>
      <w:r>
        <w:rPr>
          <w:spacing w:val="-9"/>
        </w:rPr>
        <w:t xml:space="preserve"> </w:t>
      </w:r>
      <w:r>
        <w:t>and</w:t>
      </w:r>
      <w:r>
        <w:rPr>
          <w:spacing w:val="-9"/>
        </w:rPr>
        <w:t xml:space="preserve"> </w:t>
      </w:r>
      <w:r>
        <w:t>graduated</w:t>
      </w:r>
      <w:r>
        <w:rPr>
          <w:spacing w:val="-9"/>
        </w:rPr>
        <w:t xml:space="preserve"> </w:t>
      </w:r>
      <w:r>
        <w:t>in</w:t>
      </w:r>
      <w:r>
        <w:rPr>
          <w:spacing w:val="-9"/>
        </w:rPr>
        <w:t xml:space="preserve"> </w:t>
      </w:r>
      <w:r>
        <w:t>1972.</w:t>
      </w:r>
      <w:r>
        <w:rPr>
          <w:spacing w:val="-9"/>
        </w:rPr>
        <w:t xml:space="preserve"> </w:t>
      </w:r>
      <w:r>
        <w:t>The</w:t>
      </w:r>
      <w:r>
        <w:rPr>
          <w:spacing w:val="-9"/>
        </w:rPr>
        <w:t xml:space="preserve"> </w:t>
      </w:r>
      <w:r>
        <w:t>baccalaureate</w:t>
      </w:r>
      <w:r>
        <w:rPr>
          <w:spacing w:val="-11"/>
        </w:rPr>
        <w:t xml:space="preserve"> </w:t>
      </w:r>
      <w:r>
        <w:t>curriculum</w:t>
      </w:r>
      <w:r>
        <w:rPr>
          <w:spacing w:val="-8"/>
        </w:rPr>
        <w:t xml:space="preserve"> </w:t>
      </w:r>
      <w:r>
        <w:t>was</w:t>
      </w:r>
      <w:r>
        <w:rPr>
          <w:spacing w:val="-8"/>
        </w:rPr>
        <w:t xml:space="preserve"> </w:t>
      </w:r>
      <w:r>
        <w:t>initially</w:t>
      </w:r>
      <w:r>
        <w:rPr>
          <w:spacing w:val="-10"/>
        </w:rPr>
        <w:t xml:space="preserve"> </w:t>
      </w:r>
      <w:r>
        <w:t>accredited</w:t>
      </w:r>
      <w:r>
        <w:rPr>
          <w:spacing w:val="-9"/>
        </w:rPr>
        <w:t xml:space="preserve"> </w:t>
      </w:r>
      <w:r>
        <w:t>in</w:t>
      </w:r>
      <w:r>
        <w:rPr>
          <w:spacing w:val="-9"/>
        </w:rPr>
        <w:t xml:space="preserve"> </w:t>
      </w:r>
      <w:r>
        <w:t>1972</w:t>
      </w:r>
      <w:r>
        <w:rPr>
          <w:spacing w:val="-9"/>
        </w:rPr>
        <w:t xml:space="preserve"> </w:t>
      </w:r>
      <w:r>
        <w:t>and</w:t>
      </w:r>
      <w:r>
        <w:rPr>
          <w:spacing w:val="-9"/>
        </w:rPr>
        <w:t xml:space="preserve"> </w:t>
      </w:r>
      <w:r>
        <w:rPr>
          <w:spacing w:val="-2"/>
        </w:rPr>
        <w:t xml:space="preserve">was </w:t>
      </w:r>
      <w:r>
        <w:t>reevaluated and granted continued accreditation by the Commission on Accreditation for Physical Therapy Education (CAPTE) in 1978, 1983 and in 1988. The program is also approved by the Nebraska Coordinating Commission for Postsecondary Education. Students graduating from the program</w:t>
      </w:r>
      <w:r>
        <w:rPr>
          <w:spacing w:val="-18"/>
        </w:rPr>
        <w:t xml:space="preserve"> </w:t>
      </w:r>
      <w:r>
        <w:t>from</w:t>
      </w:r>
      <w:r>
        <w:rPr>
          <w:spacing w:val="-16"/>
        </w:rPr>
        <w:t xml:space="preserve"> </w:t>
      </w:r>
      <w:r>
        <w:t>its</w:t>
      </w:r>
      <w:r>
        <w:rPr>
          <w:spacing w:val="-16"/>
        </w:rPr>
        <w:t xml:space="preserve"> </w:t>
      </w:r>
      <w:r>
        <w:t>inception</w:t>
      </w:r>
      <w:r>
        <w:rPr>
          <w:spacing w:val="-17"/>
        </w:rPr>
        <w:t xml:space="preserve"> </w:t>
      </w:r>
      <w:r>
        <w:t>through</w:t>
      </w:r>
      <w:r>
        <w:rPr>
          <w:spacing w:val="-16"/>
        </w:rPr>
        <w:t xml:space="preserve"> </w:t>
      </w:r>
      <w:r>
        <w:t>1990</w:t>
      </w:r>
      <w:r>
        <w:rPr>
          <w:spacing w:val="-19"/>
        </w:rPr>
        <w:t xml:space="preserve"> </w:t>
      </w:r>
      <w:r>
        <w:t>received</w:t>
      </w:r>
      <w:r>
        <w:rPr>
          <w:spacing w:val="-17"/>
        </w:rPr>
        <w:t xml:space="preserve"> </w:t>
      </w:r>
      <w:r>
        <w:t>a</w:t>
      </w:r>
      <w:r>
        <w:rPr>
          <w:spacing w:val="-14"/>
        </w:rPr>
        <w:t xml:space="preserve"> </w:t>
      </w:r>
      <w:r>
        <w:t>Bachelor</w:t>
      </w:r>
      <w:r>
        <w:rPr>
          <w:spacing w:val="-16"/>
        </w:rPr>
        <w:t xml:space="preserve"> </w:t>
      </w:r>
      <w:r>
        <w:t>of</w:t>
      </w:r>
      <w:r>
        <w:rPr>
          <w:spacing w:val="-16"/>
        </w:rPr>
        <w:t xml:space="preserve"> </w:t>
      </w:r>
      <w:r>
        <w:t>Science</w:t>
      </w:r>
      <w:r>
        <w:rPr>
          <w:spacing w:val="-16"/>
        </w:rPr>
        <w:t xml:space="preserve"> </w:t>
      </w:r>
      <w:r>
        <w:t>degree</w:t>
      </w:r>
      <w:r>
        <w:rPr>
          <w:spacing w:val="-15"/>
        </w:rPr>
        <w:t xml:space="preserve"> </w:t>
      </w:r>
      <w:r>
        <w:t>in</w:t>
      </w:r>
      <w:r>
        <w:rPr>
          <w:spacing w:val="-17"/>
        </w:rPr>
        <w:t xml:space="preserve"> </w:t>
      </w:r>
      <w:r>
        <w:t>Physical</w:t>
      </w:r>
      <w:r>
        <w:rPr>
          <w:spacing w:val="-17"/>
        </w:rPr>
        <w:t xml:space="preserve"> </w:t>
      </w:r>
      <w:r>
        <w:t>Therapy.</w:t>
      </w:r>
    </w:p>
    <w:p w14:paraId="2238D5A8" w14:textId="77777777" w:rsidR="00EB4811" w:rsidRDefault="00EB4811" w:rsidP="00815BB9">
      <w:pPr>
        <w:pStyle w:val="BodyText"/>
        <w:spacing w:before="9"/>
        <w:rPr>
          <w:sz w:val="21"/>
        </w:rPr>
      </w:pPr>
    </w:p>
    <w:p w14:paraId="79694566" w14:textId="6552FAC0" w:rsidR="00EB4811" w:rsidRDefault="007936F1" w:rsidP="00815BB9">
      <w:pPr>
        <w:pStyle w:val="BodyText"/>
        <w:spacing w:before="1"/>
        <w:ind w:left="720" w:right="714"/>
      </w:pPr>
      <w:r>
        <w:t xml:space="preserve">Interim accreditation was granted in 1990 for a Master of Physical Therapy program with full accreditation being received in 1993. Accreditation was granted for the Doctor of Physical Therapy (DPT) program in May 2000, 2004, and 2014 </w:t>
      </w:r>
      <w:proofErr w:type="gramStart"/>
      <w:r>
        <w:t>from</w:t>
      </w:r>
      <w:proofErr w:type="gramEnd"/>
      <w:r>
        <w:t xml:space="preserve"> the Commission on Accreditation in Physical Therapy Education. The UNMC’s College of Allied Health Professions opened a second campus site</w:t>
      </w:r>
      <w:r>
        <w:rPr>
          <w:spacing w:val="-11"/>
        </w:rPr>
        <w:t xml:space="preserve"> </w:t>
      </w:r>
      <w:r>
        <w:t>in</w:t>
      </w:r>
      <w:r>
        <w:rPr>
          <w:spacing w:val="-13"/>
        </w:rPr>
        <w:t xml:space="preserve"> </w:t>
      </w:r>
      <w:r>
        <w:t>2016,</w:t>
      </w:r>
      <w:r>
        <w:rPr>
          <w:spacing w:val="-12"/>
        </w:rPr>
        <w:t xml:space="preserve"> </w:t>
      </w:r>
      <w:r>
        <w:t>located</w:t>
      </w:r>
      <w:r w:rsidR="00E63DD7">
        <w:t xml:space="preserve"> in Kearney, NE,</w:t>
      </w:r>
      <w:r>
        <w:rPr>
          <w:spacing w:val="-13"/>
        </w:rPr>
        <w:t xml:space="preserve"> </w:t>
      </w:r>
      <w:r>
        <w:t>185</w:t>
      </w:r>
      <w:r>
        <w:rPr>
          <w:spacing w:val="-16"/>
        </w:rPr>
        <w:t xml:space="preserve"> </w:t>
      </w:r>
      <w:r>
        <w:t>miles</w:t>
      </w:r>
      <w:r>
        <w:rPr>
          <w:spacing w:val="-12"/>
        </w:rPr>
        <w:t xml:space="preserve"> </w:t>
      </w:r>
      <w:r>
        <w:t>from</w:t>
      </w:r>
      <w:r>
        <w:rPr>
          <w:spacing w:val="-14"/>
        </w:rPr>
        <w:t xml:space="preserve"> </w:t>
      </w:r>
      <w:r>
        <w:t>the</w:t>
      </w:r>
      <w:r>
        <w:rPr>
          <w:spacing w:val="-14"/>
        </w:rPr>
        <w:t xml:space="preserve"> </w:t>
      </w:r>
      <w:r>
        <w:t>main</w:t>
      </w:r>
      <w:r>
        <w:rPr>
          <w:spacing w:val="-13"/>
        </w:rPr>
        <w:t xml:space="preserve"> </w:t>
      </w:r>
      <w:r>
        <w:t>campus</w:t>
      </w:r>
      <w:r>
        <w:rPr>
          <w:spacing w:val="-11"/>
        </w:rPr>
        <w:t xml:space="preserve"> </w:t>
      </w:r>
      <w:r>
        <w:t>and</w:t>
      </w:r>
      <w:r>
        <w:rPr>
          <w:spacing w:val="-13"/>
        </w:rPr>
        <w:t xml:space="preserve"> </w:t>
      </w:r>
      <w:r>
        <w:t>the</w:t>
      </w:r>
      <w:r>
        <w:rPr>
          <w:spacing w:val="-12"/>
        </w:rPr>
        <w:t xml:space="preserve"> </w:t>
      </w:r>
      <w:r>
        <w:t>urban</w:t>
      </w:r>
      <w:r>
        <w:rPr>
          <w:spacing w:val="-13"/>
        </w:rPr>
        <w:t xml:space="preserve"> </w:t>
      </w:r>
      <w:r>
        <w:t>corridor</w:t>
      </w:r>
      <w:r>
        <w:rPr>
          <w:spacing w:val="-10"/>
        </w:rPr>
        <w:t xml:space="preserve"> </w:t>
      </w:r>
      <w:r>
        <w:t>of</w:t>
      </w:r>
      <w:r>
        <w:rPr>
          <w:spacing w:val="-11"/>
        </w:rPr>
        <w:t xml:space="preserve"> </w:t>
      </w:r>
      <w:r>
        <w:t>the</w:t>
      </w:r>
      <w:r>
        <w:rPr>
          <w:spacing w:val="-14"/>
        </w:rPr>
        <w:t xml:space="preserve"> </w:t>
      </w:r>
      <w:r>
        <w:t>state.</w:t>
      </w:r>
      <w:r>
        <w:rPr>
          <w:spacing w:val="-11"/>
        </w:rPr>
        <w:t xml:space="preserve"> </w:t>
      </w:r>
      <w:r>
        <w:t>The</w:t>
      </w:r>
      <w:r>
        <w:rPr>
          <w:spacing w:val="-13"/>
        </w:rPr>
        <w:t xml:space="preserve"> </w:t>
      </w:r>
      <w:r>
        <w:t xml:space="preserve">Doctor of Physical Therapy (DPT) program (and </w:t>
      </w:r>
      <w:r w:rsidR="00C079A6">
        <w:t>other</w:t>
      </w:r>
      <w:r>
        <w:t xml:space="preserve"> allied health professions) modified traditional course delivery to create a synchronous learning environment, with core and adjunct faculty members actively engaged on both</w:t>
      </w:r>
      <w:r>
        <w:rPr>
          <w:spacing w:val="-6"/>
        </w:rPr>
        <w:t xml:space="preserve"> </w:t>
      </w:r>
      <w:r>
        <w:t>campuses.</w:t>
      </w:r>
    </w:p>
    <w:p w14:paraId="5698632C" w14:textId="77777777" w:rsidR="00EB4811" w:rsidRDefault="00EB4811" w:rsidP="00815BB9">
      <w:pPr>
        <w:pStyle w:val="BodyText"/>
      </w:pPr>
    </w:p>
    <w:p w14:paraId="2F217869" w14:textId="3BDF7C03" w:rsidR="00EB4811" w:rsidRDefault="007936F1" w:rsidP="00815BB9">
      <w:pPr>
        <w:pStyle w:val="BodyText"/>
        <w:ind w:left="720" w:right="715"/>
      </w:pPr>
      <w:r>
        <w:t>The DPT curriculum requires completion of a minimum of 123 semester hours, including 3</w:t>
      </w:r>
      <w:r w:rsidR="005E140A">
        <w:t>2</w:t>
      </w:r>
      <w:r>
        <w:t xml:space="preserve"> weeks of clinical </w:t>
      </w:r>
      <w:r w:rsidR="007B6FB7">
        <w:t xml:space="preserve">education </w:t>
      </w:r>
      <w:proofErr w:type="gramStart"/>
      <w:r w:rsidR="007B6FB7">
        <w:t>experiences</w:t>
      </w:r>
      <w:proofErr w:type="gramEnd"/>
      <w:r>
        <w:t>. Graduates are awarded a Doctor of Physical Therapy degree.</w:t>
      </w:r>
    </w:p>
    <w:p w14:paraId="32151D6D" w14:textId="77777777" w:rsidR="00EB4811" w:rsidRDefault="00EB4811" w:rsidP="00815BB9">
      <w:pPr>
        <w:pStyle w:val="BodyText"/>
        <w:spacing w:before="11"/>
        <w:rPr>
          <w:sz w:val="21"/>
        </w:rPr>
      </w:pPr>
    </w:p>
    <w:p w14:paraId="05BCD4FB" w14:textId="10C0D87F" w:rsidR="00EB4811" w:rsidRDefault="007936F1" w:rsidP="00EA3ECD">
      <w:pPr>
        <w:pStyle w:val="BodyText"/>
        <w:ind w:left="720" w:right="719"/>
        <w:rPr>
          <w:color w:val="0000FF"/>
          <w:u w:val="single" w:color="0000FF"/>
        </w:rPr>
      </w:pPr>
      <w:r>
        <w:t>UNMC</w:t>
      </w:r>
      <w:r>
        <w:rPr>
          <w:spacing w:val="-9"/>
        </w:rPr>
        <w:t xml:space="preserve"> </w:t>
      </w:r>
      <w:r>
        <w:t>is</w:t>
      </w:r>
      <w:r>
        <w:rPr>
          <w:spacing w:val="-11"/>
        </w:rPr>
        <w:t xml:space="preserve"> </w:t>
      </w:r>
      <w:r>
        <w:t>fully</w:t>
      </w:r>
      <w:r>
        <w:rPr>
          <w:spacing w:val="-11"/>
        </w:rPr>
        <w:t xml:space="preserve"> </w:t>
      </w:r>
      <w:r>
        <w:t>accredited</w:t>
      </w:r>
      <w:r>
        <w:rPr>
          <w:spacing w:val="-14"/>
        </w:rPr>
        <w:t xml:space="preserve"> </w:t>
      </w:r>
      <w:r>
        <w:t>by</w:t>
      </w:r>
      <w:r>
        <w:rPr>
          <w:spacing w:val="-10"/>
        </w:rPr>
        <w:t xml:space="preserve"> </w:t>
      </w:r>
      <w:r>
        <w:t>The</w:t>
      </w:r>
      <w:r>
        <w:rPr>
          <w:spacing w:val="-11"/>
        </w:rPr>
        <w:t xml:space="preserve"> </w:t>
      </w:r>
      <w:r>
        <w:t>Higher</w:t>
      </w:r>
      <w:r>
        <w:rPr>
          <w:spacing w:val="-10"/>
        </w:rPr>
        <w:t xml:space="preserve"> </w:t>
      </w:r>
      <w:r>
        <w:t>Learning</w:t>
      </w:r>
      <w:r>
        <w:rPr>
          <w:spacing w:val="-11"/>
        </w:rPr>
        <w:t xml:space="preserve"> </w:t>
      </w:r>
      <w:r>
        <w:t>Commission</w:t>
      </w:r>
      <w:r>
        <w:rPr>
          <w:spacing w:val="-8"/>
        </w:rPr>
        <w:t xml:space="preserve"> </w:t>
      </w:r>
      <w:r>
        <w:t>and</w:t>
      </w:r>
      <w:r>
        <w:rPr>
          <w:spacing w:val="-11"/>
        </w:rPr>
        <w:t xml:space="preserve"> </w:t>
      </w:r>
      <w:r>
        <w:t>is</w:t>
      </w:r>
      <w:r>
        <w:rPr>
          <w:spacing w:val="-11"/>
        </w:rPr>
        <w:t xml:space="preserve"> </w:t>
      </w:r>
      <w:r>
        <w:t>a</w:t>
      </w:r>
      <w:r>
        <w:rPr>
          <w:spacing w:val="-11"/>
        </w:rPr>
        <w:t xml:space="preserve"> </w:t>
      </w:r>
      <w:r>
        <w:t>member</w:t>
      </w:r>
      <w:r>
        <w:rPr>
          <w:spacing w:val="-10"/>
        </w:rPr>
        <w:t xml:space="preserve"> </w:t>
      </w:r>
      <w:r>
        <w:t>of</w:t>
      </w:r>
      <w:r>
        <w:rPr>
          <w:spacing w:val="-9"/>
        </w:rPr>
        <w:t xml:space="preserve"> </w:t>
      </w:r>
      <w:r>
        <w:t>the</w:t>
      </w:r>
      <w:r>
        <w:rPr>
          <w:spacing w:val="-9"/>
        </w:rPr>
        <w:t xml:space="preserve"> </w:t>
      </w:r>
      <w:r>
        <w:t>North</w:t>
      </w:r>
      <w:r>
        <w:rPr>
          <w:spacing w:val="-11"/>
        </w:rPr>
        <w:t xml:space="preserve"> </w:t>
      </w:r>
      <w:r>
        <w:t>Central Association of Colleges and</w:t>
      </w:r>
      <w:r>
        <w:rPr>
          <w:spacing w:val="-3"/>
        </w:rPr>
        <w:t xml:space="preserve"> </w:t>
      </w:r>
      <w:r>
        <w:t>Schools.</w:t>
      </w:r>
      <w:r w:rsidR="00ED7C5A">
        <w:t xml:space="preserve"> </w:t>
      </w:r>
      <w:r w:rsidR="00EA3ECD">
        <w:t xml:space="preserve">Located at </w:t>
      </w:r>
      <w:r>
        <w:t>30 North LaSalle Street, Suite 2400</w:t>
      </w:r>
      <w:r w:rsidR="00E71D0A">
        <w:t xml:space="preserve">, </w:t>
      </w:r>
      <w:r>
        <w:t>Chicago, IL 60602-2504</w:t>
      </w:r>
      <w:r w:rsidR="00E71D0A">
        <w:t xml:space="preserve">, </w:t>
      </w:r>
      <w:r>
        <w:t xml:space="preserve">800-621-7440 or </w:t>
      </w:r>
      <w:hyperlink r:id="rId17">
        <w:r>
          <w:rPr>
            <w:color w:val="0000FF"/>
            <w:u w:val="single" w:color="0000FF"/>
          </w:rPr>
          <w:t>http://www.hlcommission.org/</w:t>
        </w:r>
      </w:hyperlink>
    </w:p>
    <w:p w14:paraId="756C3526" w14:textId="77777777" w:rsidR="006D3069" w:rsidRDefault="006D3069">
      <w:pPr>
        <w:pStyle w:val="BodyText"/>
        <w:spacing w:line="252" w:lineRule="exact"/>
        <w:ind w:left="720"/>
        <w:rPr>
          <w:color w:val="0000FF"/>
          <w:u w:val="single" w:color="0000FF"/>
        </w:rPr>
      </w:pPr>
    </w:p>
    <w:p w14:paraId="42A6C919" w14:textId="77777777" w:rsidR="00A620BA" w:rsidRDefault="00ED7C5A" w:rsidP="00A620BA">
      <w:pPr>
        <w:pStyle w:val="BodyText"/>
        <w:spacing w:line="252" w:lineRule="exact"/>
        <w:ind w:left="720" w:right="60"/>
      </w:pPr>
      <w:r>
        <w:t>The P</w:t>
      </w:r>
      <w:r w:rsidR="006D3069" w:rsidRPr="006D3069">
        <w:t xml:space="preserve">hysical Therapy </w:t>
      </w:r>
      <w:r w:rsidR="004B2D2C">
        <w:t xml:space="preserve">Program </w:t>
      </w:r>
      <w:r w:rsidR="006D3069" w:rsidRPr="006D3069">
        <w:t xml:space="preserve">at </w:t>
      </w:r>
      <w:r>
        <w:t xml:space="preserve">UNMC </w:t>
      </w:r>
      <w:r w:rsidR="006D3069" w:rsidRPr="006D3069">
        <w:t xml:space="preserve">is accredited by the Commission on Accreditation in </w:t>
      </w:r>
    </w:p>
    <w:p w14:paraId="5525F826" w14:textId="77777777" w:rsidR="00A620BA" w:rsidRDefault="006D3069" w:rsidP="00815BB9">
      <w:pPr>
        <w:pStyle w:val="BodyText"/>
        <w:spacing w:line="252" w:lineRule="exact"/>
        <w:ind w:left="720" w:right="60"/>
      </w:pPr>
      <w:r w:rsidRPr="006D3069">
        <w:t xml:space="preserve">Physical Therapy Education (CAPTE), 3030 Potomac Ave., Suite 100, Alexandria, Virginia </w:t>
      </w:r>
    </w:p>
    <w:p w14:paraId="55383E0B" w14:textId="137D9E13" w:rsidR="006D3069" w:rsidRDefault="006D3069" w:rsidP="00815BB9">
      <w:pPr>
        <w:pStyle w:val="BodyText"/>
        <w:spacing w:line="252" w:lineRule="exact"/>
        <w:ind w:left="720" w:right="60"/>
      </w:pPr>
      <w:r w:rsidRPr="006D3069">
        <w:t>22305-3085; telephone: 703.706.3245; e-mail: </w:t>
      </w:r>
      <w:hyperlink r:id="rId18" w:history="1">
        <w:r w:rsidRPr="006D3069">
          <w:rPr>
            <w:rStyle w:val="Hyperlink"/>
          </w:rPr>
          <w:t>accreditation@apta.org</w:t>
        </w:r>
      </w:hyperlink>
      <w:r w:rsidRPr="006D3069">
        <w:t>. website: </w:t>
      </w:r>
      <w:hyperlink r:id="rId19" w:history="1">
        <w:r w:rsidRPr="006D3069">
          <w:rPr>
            <w:rStyle w:val="Hyperlink"/>
          </w:rPr>
          <w:t>www.capteonline.org</w:t>
        </w:r>
      </w:hyperlink>
      <w:r w:rsidRPr="006D3069">
        <w:t>.</w:t>
      </w:r>
    </w:p>
    <w:p w14:paraId="20CB9219" w14:textId="084BF5DF" w:rsidR="00AC4C00" w:rsidRDefault="00AC4C00" w:rsidP="0208E0BB">
      <w:pPr>
        <w:pStyle w:val="Heading4"/>
        <w:spacing w:before="10"/>
        <w:ind w:right="60"/>
        <w:rPr>
          <w:sz w:val="13"/>
          <w:szCs w:val="13"/>
        </w:rPr>
      </w:pPr>
    </w:p>
    <w:p w14:paraId="5D72DFE8" w14:textId="77777777" w:rsidR="00AC4C00" w:rsidRDefault="00AC4C00">
      <w:pPr>
        <w:pStyle w:val="Heading4"/>
        <w:spacing w:before="93"/>
      </w:pPr>
    </w:p>
    <w:p w14:paraId="3688EAE6" w14:textId="77777777" w:rsidR="00F83839" w:rsidRDefault="00F83839">
      <w:pPr>
        <w:rPr>
          <w:b/>
          <w:bCs/>
        </w:rPr>
      </w:pPr>
      <w:r>
        <w:br w:type="page"/>
      </w:r>
    </w:p>
    <w:p w14:paraId="0C556F13" w14:textId="10D78152" w:rsidR="00EB4811" w:rsidRDefault="00ED3773" w:rsidP="0208E0BB">
      <w:pPr>
        <w:pStyle w:val="Heading2"/>
        <w:spacing w:before="0"/>
      </w:pPr>
      <w:bookmarkStart w:id="4" w:name="_Toc172558477"/>
      <w:r>
        <w:lastRenderedPageBreak/>
        <w:t>Program Mission</w:t>
      </w:r>
      <w:bookmarkEnd w:id="4"/>
      <w:r>
        <w:t xml:space="preserve"> </w:t>
      </w:r>
    </w:p>
    <w:p w14:paraId="47D950A5" w14:textId="19AAB61F" w:rsidR="000069E1" w:rsidRDefault="007936F1" w:rsidP="0208E0BB">
      <w:pPr>
        <w:pStyle w:val="BodyText"/>
        <w:spacing w:before="4" w:after="240"/>
        <w:ind w:left="720" w:right="872"/>
      </w:pPr>
      <w:r>
        <w:t xml:space="preserve">The mission of the Physical Therapy </w:t>
      </w:r>
      <w:r w:rsidR="00264D5E">
        <w:t>p</w:t>
      </w:r>
      <w:r w:rsidR="004B2D2C">
        <w:t>rogram</w:t>
      </w:r>
      <w:r>
        <w:t xml:space="preserve"> </w:t>
      </w:r>
      <w:r w:rsidR="001E0A44">
        <w:t>is to advance health for all by optimizing movement through education, research, and service.</w:t>
      </w:r>
    </w:p>
    <w:p w14:paraId="2C5FD85C" w14:textId="77777777" w:rsidR="00C636D5" w:rsidRPr="00C636D5" w:rsidRDefault="00C636D5" w:rsidP="00815BB9">
      <w:pPr>
        <w:pStyle w:val="BodyText"/>
        <w:spacing w:before="4"/>
        <w:ind w:left="720" w:right="872"/>
      </w:pPr>
      <w:r w:rsidRPr="00C636D5">
        <w:t xml:space="preserve">We fulfill our mission by preparing physical therapists and other healthcare professionals, students of other health professions programs, graduate students, or members of non-healthcare professions such as engineers or statisticians to: </w:t>
      </w:r>
    </w:p>
    <w:p w14:paraId="73FC1BA2" w14:textId="77777777" w:rsidR="00C636D5" w:rsidRPr="00C636D5" w:rsidRDefault="00C636D5" w:rsidP="00815BB9">
      <w:pPr>
        <w:pStyle w:val="BodyText"/>
        <w:numPr>
          <w:ilvl w:val="0"/>
          <w:numId w:val="9"/>
        </w:numPr>
        <w:tabs>
          <w:tab w:val="clear" w:pos="720"/>
        </w:tabs>
        <w:spacing w:before="4"/>
        <w:ind w:left="1080" w:right="872"/>
      </w:pPr>
      <w:r w:rsidRPr="00C636D5">
        <w:t>Deliver ethical, evidence-based, person-centered</w:t>
      </w:r>
      <w:r w:rsidRPr="00C636D5">
        <w:rPr>
          <w:vertAlign w:val="superscript"/>
        </w:rPr>
        <w:t>1</w:t>
      </w:r>
      <w:r w:rsidRPr="00C636D5">
        <w:t xml:space="preserve"> care as members of an interprofessional team. </w:t>
      </w:r>
    </w:p>
    <w:p w14:paraId="29BD0A5E" w14:textId="77777777" w:rsidR="00C636D5" w:rsidRPr="00C636D5" w:rsidRDefault="00C636D5" w:rsidP="00815BB9">
      <w:pPr>
        <w:pStyle w:val="BodyText"/>
        <w:numPr>
          <w:ilvl w:val="0"/>
          <w:numId w:val="9"/>
        </w:numPr>
        <w:tabs>
          <w:tab w:val="clear" w:pos="720"/>
        </w:tabs>
        <w:spacing w:before="4"/>
        <w:ind w:left="1080" w:right="872"/>
      </w:pPr>
      <w:r w:rsidRPr="00C636D5">
        <w:t>Conduct innovative research that translates to clinical and educational practice. </w:t>
      </w:r>
    </w:p>
    <w:p w14:paraId="54437D02" w14:textId="77777777" w:rsidR="00C636D5" w:rsidRPr="00C636D5" w:rsidRDefault="00C636D5" w:rsidP="00815BB9">
      <w:pPr>
        <w:pStyle w:val="BodyText"/>
        <w:numPr>
          <w:ilvl w:val="0"/>
          <w:numId w:val="9"/>
        </w:numPr>
        <w:tabs>
          <w:tab w:val="clear" w:pos="720"/>
        </w:tabs>
        <w:spacing w:before="4"/>
        <w:ind w:left="1080" w:right="872"/>
      </w:pPr>
      <w:r w:rsidRPr="00C636D5">
        <w:t>Engage in professional service</w:t>
      </w:r>
      <w:r w:rsidRPr="00C636D5">
        <w:rPr>
          <w:vertAlign w:val="superscript"/>
        </w:rPr>
        <w:t>2</w:t>
      </w:r>
      <w:r w:rsidRPr="00C636D5">
        <w:t xml:space="preserve"> at the local, state, national and international levels.</w:t>
      </w:r>
    </w:p>
    <w:p w14:paraId="3C1F8CCB" w14:textId="4A147ECF" w:rsidR="00C636D5" w:rsidRPr="00C636D5" w:rsidRDefault="00C636D5" w:rsidP="00815BB9">
      <w:pPr>
        <w:pStyle w:val="BodyText"/>
        <w:numPr>
          <w:ilvl w:val="0"/>
          <w:numId w:val="9"/>
        </w:numPr>
        <w:tabs>
          <w:tab w:val="clear" w:pos="720"/>
        </w:tabs>
        <w:spacing w:before="4"/>
        <w:ind w:left="1080" w:right="872"/>
      </w:pPr>
      <w:r w:rsidRPr="00C636D5">
        <w:t>Promote health and wellness</w:t>
      </w:r>
      <w:r w:rsidRPr="00C636D5">
        <w:rPr>
          <w:vertAlign w:val="superscript"/>
        </w:rPr>
        <w:t>3</w:t>
      </w:r>
      <w:r w:rsidRPr="00C636D5">
        <w:t xml:space="preserve"> for individuals, organizations</w:t>
      </w:r>
      <w:r w:rsidR="002A1C3C" w:rsidRPr="00C636D5">
        <w:t>,</w:t>
      </w:r>
      <w:r w:rsidRPr="00C636D5">
        <w:t xml:space="preserve"> and society.</w:t>
      </w:r>
    </w:p>
    <w:p w14:paraId="1C08358A" w14:textId="05A3B507" w:rsidR="002C3274" w:rsidRDefault="00C636D5" w:rsidP="0208E0BB">
      <w:pPr>
        <w:pStyle w:val="BodyText"/>
        <w:numPr>
          <w:ilvl w:val="0"/>
          <w:numId w:val="9"/>
        </w:numPr>
        <w:tabs>
          <w:tab w:val="clear" w:pos="720"/>
        </w:tabs>
        <w:spacing w:before="4" w:after="240"/>
        <w:ind w:left="1080" w:right="872"/>
      </w:pPr>
      <w:r w:rsidRPr="00C636D5">
        <w:t>Contribute to diversity, equity, inclusion</w:t>
      </w:r>
      <w:r w:rsidR="00331FE4">
        <w:t>,</w:t>
      </w:r>
      <w:r w:rsidRPr="00C636D5">
        <w:t xml:space="preserve"> and belonging efforts.</w:t>
      </w:r>
    </w:p>
    <w:p w14:paraId="0BD3BB32" w14:textId="654EEAE1" w:rsidR="00815BB9" w:rsidRDefault="00C636D5" w:rsidP="0208E0BB">
      <w:pPr>
        <w:pStyle w:val="BodyText"/>
        <w:spacing w:before="4" w:after="240"/>
        <w:ind w:left="720" w:right="872"/>
      </w:pPr>
      <w:r w:rsidRPr="00C636D5">
        <w:t>Our involvement with these other individuals may be in the form of interprofessional education of students, continued education, service opportunities, or research mentoring and collaboration.</w:t>
      </w:r>
    </w:p>
    <w:p w14:paraId="185CF935" w14:textId="6ABE03BD" w:rsidR="00A850E8" w:rsidRDefault="00A850E8" w:rsidP="00A850E8">
      <w:pPr>
        <w:ind w:left="720"/>
      </w:pPr>
      <w:r>
        <w:t xml:space="preserve">The mission of the </w:t>
      </w:r>
      <w:r w:rsidR="00264D5E">
        <w:t>p</w:t>
      </w:r>
      <w:r>
        <w:t xml:space="preserve">rogram is best accomplished by a faculty </w:t>
      </w:r>
      <w:proofErr w:type="gramStart"/>
      <w:r>
        <w:t>who, as a whole</w:t>
      </w:r>
      <w:proofErr w:type="gramEnd"/>
      <w:r>
        <w:t>:</w:t>
      </w:r>
    </w:p>
    <w:p w14:paraId="41D12AE3" w14:textId="77777777" w:rsidR="00A850E8" w:rsidRDefault="00A850E8" w:rsidP="001E2291">
      <w:pPr>
        <w:pStyle w:val="ListParagraph"/>
        <w:numPr>
          <w:ilvl w:val="0"/>
          <w:numId w:val="34"/>
        </w:numPr>
        <w:tabs>
          <w:tab w:val="left" w:pos="1080"/>
        </w:tabs>
        <w:spacing w:line="237" w:lineRule="auto"/>
        <w:ind w:left="1080" w:right="722"/>
        <w:jc w:val="both"/>
      </w:pPr>
      <w:r>
        <w:t>take responsibility for developing and implementing the curriculum and have the governing authority to ensure that program policies are adhered</w:t>
      </w:r>
      <w:r>
        <w:rPr>
          <w:spacing w:val="-11"/>
        </w:rPr>
        <w:t xml:space="preserve"> </w:t>
      </w:r>
      <w:proofErr w:type="gramStart"/>
      <w:r>
        <w:t>to;</w:t>
      </w:r>
      <w:proofErr w:type="gramEnd"/>
    </w:p>
    <w:p w14:paraId="10672EFE" w14:textId="77777777" w:rsidR="00A850E8" w:rsidRDefault="00A850E8" w:rsidP="001E2291">
      <w:pPr>
        <w:pStyle w:val="ListParagraph"/>
        <w:numPr>
          <w:ilvl w:val="0"/>
          <w:numId w:val="34"/>
        </w:numPr>
        <w:tabs>
          <w:tab w:val="left" w:pos="1080"/>
        </w:tabs>
        <w:spacing w:line="269" w:lineRule="exact"/>
        <w:ind w:left="1080"/>
        <w:jc w:val="both"/>
      </w:pPr>
      <w:r>
        <w:t>provide effective and innovative instruction using a variety of</w:t>
      </w:r>
      <w:r>
        <w:rPr>
          <w:spacing w:val="-7"/>
        </w:rPr>
        <w:t xml:space="preserve"> </w:t>
      </w:r>
      <w:proofErr w:type="gramStart"/>
      <w:r>
        <w:t>methods;</w:t>
      </w:r>
      <w:proofErr w:type="gramEnd"/>
    </w:p>
    <w:p w14:paraId="618288A8" w14:textId="77777777" w:rsidR="00A850E8" w:rsidRDefault="00A850E8" w:rsidP="001E2291">
      <w:pPr>
        <w:pStyle w:val="ListParagraph"/>
        <w:numPr>
          <w:ilvl w:val="0"/>
          <w:numId w:val="34"/>
        </w:numPr>
        <w:tabs>
          <w:tab w:val="left" w:pos="1080"/>
        </w:tabs>
        <w:spacing w:line="269" w:lineRule="exact"/>
        <w:ind w:left="1080"/>
        <w:jc w:val="both"/>
      </w:pPr>
      <w:r>
        <w:t>demonstrate competency in teaching content</w:t>
      </w:r>
      <w:r>
        <w:rPr>
          <w:spacing w:val="-7"/>
        </w:rPr>
        <w:t xml:space="preserve"> </w:t>
      </w:r>
      <w:proofErr w:type="gramStart"/>
      <w:r>
        <w:t>areas;</w:t>
      </w:r>
      <w:proofErr w:type="gramEnd"/>
    </w:p>
    <w:p w14:paraId="67C192AF" w14:textId="77777777" w:rsidR="00A850E8" w:rsidRDefault="00A850E8" w:rsidP="001E2291">
      <w:pPr>
        <w:pStyle w:val="ListParagraph"/>
        <w:numPr>
          <w:ilvl w:val="0"/>
          <w:numId w:val="34"/>
        </w:numPr>
        <w:tabs>
          <w:tab w:val="left" w:pos="1080"/>
        </w:tabs>
        <w:spacing w:line="268" w:lineRule="exact"/>
        <w:ind w:left="1080"/>
        <w:jc w:val="both"/>
      </w:pPr>
      <w:r>
        <w:t>value collaboration, team teaching and mentorship among</w:t>
      </w:r>
      <w:r>
        <w:rPr>
          <w:spacing w:val="-4"/>
        </w:rPr>
        <w:t xml:space="preserve"> </w:t>
      </w:r>
      <w:proofErr w:type="gramStart"/>
      <w:r>
        <w:t>faculty;</w:t>
      </w:r>
      <w:proofErr w:type="gramEnd"/>
    </w:p>
    <w:p w14:paraId="082534DF" w14:textId="77777777" w:rsidR="00A850E8" w:rsidRDefault="00A850E8" w:rsidP="001E2291">
      <w:pPr>
        <w:pStyle w:val="ListParagraph"/>
        <w:numPr>
          <w:ilvl w:val="0"/>
          <w:numId w:val="34"/>
        </w:numPr>
        <w:tabs>
          <w:tab w:val="left" w:pos="1080"/>
        </w:tabs>
        <w:spacing w:line="237" w:lineRule="auto"/>
        <w:ind w:left="1080" w:right="715"/>
        <w:jc w:val="both"/>
      </w:pPr>
      <w:r>
        <w:t xml:space="preserve">actively contribute to evidence and influence </w:t>
      </w:r>
      <w:proofErr w:type="gramStart"/>
      <w:r>
        <w:t>change</w:t>
      </w:r>
      <w:proofErr w:type="gramEnd"/>
      <w:r>
        <w:t xml:space="preserve"> in clinical and educational practice through scholarly</w:t>
      </w:r>
      <w:r>
        <w:rPr>
          <w:spacing w:val="-5"/>
        </w:rPr>
        <w:t xml:space="preserve"> </w:t>
      </w:r>
      <w:proofErr w:type="gramStart"/>
      <w:r>
        <w:t>activities;</w:t>
      </w:r>
      <w:proofErr w:type="gramEnd"/>
    </w:p>
    <w:p w14:paraId="59EE521D" w14:textId="104196D0" w:rsidR="00A850E8" w:rsidRDefault="00A850E8" w:rsidP="0208E0BB">
      <w:pPr>
        <w:numPr>
          <w:ilvl w:val="0"/>
          <w:numId w:val="34"/>
        </w:numPr>
        <w:tabs>
          <w:tab w:val="left" w:pos="1080"/>
          <w:tab w:val="left" w:pos="1440"/>
        </w:tabs>
        <w:spacing w:line="237" w:lineRule="auto"/>
        <w:ind w:left="1080" w:right="715"/>
        <w:jc w:val="both"/>
      </w:pPr>
      <w:r>
        <w:t>participate in professional service at the University, local, regional and national levels, including</w:t>
      </w:r>
      <w:r>
        <w:rPr>
          <w:spacing w:val="-13"/>
        </w:rPr>
        <w:t xml:space="preserve"> </w:t>
      </w:r>
      <w:r>
        <w:t>outreach</w:t>
      </w:r>
      <w:r>
        <w:rPr>
          <w:spacing w:val="-19"/>
        </w:rPr>
        <w:t xml:space="preserve"> </w:t>
      </w:r>
      <w:r>
        <w:t>to</w:t>
      </w:r>
      <w:r>
        <w:rPr>
          <w:spacing w:val="-18"/>
        </w:rPr>
        <w:t xml:space="preserve"> </w:t>
      </w:r>
      <w:r>
        <w:t>underserved</w:t>
      </w:r>
      <w:r>
        <w:rPr>
          <w:spacing w:val="-14"/>
        </w:rPr>
        <w:t xml:space="preserve"> </w:t>
      </w:r>
      <w:r>
        <w:t>populations</w:t>
      </w:r>
      <w:r>
        <w:rPr>
          <w:spacing w:val="-15"/>
        </w:rPr>
        <w:t xml:space="preserve"> </w:t>
      </w:r>
      <w:r>
        <w:t>and</w:t>
      </w:r>
      <w:r>
        <w:rPr>
          <w:spacing w:val="-17"/>
        </w:rPr>
        <w:t xml:space="preserve"> </w:t>
      </w:r>
      <w:r>
        <w:t>involvement</w:t>
      </w:r>
      <w:r>
        <w:rPr>
          <w:spacing w:val="-14"/>
        </w:rPr>
        <w:t xml:space="preserve"> </w:t>
      </w:r>
      <w:r>
        <w:t>in</w:t>
      </w:r>
      <w:r>
        <w:rPr>
          <w:spacing w:val="-14"/>
        </w:rPr>
        <w:t xml:space="preserve"> </w:t>
      </w:r>
      <w:r>
        <w:t>interprofessional</w:t>
      </w:r>
      <w:r>
        <w:rPr>
          <w:spacing w:val="-16"/>
        </w:rPr>
        <w:t xml:space="preserve"> </w:t>
      </w:r>
      <w:r>
        <w:t>activities and associations;</w:t>
      </w:r>
      <w:r>
        <w:rPr>
          <w:spacing w:val="1"/>
        </w:rPr>
        <w:t xml:space="preserve"> </w:t>
      </w:r>
      <w:r>
        <w:t>and</w:t>
      </w:r>
    </w:p>
    <w:p w14:paraId="3DDE6888" w14:textId="77777777" w:rsidR="00A850E8" w:rsidRDefault="00A850E8" w:rsidP="0208E0BB">
      <w:pPr>
        <w:numPr>
          <w:ilvl w:val="0"/>
          <w:numId w:val="34"/>
        </w:numPr>
        <w:tabs>
          <w:tab w:val="left" w:pos="1080"/>
        </w:tabs>
        <w:spacing w:line="237" w:lineRule="auto"/>
        <w:ind w:left="1080" w:right="719"/>
        <w:jc w:val="both"/>
      </w:pPr>
      <w:r>
        <w:t>provide instruction to students from other disciplines and</w:t>
      </w:r>
      <w:r>
        <w:rPr>
          <w:spacing w:val="-8"/>
        </w:rPr>
        <w:t xml:space="preserve"> </w:t>
      </w:r>
      <w:r>
        <w:t xml:space="preserve">programs. </w:t>
      </w:r>
    </w:p>
    <w:p w14:paraId="0B37BAF5" w14:textId="5612EC37" w:rsidR="00815BB9" w:rsidRPr="00C636D5" w:rsidRDefault="00815BB9" w:rsidP="0208E0BB">
      <w:pPr>
        <w:pStyle w:val="BodyText"/>
        <w:pBdr>
          <w:bottom w:val="single" w:sz="4" w:space="1" w:color="auto"/>
        </w:pBdr>
        <w:spacing w:before="4" w:after="240"/>
        <w:ind w:left="720" w:right="872"/>
      </w:pPr>
    </w:p>
    <w:p w14:paraId="22C8AEB5" w14:textId="77777777" w:rsidR="00C636D5" w:rsidRPr="00A315E4" w:rsidRDefault="00C636D5" w:rsidP="00C636D5">
      <w:pPr>
        <w:pStyle w:val="BodyText"/>
        <w:spacing w:before="4"/>
        <w:ind w:left="720" w:right="872"/>
        <w:rPr>
          <w:sz w:val="18"/>
          <w:szCs w:val="18"/>
        </w:rPr>
      </w:pPr>
      <w:r w:rsidRPr="00A315E4">
        <w:rPr>
          <w:sz w:val="18"/>
          <w:szCs w:val="18"/>
        </w:rPr>
        <w:t>Operational Definitions</w:t>
      </w:r>
    </w:p>
    <w:p w14:paraId="07E317B2" w14:textId="069DE861" w:rsidR="00C636D5" w:rsidRPr="00A315E4" w:rsidRDefault="00C636D5" w:rsidP="004B1A1A">
      <w:pPr>
        <w:pStyle w:val="BodyText"/>
        <w:numPr>
          <w:ilvl w:val="0"/>
          <w:numId w:val="10"/>
        </w:numPr>
        <w:spacing w:before="4"/>
        <w:ind w:left="1080" w:right="872"/>
        <w:rPr>
          <w:sz w:val="18"/>
          <w:szCs w:val="18"/>
        </w:rPr>
      </w:pPr>
      <w:r w:rsidRPr="00A315E4">
        <w:rPr>
          <w:sz w:val="18"/>
          <w:szCs w:val="18"/>
        </w:rPr>
        <w:t>Person-centered care means treating patients as individuals and as equal partners in the business of healing; it is personalized, coordinated</w:t>
      </w:r>
      <w:r w:rsidR="009F3FC0" w:rsidRPr="00A315E4">
        <w:rPr>
          <w:sz w:val="18"/>
          <w:szCs w:val="18"/>
        </w:rPr>
        <w:t>,</w:t>
      </w:r>
      <w:r w:rsidRPr="00A315E4">
        <w:rPr>
          <w:sz w:val="18"/>
          <w:szCs w:val="18"/>
        </w:rPr>
        <w:t xml:space="preserve"> and enabling.</w:t>
      </w:r>
      <w:r w:rsidR="009F3FC0" w:rsidRPr="00A315E4">
        <w:rPr>
          <w:sz w:val="18"/>
          <w:szCs w:val="18"/>
        </w:rPr>
        <w:t xml:space="preserve"> </w:t>
      </w:r>
      <w:r w:rsidRPr="00A315E4">
        <w:rPr>
          <w:sz w:val="18"/>
          <w:szCs w:val="18"/>
        </w:rPr>
        <w:t>It is not a medical model and should be regarded as multidisciplinary</w:t>
      </w:r>
      <w:r w:rsidR="00815BB9" w:rsidRPr="00A315E4">
        <w:rPr>
          <w:sz w:val="18"/>
          <w:szCs w:val="18"/>
        </w:rPr>
        <w:t xml:space="preserve"> </w:t>
      </w:r>
      <w:r w:rsidR="00D43F05" w:rsidRPr="00A315E4">
        <w:rPr>
          <w:sz w:val="18"/>
          <w:szCs w:val="18"/>
        </w:rPr>
        <w:t>(</w:t>
      </w:r>
      <w:r w:rsidR="3E808A83" w:rsidRPr="00A315E4">
        <w:rPr>
          <w:sz w:val="18"/>
          <w:szCs w:val="18"/>
        </w:rPr>
        <w:t>S</w:t>
      </w:r>
      <w:r w:rsidR="00D43F05" w:rsidRPr="00A315E4">
        <w:rPr>
          <w:sz w:val="18"/>
          <w:szCs w:val="18"/>
        </w:rPr>
        <w:t>ource:</w:t>
      </w:r>
      <w:r w:rsidRPr="00A315E4">
        <w:rPr>
          <w:sz w:val="18"/>
          <w:szCs w:val="18"/>
        </w:rPr>
        <w:t xml:space="preserve"> </w:t>
      </w:r>
      <w:hyperlink r:id="rId20">
        <w:r w:rsidRPr="00A315E4">
          <w:rPr>
            <w:rStyle w:val="Hyperlink"/>
            <w:sz w:val="18"/>
            <w:szCs w:val="18"/>
          </w:rPr>
          <w:t>https://www.ncbi.nlm.nih.gov/pmc/articles/PMC6465833/</w:t>
        </w:r>
      </w:hyperlink>
      <w:r w:rsidR="00815BB9" w:rsidRPr="00A315E4">
        <w:rPr>
          <w:rStyle w:val="Hyperlink"/>
          <w:sz w:val="18"/>
          <w:szCs w:val="18"/>
        </w:rPr>
        <w:t>).</w:t>
      </w:r>
    </w:p>
    <w:p w14:paraId="2E10B526" w14:textId="45BBCA33" w:rsidR="00C636D5" w:rsidRPr="00A315E4" w:rsidRDefault="00C636D5" w:rsidP="0034459C">
      <w:pPr>
        <w:pStyle w:val="BodyText"/>
        <w:numPr>
          <w:ilvl w:val="0"/>
          <w:numId w:val="10"/>
        </w:numPr>
        <w:spacing w:before="4"/>
        <w:ind w:left="1080" w:right="872"/>
        <w:rPr>
          <w:sz w:val="18"/>
          <w:szCs w:val="18"/>
        </w:rPr>
      </w:pPr>
      <w:r w:rsidRPr="00A315E4">
        <w:rPr>
          <w:sz w:val="18"/>
          <w:szCs w:val="18"/>
        </w:rPr>
        <w:t>Engage in professional service means active engagement including, but not limited to contributing regularly or moderating an electronic forum, leading a conference program committee, task force or working group, active participation (beyond paying dues) in a professional association, community engagement and hosting campus visits, and community service as a consultant or board member (Sources: Golden, C. Chapter 6:  The Profession Needs You:  Engagement as Professional Development (2006) and CAHP Promotion and Tenure Guidelines</w:t>
      </w:r>
      <w:r w:rsidR="00AF1285" w:rsidRPr="00A315E4">
        <w:rPr>
          <w:sz w:val="18"/>
          <w:szCs w:val="18"/>
        </w:rPr>
        <w:t>.</w:t>
      </w:r>
      <w:r w:rsidRPr="00A315E4">
        <w:rPr>
          <w:sz w:val="18"/>
          <w:szCs w:val="18"/>
        </w:rPr>
        <w:t>)</w:t>
      </w:r>
    </w:p>
    <w:p w14:paraId="52023018" w14:textId="609A74A5" w:rsidR="00C636D5" w:rsidRPr="00A315E4" w:rsidRDefault="00C636D5" w:rsidP="0034459C">
      <w:pPr>
        <w:pStyle w:val="BodyText"/>
        <w:numPr>
          <w:ilvl w:val="0"/>
          <w:numId w:val="10"/>
        </w:numPr>
        <w:spacing w:before="4"/>
        <w:ind w:left="1080" w:right="872"/>
        <w:rPr>
          <w:sz w:val="18"/>
          <w:szCs w:val="18"/>
        </w:rPr>
      </w:pPr>
      <w:r w:rsidRPr="00A315E4">
        <w:rPr>
          <w:sz w:val="18"/>
          <w:szCs w:val="18"/>
        </w:rPr>
        <w:t xml:space="preserve">According to the National Center for Complementary and Integrative Health at the National Institutes of Health (2018), wellness has several dimensions, including emotional well-being (coping effectively with life and creating satisfying relationships) and physical well-being (recognizing the need for physical activity, healthy foods, and sleep). The term wellness is congruent with what we teach </w:t>
      </w:r>
      <w:proofErr w:type="gramStart"/>
      <w:r w:rsidRPr="00A315E4">
        <w:rPr>
          <w:sz w:val="18"/>
          <w:szCs w:val="18"/>
        </w:rPr>
        <w:t>students</w:t>
      </w:r>
      <w:proofErr w:type="gramEnd"/>
      <w:r w:rsidRPr="00A315E4">
        <w:rPr>
          <w:sz w:val="18"/>
          <w:szCs w:val="18"/>
        </w:rPr>
        <w:t xml:space="preserve"> and </w:t>
      </w:r>
      <w:r w:rsidR="00AF1285" w:rsidRPr="00A315E4">
        <w:rPr>
          <w:sz w:val="18"/>
          <w:szCs w:val="18"/>
        </w:rPr>
        <w:t>the American Physical Therapy Association (</w:t>
      </w:r>
      <w:r w:rsidRPr="00A315E4">
        <w:rPr>
          <w:sz w:val="18"/>
          <w:szCs w:val="18"/>
        </w:rPr>
        <w:t>APTA</w:t>
      </w:r>
      <w:r w:rsidR="00AF1285" w:rsidRPr="00A315E4">
        <w:rPr>
          <w:sz w:val="18"/>
          <w:szCs w:val="18"/>
        </w:rPr>
        <w:t>)</w:t>
      </w:r>
      <w:r w:rsidRPr="00A315E4">
        <w:rPr>
          <w:sz w:val="18"/>
          <w:szCs w:val="18"/>
        </w:rPr>
        <w:t xml:space="preserve"> received recognition from Health and Human Services for Leadership in Health and Wellness. (Sources: American Physical Therapy Association: </w:t>
      </w:r>
      <w:hyperlink r:id="rId21">
        <w:r w:rsidRPr="00A315E4">
          <w:rPr>
            <w:rStyle w:val="Hyperlink"/>
            <w:sz w:val="18"/>
            <w:szCs w:val="18"/>
          </w:rPr>
          <w:t>https://www.apta.org/news/2023/01/20/healthy-people-recognition</w:t>
        </w:r>
      </w:hyperlink>
      <w:r w:rsidRPr="00A315E4">
        <w:rPr>
          <w:sz w:val="18"/>
          <w:szCs w:val="18"/>
        </w:rPr>
        <w:t xml:space="preserve">, </w:t>
      </w:r>
      <w:hyperlink r:id="rId22">
        <w:r w:rsidRPr="00A315E4">
          <w:rPr>
            <w:rStyle w:val="Hyperlink"/>
            <w:sz w:val="18"/>
            <w:szCs w:val="18"/>
          </w:rPr>
          <w:t>https://www.apta.org/patient-care/public-health-population-care/prevention-and-wellness</w:t>
        </w:r>
      </w:hyperlink>
      <w:r w:rsidRPr="00A315E4">
        <w:rPr>
          <w:sz w:val="18"/>
          <w:szCs w:val="18"/>
        </w:rPr>
        <w:t xml:space="preserve">, National Center for Complementary and Integrative Health at the National Institutes of Health National Institutes of Health: </w:t>
      </w:r>
      <w:hyperlink r:id="rId23">
        <w:r w:rsidRPr="00A315E4">
          <w:rPr>
            <w:rStyle w:val="Hyperlink"/>
            <w:sz w:val="18"/>
            <w:szCs w:val="18"/>
          </w:rPr>
          <w:t>https://www.nccih.nih.gov/health/wellness-and-well-being</w:t>
        </w:r>
      </w:hyperlink>
      <w:r w:rsidRPr="00A315E4">
        <w:rPr>
          <w:sz w:val="18"/>
          <w:szCs w:val="18"/>
        </w:rPr>
        <w:t xml:space="preserve">). </w:t>
      </w:r>
    </w:p>
    <w:p w14:paraId="38FBF8E3" w14:textId="2AFDE340" w:rsidR="00C636D5" w:rsidRPr="00C636D5" w:rsidRDefault="009C3B07" w:rsidP="00A315E4">
      <w:r>
        <w:br w:type="page"/>
      </w:r>
    </w:p>
    <w:p w14:paraId="13C01679" w14:textId="0EB1BDC9" w:rsidR="00EB4811" w:rsidRPr="00F83839" w:rsidRDefault="00ED3773" w:rsidP="00F83839">
      <w:pPr>
        <w:pStyle w:val="Heading2"/>
      </w:pPr>
      <w:bookmarkStart w:id="5" w:name="PROGRAM_PHILOSOPHY_STATEMENT"/>
      <w:bookmarkStart w:id="6" w:name="_Toc172558478"/>
      <w:bookmarkEnd w:id="5"/>
      <w:r w:rsidRPr="00F83839">
        <w:lastRenderedPageBreak/>
        <w:t>Program Philosophy</w:t>
      </w:r>
      <w:bookmarkEnd w:id="6"/>
      <w:r w:rsidRPr="00F83839">
        <w:t xml:space="preserve"> </w:t>
      </w:r>
    </w:p>
    <w:p w14:paraId="439C8AE7" w14:textId="1294CDAF" w:rsidR="00EB4811" w:rsidRDefault="007936F1" w:rsidP="006E0383">
      <w:pPr>
        <w:pStyle w:val="BodyText"/>
        <w:ind w:left="720" w:right="716"/>
      </w:pPr>
      <w:r>
        <w:t>The UNMC Physical Therapy Program Philosophy is the formal overarching statement that speaks to faculty principles and values about the practice of physical therapy, the curriculum (education</w:t>
      </w:r>
      <w:r>
        <w:rPr>
          <w:spacing w:val="-11"/>
        </w:rPr>
        <w:t xml:space="preserve"> </w:t>
      </w:r>
      <w:r>
        <w:t>and</w:t>
      </w:r>
      <w:r>
        <w:rPr>
          <w:spacing w:val="-7"/>
        </w:rPr>
        <w:t xml:space="preserve"> </w:t>
      </w:r>
      <w:r>
        <w:t>learning),</w:t>
      </w:r>
      <w:r>
        <w:rPr>
          <w:spacing w:val="-9"/>
        </w:rPr>
        <w:t xml:space="preserve"> </w:t>
      </w:r>
      <w:r>
        <w:t>and</w:t>
      </w:r>
      <w:r>
        <w:rPr>
          <w:spacing w:val="-10"/>
        </w:rPr>
        <w:t xml:space="preserve"> </w:t>
      </w:r>
      <w:r w:rsidR="00036478">
        <w:rPr>
          <w:spacing w:val="-10"/>
        </w:rPr>
        <w:t xml:space="preserve">the </w:t>
      </w:r>
      <w:r>
        <w:t>roles</w:t>
      </w:r>
      <w:r>
        <w:rPr>
          <w:spacing w:val="-10"/>
        </w:rPr>
        <w:t xml:space="preserve"> </w:t>
      </w:r>
      <w:r>
        <w:t>of</w:t>
      </w:r>
      <w:r>
        <w:rPr>
          <w:spacing w:val="-6"/>
        </w:rPr>
        <w:t xml:space="preserve"> </w:t>
      </w:r>
      <w:r>
        <w:t>the</w:t>
      </w:r>
      <w:r>
        <w:rPr>
          <w:spacing w:val="-12"/>
        </w:rPr>
        <w:t xml:space="preserve"> </w:t>
      </w:r>
      <w:r>
        <w:t>faculty.</w:t>
      </w:r>
      <w:r>
        <w:rPr>
          <w:spacing w:val="-9"/>
        </w:rPr>
        <w:t xml:space="preserve"> </w:t>
      </w:r>
      <w:r>
        <w:t>The</w:t>
      </w:r>
      <w:r>
        <w:rPr>
          <w:spacing w:val="-10"/>
        </w:rPr>
        <w:t xml:space="preserve"> </w:t>
      </w:r>
      <w:r>
        <w:t>philosophy,</w:t>
      </w:r>
      <w:r>
        <w:rPr>
          <w:spacing w:val="-7"/>
        </w:rPr>
        <w:t xml:space="preserve"> </w:t>
      </w:r>
      <w:r>
        <w:t>including</w:t>
      </w:r>
      <w:r>
        <w:rPr>
          <w:spacing w:val="-7"/>
        </w:rPr>
        <w:t xml:space="preserve"> </w:t>
      </w:r>
      <w:r w:rsidR="00036478">
        <w:rPr>
          <w:spacing w:val="-7"/>
        </w:rPr>
        <w:t xml:space="preserve">the </w:t>
      </w:r>
      <w:r>
        <w:t>principles</w:t>
      </w:r>
      <w:r>
        <w:rPr>
          <w:spacing w:val="-8"/>
        </w:rPr>
        <w:t xml:space="preserve"> </w:t>
      </w:r>
      <w:r>
        <w:t>and</w:t>
      </w:r>
      <w:r>
        <w:rPr>
          <w:spacing w:val="-10"/>
        </w:rPr>
        <w:t xml:space="preserve"> </w:t>
      </w:r>
      <w:r>
        <w:t>values</w:t>
      </w:r>
      <w:r>
        <w:rPr>
          <w:spacing w:val="-8"/>
        </w:rPr>
        <w:t xml:space="preserve"> </w:t>
      </w:r>
      <w:r>
        <w:t>of the program</w:t>
      </w:r>
      <w:r w:rsidR="00036478">
        <w:t>,</w:t>
      </w:r>
      <w:r>
        <w:t xml:space="preserve"> is as</w:t>
      </w:r>
      <w:r>
        <w:rPr>
          <w:spacing w:val="-3"/>
        </w:rPr>
        <w:t xml:space="preserve"> </w:t>
      </w:r>
      <w:r>
        <w:t>follows:</w:t>
      </w:r>
    </w:p>
    <w:p w14:paraId="6789A179" w14:textId="77777777" w:rsidR="00EB4811" w:rsidRDefault="00EB4811">
      <w:pPr>
        <w:pStyle w:val="BodyText"/>
        <w:spacing w:before="8"/>
        <w:rPr>
          <w:sz w:val="21"/>
        </w:rPr>
      </w:pPr>
    </w:p>
    <w:p w14:paraId="26048BD4" w14:textId="47982D2E" w:rsidR="00EB4811" w:rsidRDefault="007936F1" w:rsidP="002F6800">
      <w:pPr>
        <w:pStyle w:val="Heading4"/>
      </w:pPr>
      <w:r>
        <w:t xml:space="preserve">Program </w:t>
      </w:r>
      <w:r w:rsidRPr="002F6800">
        <w:t>Philosophy</w:t>
      </w:r>
      <w:r>
        <w:t xml:space="preserve">, Principles, and Values </w:t>
      </w:r>
      <w:r w:rsidRPr="00036478">
        <w:rPr>
          <w:b w:val="0"/>
        </w:rPr>
        <w:t>(</w:t>
      </w:r>
      <w:r w:rsidR="00036478">
        <w:rPr>
          <w:b w:val="0"/>
          <w:bCs w:val="0"/>
        </w:rPr>
        <w:t>a</w:t>
      </w:r>
      <w:r w:rsidRPr="00036478">
        <w:rPr>
          <w:b w:val="0"/>
          <w:bCs w:val="0"/>
        </w:rPr>
        <w:t>pproved</w:t>
      </w:r>
      <w:r w:rsidRPr="00036478">
        <w:rPr>
          <w:b w:val="0"/>
        </w:rPr>
        <w:t xml:space="preserve"> 10/31/2013</w:t>
      </w:r>
      <w:r w:rsidR="000A4A01" w:rsidRPr="00036478">
        <w:rPr>
          <w:b w:val="0"/>
        </w:rPr>
        <w:t xml:space="preserve">, revised </w:t>
      </w:r>
      <w:r w:rsidR="005213DB" w:rsidRPr="00036478">
        <w:rPr>
          <w:b w:val="0"/>
        </w:rPr>
        <w:t>3/18/2024</w:t>
      </w:r>
      <w:r w:rsidRPr="00036478">
        <w:rPr>
          <w:b w:val="0"/>
        </w:rPr>
        <w:t>)</w:t>
      </w:r>
    </w:p>
    <w:p w14:paraId="17751AEF" w14:textId="1085FF35" w:rsidR="00EB4811" w:rsidRDefault="007936F1" w:rsidP="006E0383">
      <w:pPr>
        <w:pStyle w:val="BodyText"/>
        <w:spacing w:before="3"/>
        <w:ind w:left="719" w:right="717"/>
      </w:pPr>
      <w:r>
        <w:t xml:space="preserve">The faculty of the Physical Therapy </w:t>
      </w:r>
      <w:r w:rsidR="00386804">
        <w:t>Program</w:t>
      </w:r>
      <w:r>
        <w:t xml:space="preserve"> </w:t>
      </w:r>
      <w:r w:rsidR="007D5D08">
        <w:t>affirms</w:t>
      </w:r>
      <w:r>
        <w:t xml:space="preserve"> and </w:t>
      </w:r>
      <w:r w:rsidR="007D5D08">
        <w:t>supports</w:t>
      </w:r>
      <w:r>
        <w:t xml:space="preserve"> the missions of the University of Nebraska Medical Center and the College of Allied Health Professions to improve the health of Nebraska. There is an expectation that all faculty, students</w:t>
      </w:r>
      <w:r w:rsidR="007D5D08">
        <w:t>,</w:t>
      </w:r>
      <w:r>
        <w:t xml:space="preserve"> and graduates will pursue performance excellence in an ethical manner</w:t>
      </w:r>
      <w:r w:rsidR="007D5D08">
        <w:t>,</w:t>
      </w:r>
      <w:r>
        <w:t xml:space="preserve"> foster an environment of learning and communication</w:t>
      </w:r>
      <w:r w:rsidR="007D5D08">
        <w:t>,</w:t>
      </w:r>
      <w:r>
        <w:t xml:space="preserve"> respect individuals for their cultures, contributions</w:t>
      </w:r>
      <w:r w:rsidR="007D5D08">
        <w:t>,</w:t>
      </w:r>
      <w:r>
        <w:t xml:space="preserve"> and points of view</w:t>
      </w:r>
      <w:r w:rsidR="007D5D08">
        <w:t>,</w:t>
      </w:r>
      <w:r>
        <w:t xml:space="preserve"> and accept individual accountability for performance and professional</w:t>
      </w:r>
      <w:r>
        <w:rPr>
          <w:spacing w:val="-12"/>
        </w:rPr>
        <w:t xml:space="preserve"> </w:t>
      </w:r>
      <w:r>
        <w:t>development.</w:t>
      </w:r>
    </w:p>
    <w:p w14:paraId="02971147" w14:textId="77777777" w:rsidR="00EB4811" w:rsidRDefault="00EB4811">
      <w:pPr>
        <w:pStyle w:val="BodyText"/>
      </w:pPr>
    </w:p>
    <w:p w14:paraId="787E8B16" w14:textId="77777777" w:rsidR="00EB4811" w:rsidRDefault="007936F1" w:rsidP="006E0383">
      <w:pPr>
        <w:pStyle w:val="BodyText"/>
        <w:ind w:left="719" w:right="721"/>
      </w:pPr>
      <w:r>
        <w:t>Physical therapists promote health, function, and optimize movement of patients/clients using evidence-based practice as part of an interprofessional team of providers</w:t>
      </w:r>
      <w:r>
        <w:rPr>
          <w:spacing w:val="-9"/>
        </w:rPr>
        <w:t xml:space="preserve"> </w:t>
      </w:r>
      <w:r>
        <w:t>who:</w:t>
      </w:r>
    </w:p>
    <w:p w14:paraId="29AAB0F9" w14:textId="77777777" w:rsidR="00EB4811" w:rsidRDefault="00EB4811" w:rsidP="006E0383">
      <w:pPr>
        <w:pStyle w:val="BodyText"/>
        <w:spacing w:before="1"/>
      </w:pPr>
    </w:p>
    <w:p w14:paraId="1454131B" w14:textId="77777777" w:rsidR="00EB4811" w:rsidRDefault="007936F1" w:rsidP="006E0383">
      <w:pPr>
        <w:pStyle w:val="ListParagraph"/>
        <w:numPr>
          <w:ilvl w:val="0"/>
          <w:numId w:val="1"/>
        </w:numPr>
        <w:tabs>
          <w:tab w:val="left" w:pos="1440"/>
        </w:tabs>
        <w:spacing w:before="1" w:line="268" w:lineRule="exact"/>
        <w:ind w:left="1439"/>
      </w:pPr>
      <w:r>
        <w:t>cultivate an environment of communication and</w:t>
      </w:r>
      <w:r>
        <w:rPr>
          <w:spacing w:val="-25"/>
        </w:rPr>
        <w:t xml:space="preserve"> </w:t>
      </w:r>
      <w:proofErr w:type="gramStart"/>
      <w:r>
        <w:t>respect;</w:t>
      </w:r>
      <w:proofErr w:type="gramEnd"/>
    </w:p>
    <w:p w14:paraId="786DB3B2" w14:textId="77777777" w:rsidR="00EB4811" w:rsidRDefault="007936F1" w:rsidP="006E0383">
      <w:pPr>
        <w:pStyle w:val="ListParagraph"/>
        <w:numPr>
          <w:ilvl w:val="0"/>
          <w:numId w:val="1"/>
        </w:numPr>
        <w:tabs>
          <w:tab w:val="left" w:pos="1440"/>
        </w:tabs>
        <w:spacing w:line="237" w:lineRule="auto"/>
        <w:ind w:left="1439" w:right="720"/>
      </w:pPr>
      <w:r>
        <w:t xml:space="preserve">advocate for the health care, health promotion, and disease prevention needs of patients/clients </w:t>
      </w:r>
      <w:proofErr w:type="gramStart"/>
      <w:r>
        <w:t>taking into account</w:t>
      </w:r>
      <w:proofErr w:type="gramEnd"/>
      <w:r>
        <w:t xml:space="preserve"> access to care and support within the context of community and</w:t>
      </w:r>
      <w:r>
        <w:rPr>
          <w:spacing w:val="-3"/>
        </w:rPr>
        <w:t xml:space="preserve"> </w:t>
      </w:r>
      <w:proofErr w:type="gramStart"/>
      <w:r>
        <w:t>society;</w:t>
      </w:r>
      <w:proofErr w:type="gramEnd"/>
    </w:p>
    <w:p w14:paraId="2393990B" w14:textId="77777777" w:rsidR="00EB4811" w:rsidRDefault="007936F1" w:rsidP="006E0383">
      <w:pPr>
        <w:pStyle w:val="ListParagraph"/>
        <w:numPr>
          <w:ilvl w:val="0"/>
          <w:numId w:val="1"/>
        </w:numPr>
        <w:tabs>
          <w:tab w:val="left" w:pos="1441"/>
        </w:tabs>
        <w:spacing w:before="3" w:line="269" w:lineRule="exact"/>
        <w:ind w:hanging="362"/>
      </w:pPr>
      <w:r>
        <w:t>may function as primary care providers within the scope of physical therapy practice;</w:t>
      </w:r>
      <w:r>
        <w:rPr>
          <w:spacing w:val="-23"/>
        </w:rPr>
        <w:t xml:space="preserve"> </w:t>
      </w:r>
      <w:r>
        <w:t>and</w:t>
      </w:r>
    </w:p>
    <w:p w14:paraId="70630BB1" w14:textId="77777777" w:rsidR="00EB4811" w:rsidRDefault="004365C7" w:rsidP="006E0383">
      <w:pPr>
        <w:pStyle w:val="ListParagraph"/>
        <w:numPr>
          <w:ilvl w:val="0"/>
          <w:numId w:val="1"/>
        </w:numPr>
        <w:tabs>
          <w:tab w:val="left" w:pos="1441"/>
        </w:tabs>
        <w:spacing w:before="2" w:line="237" w:lineRule="auto"/>
        <w:ind w:right="718"/>
      </w:pPr>
      <w:r>
        <w:t xml:space="preserve">serve </w:t>
      </w:r>
      <w:r w:rsidR="007936F1">
        <w:t>in a variety of roles including consultation, education, critical inquiry, and/or administration.</w:t>
      </w:r>
    </w:p>
    <w:p w14:paraId="368FAE83" w14:textId="43EEC2D6" w:rsidR="002A5F5A" w:rsidRDefault="002A5F5A"/>
    <w:p w14:paraId="661D703C" w14:textId="5A4F7D88" w:rsidR="00EB4811" w:rsidRDefault="007936F1" w:rsidP="00D00D72">
      <w:pPr>
        <w:pStyle w:val="BodyText"/>
        <w:ind w:left="720"/>
      </w:pPr>
      <w:r w:rsidRPr="36314D26">
        <w:t>The Doctor of Physical Therapist education is best met by a curriculum</w:t>
      </w:r>
      <w:r w:rsidRPr="36314D26">
        <w:rPr>
          <w:spacing w:val="-32"/>
        </w:rPr>
        <w:t xml:space="preserve"> </w:t>
      </w:r>
      <w:r w:rsidRPr="36314D26">
        <w:t>that:</w:t>
      </w:r>
    </w:p>
    <w:p w14:paraId="2BB3C865" w14:textId="77777777" w:rsidR="00EB4811" w:rsidRDefault="007936F1" w:rsidP="006E0383">
      <w:pPr>
        <w:pStyle w:val="ListParagraph"/>
        <w:numPr>
          <w:ilvl w:val="0"/>
          <w:numId w:val="1"/>
        </w:numPr>
        <w:tabs>
          <w:tab w:val="left" w:pos="1441"/>
        </w:tabs>
        <w:spacing w:line="237" w:lineRule="auto"/>
        <w:ind w:right="717"/>
      </w:pPr>
      <w:r>
        <w:t>is</w:t>
      </w:r>
      <w:r>
        <w:rPr>
          <w:spacing w:val="-19"/>
        </w:rPr>
        <w:t xml:space="preserve"> </w:t>
      </w:r>
      <w:r>
        <w:t>founded</w:t>
      </w:r>
      <w:r>
        <w:rPr>
          <w:spacing w:val="-19"/>
        </w:rPr>
        <w:t xml:space="preserve"> </w:t>
      </w:r>
      <w:r>
        <w:t>on</w:t>
      </w:r>
      <w:r>
        <w:rPr>
          <w:spacing w:val="-19"/>
        </w:rPr>
        <w:t xml:space="preserve"> </w:t>
      </w:r>
      <w:r>
        <w:t>the</w:t>
      </w:r>
      <w:r>
        <w:rPr>
          <w:spacing w:val="-19"/>
        </w:rPr>
        <w:t xml:space="preserve"> </w:t>
      </w:r>
      <w:r>
        <w:t>four</w:t>
      </w:r>
      <w:r>
        <w:rPr>
          <w:spacing w:val="-18"/>
        </w:rPr>
        <w:t xml:space="preserve"> </w:t>
      </w:r>
      <w:r>
        <w:t>structural</w:t>
      </w:r>
      <w:r>
        <w:rPr>
          <w:spacing w:val="-20"/>
        </w:rPr>
        <w:t xml:space="preserve"> </w:t>
      </w:r>
      <w:r>
        <w:t>elements</w:t>
      </w:r>
      <w:r>
        <w:rPr>
          <w:spacing w:val="-19"/>
        </w:rPr>
        <w:t xml:space="preserve"> </w:t>
      </w:r>
      <w:r>
        <w:t>of</w:t>
      </w:r>
      <w:r>
        <w:rPr>
          <w:spacing w:val="-17"/>
        </w:rPr>
        <w:t xml:space="preserve"> </w:t>
      </w:r>
      <w:r>
        <w:t>foundational</w:t>
      </w:r>
      <w:r>
        <w:rPr>
          <w:spacing w:val="-18"/>
        </w:rPr>
        <w:t xml:space="preserve"> </w:t>
      </w:r>
      <w:r>
        <w:t>sciences,</w:t>
      </w:r>
      <w:r>
        <w:rPr>
          <w:spacing w:val="-18"/>
        </w:rPr>
        <w:t xml:space="preserve"> </w:t>
      </w:r>
      <w:r>
        <w:t>clinical</w:t>
      </w:r>
      <w:r>
        <w:rPr>
          <w:spacing w:val="-18"/>
        </w:rPr>
        <w:t xml:space="preserve"> </w:t>
      </w:r>
      <w:r>
        <w:t>sciences,</w:t>
      </w:r>
      <w:r>
        <w:rPr>
          <w:spacing w:val="-17"/>
        </w:rPr>
        <w:t xml:space="preserve"> </w:t>
      </w:r>
      <w:r>
        <w:t>practice management and professional practice</w:t>
      </w:r>
      <w:r>
        <w:rPr>
          <w:spacing w:val="-4"/>
        </w:rPr>
        <w:t xml:space="preserve"> </w:t>
      </w:r>
      <w:proofErr w:type="gramStart"/>
      <w:r>
        <w:t>behaviors;</w:t>
      </w:r>
      <w:proofErr w:type="gramEnd"/>
    </w:p>
    <w:p w14:paraId="1771D204" w14:textId="1D1A7E88" w:rsidR="007B50C8" w:rsidRPr="004978EA" w:rsidRDefault="0016400F" w:rsidP="006E0383">
      <w:pPr>
        <w:pStyle w:val="ListParagraph"/>
        <w:numPr>
          <w:ilvl w:val="0"/>
          <w:numId w:val="1"/>
        </w:numPr>
        <w:tabs>
          <w:tab w:val="left" w:pos="1441"/>
        </w:tabs>
        <w:spacing w:line="237" w:lineRule="auto"/>
        <w:ind w:right="717"/>
      </w:pPr>
      <w:r>
        <w:t xml:space="preserve">includes </w:t>
      </w:r>
      <w:r w:rsidR="6FCEB6A6">
        <w:t xml:space="preserve">explicit </w:t>
      </w:r>
      <w:r>
        <w:t xml:space="preserve">curricular themes of </w:t>
      </w:r>
      <w:r w:rsidR="32D2D58A">
        <w:t>focus</w:t>
      </w:r>
      <w:r w:rsidR="007B50C8" w:rsidRPr="00670A9A">
        <w:t>:</w:t>
      </w:r>
    </w:p>
    <w:p w14:paraId="0AAA430A" w14:textId="3389019E" w:rsidR="00670A9A" w:rsidRPr="004978EA" w:rsidRDefault="00670A9A" w:rsidP="006E0383">
      <w:pPr>
        <w:pStyle w:val="ListParagraph"/>
        <w:numPr>
          <w:ilvl w:val="0"/>
          <w:numId w:val="12"/>
        </w:numPr>
        <w:tabs>
          <w:tab w:val="left" w:pos="1441"/>
        </w:tabs>
        <w:spacing w:line="237" w:lineRule="auto"/>
        <w:ind w:right="717"/>
      </w:pPr>
      <w:r w:rsidRPr="00670A9A">
        <w:t>Evidence</w:t>
      </w:r>
      <w:r w:rsidR="005D1024">
        <w:t>-</w:t>
      </w:r>
      <w:r w:rsidRPr="00670A9A">
        <w:t>Based</w:t>
      </w:r>
      <w:r w:rsidR="005D1024">
        <w:t xml:space="preserve"> Practice </w:t>
      </w:r>
    </w:p>
    <w:p w14:paraId="459C88DC" w14:textId="6F291DCC" w:rsidR="00670A9A" w:rsidRPr="004978EA" w:rsidRDefault="00670A9A" w:rsidP="006E0383">
      <w:pPr>
        <w:pStyle w:val="ListParagraph"/>
        <w:numPr>
          <w:ilvl w:val="0"/>
          <w:numId w:val="12"/>
        </w:numPr>
        <w:tabs>
          <w:tab w:val="left" w:pos="1441"/>
        </w:tabs>
        <w:spacing w:line="237" w:lineRule="auto"/>
        <w:ind w:right="717"/>
      </w:pPr>
      <w:r w:rsidRPr="00670A9A">
        <w:t>Team Based</w:t>
      </w:r>
      <w:r w:rsidR="005D1024">
        <w:t xml:space="preserve"> Care</w:t>
      </w:r>
    </w:p>
    <w:p w14:paraId="0F23D648" w14:textId="77777777" w:rsidR="00670A9A" w:rsidRPr="004978EA" w:rsidRDefault="00670A9A" w:rsidP="006E0383">
      <w:pPr>
        <w:pStyle w:val="ListParagraph"/>
        <w:numPr>
          <w:ilvl w:val="0"/>
          <w:numId w:val="12"/>
        </w:numPr>
        <w:tabs>
          <w:tab w:val="left" w:pos="1441"/>
        </w:tabs>
        <w:spacing w:line="237" w:lineRule="auto"/>
        <w:ind w:right="717"/>
      </w:pPr>
      <w:r w:rsidRPr="00670A9A">
        <w:t>Physical Therapy in Society</w:t>
      </w:r>
    </w:p>
    <w:p w14:paraId="187BD4C3" w14:textId="15C7FCD3" w:rsidR="0016400F" w:rsidRDefault="00670A9A" w:rsidP="006E0383">
      <w:pPr>
        <w:pStyle w:val="ListParagraph"/>
        <w:numPr>
          <w:ilvl w:val="0"/>
          <w:numId w:val="12"/>
        </w:numPr>
        <w:tabs>
          <w:tab w:val="left" w:pos="1441"/>
        </w:tabs>
        <w:spacing w:line="237" w:lineRule="auto"/>
        <w:ind w:right="717"/>
      </w:pPr>
      <w:r w:rsidRPr="00670A9A">
        <w:t>Clinical Reasoning</w:t>
      </w:r>
    </w:p>
    <w:p w14:paraId="2B1B848A" w14:textId="77777777" w:rsidR="00EB4811" w:rsidRDefault="007936F1" w:rsidP="006E0383">
      <w:pPr>
        <w:pStyle w:val="ListParagraph"/>
        <w:numPr>
          <w:ilvl w:val="0"/>
          <w:numId w:val="1"/>
        </w:numPr>
        <w:tabs>
          <w:tab w:val="left" w:pos="1441"/>
        </w:tabs>
        <w:spacing w:before="2" w:line="240" w:lineRule="auto"/>
        <w:ind w:right="716"/>
      </w:pPr>
      <w:r>
        <w:t xml:space="preserve">is developmental and progressive in nature, </w:t>
      </w:r>
      <w:proofErr w:type="gramStart"/>
      <w:r>
        <w:t>taking into account</w:t>
      </w:r>
      <w:proofErr w:type="gramEnd"/>
      <w:r>
        <w:t xml:space="preserve"> that a successful learner builds problem-solving and critical thinking skills over time with support and instructional guidance from</w:t>
      </w:r>
      <w:r>
        <w:rPr>
          <w:spacing w:val="-6"/>
        </w:rPr>
        <w:t xml:space="preserve"> </w:t>
      </w:r>
      <w:proofErr w:type="gramStart"/>
      <w:r>
        <w:t>faculty;</w:t>
      </w:r>
      <w:proofErr w:type="gramEnd"/>
    </w:p>
    <w:p w14:paraId="59B85E4D" w14:textId="77777777" w:rsidR="00EB4811" w:rsidRDefault="007936F1" w:rsidP="006E0383">
      <w:pPr>
        <w:pStyle w:val="ListParagraph"/>
        <w:numPr>
          <w:ilvl w:val="0"/>
          <w:numId w:val="1"/>
        </w:numPr>
        <w:tabs>
          <w:tab w:val="left" w:pos="1441"/>
        </w:tabs>
        <w:spacing w:line="268" w:lineRule="exact"/>
      </w:pPr>
      <w:r>
        <w:t>incorporates the principles of learner-centered education</w:t>
      </w:r>
      <w:r>
        <w:rPr>
          <w:spacing w:val="-5"/>
        </w:rPr>
        <w:t xml:space="preserve"> </w:t>
      </w:r>
      <w:r>
        <w:t>that:</w:t>
      </w:r>
    </w:p>
    <w:p w14:paraId="11068458" w14:textId="77777777" w:rsidR="00EB4811" w:rsidRDefault="007936F1" w:rsidP="006E0383">
      <w:pPr>
        <w:pStyle w:val="ListParagraph"/>
        <w:numPr>
          <w:ilvl w:val="1"/>
          <w:numId w:val="1"/>
        </w:numPr>
        <w:tabs>
          <w:tab w:val="left" w:pos="2161"/>
        </w:tabs>
        <w:spacing w:before="13" w:line="220" w:lineRule="auto"/>
        <w:ind w:right="717"/>
      </w:pPr>
      <w:r>
        <w:t>acknowledges that each student has a unique background, life experience and approach to learning and applying the curricular</w:t>
      </w:r>
      <w:r>
        <w:rPr>
          <w:spacing w:val="-5"/>
        </w:rPr>
        <w:t xml:space="preserve"> </w:t>
      </w:r>
      <w:proofErr w:type="gramStart"/>
      <w:r>
        <w:t>content;</w:t>
      </w:r>
      <w:proofErr w:type="gramEnd"/>
    </w:p>
    <w:p w14:paraId="420FEBAD" w14:textId="77777777" w:rsidR="00EB4811" w:rsidRDefault="007936F1" w:rsidP="006E0383">
      <w:pPr>
        <w:pStyle w:val="ListParagraph"/>
        <w:numPr>
          <w:ilvl w:val="1"/>
          <w:numId w:val="1"/>
        </w:numPr>
        <w:tabs>
          <w:tab w:val="left" w:pos="2161"/>
        </w:tabs>
        <w:spacing w:before="4" w:line="263" w:lineRule="exact"/>
      </w:pPr>
      <w:r>
        <w:t>utilizes a variety of learning opportunities and methods for</w:t>
      </w:r>
      <w:r>
        <w:rPr>
          <w:spacing w:val="-5"/>
        </w:rPr>
        <w:t xml:space="preserve"> </w:t>
      </w:r>
      <w:proofErr w:type="gramStart"/>
      <w:r>
        <w:t>students;</w:t>
      </w:r>
      <w:proofErr w:type="gramEnd"/>
    </w:p>
    <w:p w14:paraId="77D11F2A" w14:textId="77777777" w:rsidR="00EB4811" w:rsidRDefault="007936F1" w:rsidP="006E0383">
      <w:pPr>
        <w:pStyle w:val="ListParagraph"/>
        <w:numPr>
          <w:ilvl w:val="1"/>
          <w:numId w:val="1"/>
        </w:numPr>
        <w:tabs>
          <w:tab w:val="left" w:pos="2161"/>
        </w:tabs>
        <w:spacing w:before="6" w:line="220" w:lineRule="auto"/>
        <w:ind w:right="714"/>
      </w:pPr>
      <w:r>
        <w:t xml:space="preserve">promotes individual responsibility for learning and ongoing professional </w:t>
      </w:r>
      <w:proofErr w:type="gramStart"/>
      <w:r>
        <w:t>development;</w:t>
      </w:r>
      <w:proofErr w:type="gramEnd"/>
    </w:p>
    <w:p w14:paraId="2CA58DDD" w14:textId="77777777" w:rsidR="00EB4811" w:rsidRDefault="007936F1" w:rsidP="006E0383">
      <w:pPr>
        <w:pStyle w:val="ListParagraph"/>
        <w:numPr>
          <w:ilvl w:val="1"/>
          <w:numId w:val="1"/>
        </w:numPr>
        <w:tabs>
          <w:tab w:val="left" w:pos="2161"/>
        </w:tabs>
        <w:spacing w:before="16" w:line="230" w:lineRule="auto"/>
        <w:ind w:right="716"/>
      </w:pPr>
      <w:r>
        <w:t>includes purposeful instruction related to developing interprofessional skills needed to work as a team member; and incorporates clinical education experiences throughout the curriculum, including caring for underserved</w:t>
      </w:r>
      <w:r>
        <w:rPr>
          <w:spacing w:val="-13"/>
        </w:rPr>
        <w:t xml:space="preserve"> </w:t>
      </w:r>
      <w:r>
        <w:t>population(s).</w:t>
      </w:r>
    </w:p>
    <w:p w14:paraId="19560CD9" w14:textId="607D3ED7" w:rsidR="00EB4811" w:rsidRDefault="00EB4811">
      <w:pPr>
        <w:pStyle w:val="BodyText"/>
        <w:spacing w:before="7"/>
        <w:rPr>
          <w:sz w:val="21"/>
        </w:rPr>
      </w:pPr>
      <w:bookmarkStart w:id="7" w:name="Expected_Student/Graduate_Outcomes"/>
      <w:bookmarkStart w:id="8" w:name="_bookmark4"/>
      <w:bookmarkEnd w:id="7"/>
      <w:bookmarkEnd w:id="8"/>
    </w:p>
    <w:p w14:paraId="3646581D" w14:textId="473EA8F5" w:rsidR="00ED3773" w:rsidRDefault="00DC16AA">
      <w:pPr>
        <w:rPr>
          <w:sz w:val="21"/>
        </w:rPr>
      </w:pPr>
      <w:bookmarkStart w:id="9" w:name="Program_Summary"/>
      <w:bookmarkEnd w:id="9"/>
      <w:r>
        <w:rPr>
          <w:sz w:val="21"/>
        </w:rPr>
        <w:br w:type="page"/>
      </w:r>
    </w:p>
    <w:p w14:paraId="1537A83E" w14:textId="77777777" w:rsidR="00EB4811" w:rsidRDefault="007936F1" w:rsidP="00F83839">
      <w:pPr>
        <w:pStyle w:val="Heading2"/>
      </w:pPr>
      <w:bookmarkStart w:id="10" w:name="_Toc172558479"/>
      <w:r>
        <w:lastRenderedPageBreak/>
        <w:t>Program Summary</w:t>
      </w:r>
      <w:bookmarkEnd w:id="10"/>
    </w:p>
    <w:p w14:paraId="3FE55B69" w14:textId="42215F6D" w:rsidR="000E67CF" w:rsidRPr="00C60B5D" w:rsidRDefault="007936F1" w:rsidP="006E0383">
      <w:pPr>
        <w:pStyle w:val="BodyText"/>
        <w:spacing w:before="1"/>
        <w:ind w:left="719" w:right="715"/>
        <w:rPr>
          <w:spacing w:val="-14"/>
        </w:rPr>
      </w:pPr>
      <w:r>
        <w:t>Specific to its graduates,</w:t>
      </w:r>
      <w:r w:rsidR="0FA87913">
        <w:t xml:space="preserve"> the</w:t>
      </w:r>
      <w:r>
        <w:t xml:space="preserve"> Physical Therapy </w:t>
      </w:r>
      <w:r w:rsidR="00DC02AD">
        <w:t>Program</w:t>
      </w:r>
      <w:r>
        <w:t xml:space="preserve"> </w:t>
      </w:r>
      <w:r w:rsidR="008063A3" w:rsidRPr="00C60B5D">
        <w:t>graduates</w:t>
      </w:r>
      <w:r w:rsidRPr="00C60B5D">
        <w:t xml:space="preserve"> </w:t>
      </w:r>
      <w:r>
        <w:t>knowledgeable, ethical,</w:t>
      </w:r>
      <w:r>
        <w:rPr>
          <w:spacing w:val="-17"/>
        </w:rPr>
        <w:t xml:space="preserve"> </w:t>
      </w:r>
      <w:r>
        <w:t>and</w:t>
      </w:r>
      <w:r>
        <w:rPr>
          <w:spacing w:val="-18"/>
        </w:rPr>
        <w:t xml:space="preserve"> </w:t>
      </w:r>
      <w:r>
        <w:t>professional</w:t>
      </w:r>
      <w:r>
        <w:rPr>
          <w:spacing w:val="-18"/>
        </w:rPr>
        <w:t xml:space="preserve"> </w:t>
      </w:r>
      <w:r>
        <w:t>physical</w:t>
      </w:r>
      <w:r>
        <w:rPr>
          <w:spacing w:val="-19"/>
        </w:rPr>
        <w:t xml:space="preserve"> </w:t>
      </w:r>
      <w:r w:rsidRPr="00C60B5D">
        <w:t>therap</w:t>
      </w:r>
      <w:r w:rsidR="008063A3" w:rsidRPr="00C60B5D">
        <w:t>ists</w:t>
      </w:r>
      <w:r>
        <w:rPr>
          <w:spacing w:val="-17"/>
        </w:rPr>
        <w:t xml:space="preserve"> </w:t>
      </w:r>
      <w:r>
        <w:t>capable</w:t>
      </w:r>
      <w:r>
        <w:rPr>
          <w:spacing w:val="-18"/>
        </w:rPr>
        <w:t xml:space="preserve"> </w:t>
      </w:r>
      <w:r>
        <w:t>of</w:t>
      </w:r>
      <w:r>
        <w:rPr>
          <w:spacing w:val="-13"/>
        </w:rPr>
        <w:t xml:space="preserve"> </w:t>
      </w:r>
      <w:r>
        <w:t>using</w:t>
      </w:r>
      <w:r>
        <w:rPr>
          <w:spacing w:val="-18"/>
        </w:rPr>
        <w:t xml:space="preserve"> </w:t>
      </w:r>
      <w:r>
        <w:t>a</w:t>
      </w:r>
      <w:r>
        <w:rPr>
          <w:spacing w:val="-16"/>
        </w:rPr>
        <w:t xml:space="preserve"> </w:t>
      </w:r>
      <w:r>
        <w:t>highly</w:t>
      </w:r>
      <w:r>
        <w:rPr>
          <w:spacing w:val="-17"/>
        </w:rPr>
        <w:t xml:space="preserve"> </w:t>
      </w:r>
      <w:r>
        <w:t>rigorous</w:t>
      </w:r>
      <w:r>
        <w:rPr>
          <w:spacing w:val="-17"/>
        </w:rPr>
        <w:t xml:space="preserve"> </w:t>
      </w:r>
      <w:r>
        <w:t>scientific background</w:t>
      </w:r>
      <w:r>
        <w:rPr>
          <w:spacing w:val="-17"/>
        </w:rPr>
        <w:t xml:space="preserve"> </w:t>
      </w:r>
      <w:r>
        <w:t>in</w:t>
      </w:r>
      <w:r>
        <w:rPr>
          <w:spacing w:val="-15"/>
        </w:rPr>
        <w:t xml:space="preserve"> </w:t>
      </w:r>
      <w:r>
        <w:t>clinical</w:t>
      </w:r>
      <w:r>
        <w:rPr>
          <w:spacing w:val="-15"/>
        </w:rPr>
        <w:t xml:space="preserve"> </w:t>
      </w:r>
      <w:r>
        <w:t>decision</w:t>
      </w:r>
      <w:r w:rsidR="00FC7DB0" w:rsidRPr="00C60B5D">
        <w:t>-</w:t>
      </w:r>
      <w:r>
        <w:t>making.</w:t>
      </w:r>
      <w:r>
        <w:rPr>
          <w:spacing w:val="-16"/>
        </w:rPr>
        <w:t xml:space="preserve"> </w:t>
      </w:r>
      <w:r>
        <w:t>Although</w:t>
      </w:r>
      <w:r>
        <w:rPr>
          <w:spacing w:val="-17"/>
        </w:rPr>
        <w:t xml:space="preserve"> </w:t>
      </w:r>
      <w:r>
        <w:t>the</w:t>
      </w:r>
      <w:r>
        <w:rPr>
          <w:spacing w:val="-16"/>
        </w:rPr>
        <w:t xml:space="preserve"> </w:t>
      </w:r>
      <w:r>
        <w:t>graduates</w:t>
      </w:r>
      <w:r>
        <w:rPr>
          <w:spacing w:val="-17"/>
        </w:rPr>
        <w:t xml:space="preserve"> </w:t>
      </w:r>
      <w:r>
        <w:t>are</w:t>
      </w:r>
      <w:r>
        <w:rPr>
          <w:spacing w:val="-17"/>
        </w:rPr>
        <w:t xml:space="preserve"> </w:t>
      </w:r>
      <w:r>
        <w:t>primarily</w:t>
      </w:r>
      <w:r>
        <w:rPr>
          <w:spacing w:val="-16"/>
        </w:rPr>
        <w:t xml:space="preserve"> </w:t>
      </w:r>
      <w:r>
        <w:t>educated</w:t>
      </w:r>
      <w:r>
        <w:rPr>
          <w:spacing w:val="-15"/>
        </w:rPr>
        <w:t xml:space="preserve"> </w:t>
      </w:r>
      <w:r>
        <w:t>as</w:t>
      </w:r>
      <w:r>
        <w:rPr>
          <w:spacing w:val="-17"/>
        </w:rPr>
        <w:t xml:space="preserve"> </w:t>
      </w:r>
      <w:r>
        <w:t xml:space="preserve">entry-level generalist practitioners, they do receive the </w:t>
      </w:r>
      <w:r w:rsidR="00450CAC" w:rsidRPr="00C60B5D">
        <w:t>foundational</w:t>
      </w:r>
      <w:r>
        <w:t xml:space="preserve"> instruction to assume supervisory, educational, administrative, and research roles, thus ensuring their ability to practice physical therapy in accordance with the American Physical Therapy Association (APTA) Standards of Practice for Physical</w:t>
      </w:r>
      <w:r>
        <w:rPr>
          <w:spacing w:val="-16"/>
        </w:rPr>
        <w:t xml:space="preserve"> </w:t>
      </w:r>
      <w:r>
        <w:t>Therapy</w:t>
      </w:r>
      <w:r>
        <w:rPr>
          <w:spacing w:val="-17"/>
        </w:rPr>
        <w:t xml:space="preserve"> </w:t>
      </w:r>
      <w:r>
        <w:t>(available</w:t>
      </w:r>
      <w:r>
        <w:rPr>
          <w:spacing w:val="-15"/>
        </w:rPr>
        <w:t xml:space="preserve"> </w:t>
      </w:r>
      <w:r>
        <w:t>on</w:t>
      </w:r>
      <w:r>
        <w:rPr>
          <w:spacing w:val="-15"/>
        </w:rPr>
        <w:t xml:space="preserve"> </w:t>
      </w:r>
      <w:r>
        <w:t>the</w:t>
      </w:r>
      <w:r>
        <w:rPr>
          <w:spacing w:val="-15"/>
        </w:rPr>
        <w:t xml:space="preserve"> </w:t>
      </w:r>
      <w:r>
        <w:t>APTA</w:t>
      </w:r>
      <w:r>
        <w:rPr>
          <w:spacing w:val="-15"/>
        </w:rPr>
        <w:t xml:space="preserve"> </w:t>
      </w:r>
      <w:r>
        <w:t>website</w:t>
      </w:r>
      <w:r>
        <w:rPr>
          <w:spacing w:val="-15"/>
        </w:rPr>
        <w:t xml:space="preserve"> </w:t>
      </w:r>
      <w:r>
        <w:t>www.apta.org).</w:t>
      </w:r>
      <w:r>
        <w:rPr>
          <w:spacing w:val="-14"/>
        </w:rPr>
        <w:t xml:space="preserve"> </w:t>
      </w:r>
    </w:p>
    <w:p w14:paraId="58A1D3A7" w14:textId="77777777" w:rsidR="000E67CF" w:rsidRPr="00C60B5D" w:rsidRDefault="000E67CF" w:rsidP="006E0383">
      <w:pPr>
        <w:pStyle w:val="BodyText"/>
        <w:spacing w:before="1"/>
        <w:ind w:left="719" w:right="715"/>
        <w:rPr>
          <w:spacing w:val="-14"/>
        </w:rPr>
      </w:pPr>
    </w:p>
    <w:p w14:paraId="4E1158D1" w14:textId="1A4B7EDD" w:rsidR="00AB2415" w:rsidRDefault="007936F1" w:rsidP="006E0383">
      <w:pPr>
        <w:pStyle w:val="BodyText"/>
        <w:spacing w:before="1"/>
        <w:ind w:left="719" w:right="715"/>
        <w:sectPr w:rsidR="00AB2415" w:rsidSect="00153B90">
          <w:pgSz w:w="12240" w:h="15840"/>
          <w:pgMar w:top="1300" w:right="600" w:bottom="2000" w:left="600" w:header="0" w:footer="864" w:gutter="0"/>
          <w:cols w:space="720"/>
          <w:docGrid w:linePitch="299"/>
        </w:sectPr>
      </w:pPr>
      <w:r>
        <w:t>Graduates</w:t>
      </w:r>
      <w:r>
        <w:rPr>
          <w:spacing w:val="-14"/>
        </w:rPr>
        <w:t xml:space="preserve"> </w:t>
      </w:r>
      <w:r>
        <w:t>utilize</w:t>
      </w:r>
      <w:r>
        <w:rPr>
          <w:spacing w:val="-15"/>
        </w:rPr>
        <w:t xml:space="preserve"> </w:t>
      </w:r>
      <w:r>
        <w:t>effective</w:t>
      </w:r>
      <w:r>
        <w:rPr>
          <w:spacing w:val="-15"/>
        </w:rPr>
        <w:t xml:space="preserve"> </w:t>
      </w:r>
      <w:r w:rsidR="008A1CD7">
        <w:rPr>
          <w:spacing w:val="-10"/>
        </w:rPr>
        <w:t>professional behaviors</w:t>
      </w:r>
      <w:r>
        <w:rPr>
          <w:spacing w:val="-10"/>
        </w:rPr>
        <w:t xml:space="preserve"> in t</w:t>
      </w:r>
      <w:r>
        <w:t>he</w:t>
      </w:r>
      <w:r>
        <w:rPr>
          <w:spacing w:val="-9"/>
        </w:rPr>
        <w:t xml:space="preserve"> </w:t>
      </w:r>
      <w:r>
        <w:t>practice</w:t>
      </w:r>
      <w:r>
        <w:rPr>
          <w:spacing w:val="-10"/>
        </w:rPr>
        <w:t xml:space="preserve"> </w:t>
      </w:r>
      <w:r>
        <w:t>of</w:t>
      </w:r>
      <w:r>
        <w:rPr>
          <w:spacing w:val="-7"/>
        </w:rPr>
        <w:t xml:space="preserve"> </w:t>
      </w:r>
      <w:r>
        <w:t>physical</w:t>
      </w:r>
      <w:r>
        <w:rPr>
          <w:spacing w:val="-10"/>
        </w:rPr>
        <w:t xml:space="preserve"> </w:t>
      </w:r>
      <w:r>
        <w:t>therapy</w:t>
      </w:r>
      <w:r>
        <w:rPr>
          <w:spacing w:val="-11"/>
        </w:rPr>
        <w:t xml:space="preserve"> </w:t>
      </w:r>
      <w:r>
        <w:t>(Appendix</w:t>
      </w:r>
      <w:r>
        <w:rPr>
          <w:spacing w:val="-12"/>
        </w:rPr>
        <w:t xml:space="preserve"> </w:t>
      </w:r>
      <w:r>
        <w:t>A).</w:t>
      </w:r>
      <w:r>
        <w:rPr>
          <w:spacing w:val="-7"/>
        </w:rPr>
        <w:t xml:space="preserve"> </w:t>
      </w:r>
      <w:r>
        <w:t>The</w:t>
      </w:r>
      <w:r>
        <w:rPr>
          <w:spacing w:val="-10"/>
        </w:rPr>
        <w:t xml:space="preserve"> </w:t>
      </w:r>
      <w:r>
        <w:t>program</w:t>
      </w:r>
      <w:r>
        <w:rPr>
          <w:spacing w:val="-8"/>
        </w:rPr>
        <w:t xml:space="preserve"> </w:t>
      </w:r>
      <w:r>
        <w:t>supports</w:t>
      </w:r>
      <w:r>
        <w:rPr>
          <w:spacing w:val="-9"/>
        </w:rPr>
        <w:t xml:space="preserve"> </w:t>
      </w:r>
      <w:r>
        <w:t>an</w:t>
      </w:r>
      <w:r>
        <w:rPr>
          <w:spacing w:val="-9"/>
        </w:rPr>
        <w:t xml:space="preserve"> </w:t>
      </w:r>
      <w:r>
        <w:t>understanding</w:t>
      </w:r>
      <w:r>
        <w:rPr>
          <w:spacing w:val="-7"/>
        </w:rPr>
        <w:t xml:space="preserve"> </w:t>
      </w:r>
      <w:r>
        <w:t>of evidence-based</w:t>
      </w:r>
      <w:r>
        <w:rPr>
          <w:spacing w:val="-15"/>
        </w:rPr>
        <w:t xml:space="preserve"> </w:t>
      </w:r>
      <w:r>
        <w:t>practice</w:t>
      </w:r>
      <w:r>
        <w:rPr>
          <w:spacing w:val="-16"/>
        </w:rPr>
        <w:t xml:space="preserve"> </w:t>
      </w:r>
      <w:r>
        <w:t>and</w:t>
      </w:r>
      <w:r>
        <w:rPr>
          <w:spacing w:val="-15"/>
        </w:rPr>
        <w:t xml:space="preserve"> </w:t>
      </w:r>
      <w:r>
        <w:t>the</w:t>
      </w:r>
      <w:r>
        <w:rPr>
          <w:spacing w:val="-14"/>
        </w:rPr>
        <w:t xml:space="preserve"> </w:t>
      </w:r>
      <w:r>
        <w:t>continued</w:t>
      </w:r>
      <w:r>
        <w:rPr>
          <w:spacing w:val="-15"/>
        </w:rPr>
        <w:t xml:space="preserve"> </w:t>
      </w:r>
      <w:r>
        <w:t>pursuit</w:t>
      </w:r>
      <w:r>
        <w:rPr>
          <w:spacing w:val="-15"/>
        </w:rPr>
        <w:t xml:space="preserve"> </w:t>
      </w:r>
      <w:r>
        <w:t>of</w:t>
      </w:r>
      <w:r>
        <w:rPr>
          <w:spacing w:val="-11"/>
        </w:rPr>
        <w:t xml:space="preserve"> </w:t>
      </w:r>
      <w:r>
        <w:t>learning</w:t>
      </w:r>
      <w:r>
        <w:rPr>
          <w:spacing w:val="-12"/>
        </w:rPr>
        <w:t xml:space="preserve"> </w:t>
      </w:r>
      <w:r>
        <w:t>as</w:t>
      </w:r>
      <w:r>
        <w:rPr>
          <w:spacing w:val="-16"/>
        </w:rPr>
        <w:t xml:space="preserve"> </w:t>
      </w:r>
      <w:r>
        <w:t>the</w:t>
      </w:r>
      <w:r>
        <w:rPr>
          <w:spacing w:val="-16"/>
        </w:rPr>
        <w:t xml:space="preserve"> </w:t>
      </w:r>
      <w:r>
        <w:t>key</w:t>
      </w:r>
      <w:r>
        <w:rPr>
          <w:spacing w:val="-17"/>
        </w:rPr>
        <w:t xml:space="preserve"> </w:t>
      </w:r>
      <w:r>
        <w:t>to</w:t>
      </w:r>
      <w:r>
        <w:rPr>
          <w:spacing w:val="-16"/>
        </w:rPr>
        <w:t xml:space="preserve"> </w:t>
      </w:r>
      <w:r>
        <w:t>maintaining</w:t>
      </w:r>
      <w:r>
        <w:rPr>
          <w:spacing w:val="-15"/>
        </w:rPr>
        <w:t xml:space="preserve"> </w:t>
      </w:r>
      <w:r>
        <w:t>the</w:t>
      </w:r>
      <w:r>
        <w:rPr>
          <w:spacing w:val="-14"/>
        </w:rPr>
        <w:t xml:space="preserve"> </w:t>
      </w:r>
      <w:r>
        <w:t>integrity, growth and development of physical therapy practice. The successful transition from student to professional requires students to demonstrate dedication, integrity, and a lifelong commitment to learning</w:t>
      </w:r>
      <w:r w:rsidR="6A72300F">
        <w:t>. The</w:t>
      </w:r>
      <w:r w:rsidR="000B63D5">
        <w:t xml:space="preserve"> Program Curriculum is available in Appendix </w:t>
      </w:r>
      <w:r w:rsidR="00E748BA">
        <w:t>C</w:t>
      </w:r>
      <w:r w:rsidR="01093312">
        <w:t>.</w:t>
      </w:r>
    </w:p>
    <w:p w14:paraId="44B84ED9" w14:textId="663491FE" w:rsidR="002431F7" w:rsidRDefault="0005447B" w:rsidP="00F83839">
      <w:pPr>
        <w:pStyle w:val="Heading2"/>
      </w:pPr>
      <w:bookmarkStart w:id="11" w:name="Program_Goals"/>
      <w:bookmarkStart w:id="12" w:name="_Toc172558480"/>
      <w:bookmarkEnd w:id="11"/>
      <w:r>
        <w:lastRenderedPageBreak/>
        <w:t>Program Goals</w:t>
      </w:r>
      <w:bookmarkEnd w:id="12"/>
    </w:p>
    <w:p w14:paraId="2F456CBF" w14:textId="77777777" w:rsidR="002431F7" w:rsidRDefault="002431F7" w:rsidP="00AB563C">
      <w:pPr>
        <w:pStyle w:val="Heading4"/>
        <w:spacing w:before="75"/>
      </w:pPr>
    </w:p>
    <w:p w14:paraId="503187EC" w14:textId="77777777" w:rsidR="00C766B8" w:rsidRPr="00C766B8" w:rsidRDefault="00C766B8" w:rsidP="00C766B8">
      <w:pPr>
        <w:widowControl/>
        <w:autoSpaceDE/>
        <w:autoSpaceDN/>
        <w:ind w:left="720"/>
        <w:textAlignment w:val="baseline"/>
        <w:rPr>
          <w:rFonts w:ascii="Segoe UI" w:eastAsia="Times New Roman" w:hAnsi="Segoe UI" w:cs="Segoe UI"/>
          <w:sz w:val="18"/>
          <w:szCs w:val="18"/>
          <w:lang w:bidi="ar-SA"/>
        </w:rPr>
      </w:pPr>
      <w:r w:rsidRPr="00C766B8">
        <w:rPr>
          <w:rFonts w:eastAsia="Times New Roman"/>
          <w:b/>
          <w:bCs/>
          <w:lang w:bidi="ar-SA"/>
        </w:rPr>
        <w:t>Related to Students</w:t>
      </w:r>
    </w:p>
    <w:p w14:paraId="173857C8" w14:textId="77777777" w:rsidR="00C766B8" w:rsidRPr="00C766B8" w:rsidRDefault="00C766B8" w:rsidP="00C766B8">
      <w:pPr>
        <w:widowControl/>
        <w:autoSpaceDE/>
        <w:autoSpaceDN/>
        <w:ind w:left="720"/>
        <w:textAlignment w:val="baseline"/>
        <w:rPr>
          <w:rFonts w:ascii="Segoe UI" w:eastAsia="Times New Roman" w:hAnsi="Segoe UI" w:cs="Segoe UI"/>
          <w:sz w:val="18"/>
          <w:szCs w:val="18"/>
          <w:lang w:bidi="ar-SA"/>
        </w:rPr>
      </w:pPr>
      <w:r w:rsidRPr="00C766B8">
        <w:rPr>
          <w:rFonts w:eastAsia="Times New Roman"/>
          <w:lang w:bidi="ar-SA"/>
        </w:rPr>
        <w:t xml:space="preserve">During education in the entry-level DPT program, the </w:t>
      </w:r>
      <w:r w:rsidRPr="00C766B8">
        <w:rPr>
          <w:rFonts w:eastAsia="Times New Roman"/>
          <w:u w:val="single"/>
          <w:lang w:bidi="ar-SA"/>
        </w:rPr>
        <w:t>students</w:t>
      </w:r>
      <w:r w:rsidRPr="00C766B8">
        <w:rPr>
          <w:rFonts w:eastAsia="Times New Roman"/>
          <w:lang w:bidi="ar-SA"/>
        </w:rPr>
        <w:t xml:space="preserve"> will: </w:t>
      </w:r>
    </w:p>
    <w:p w14:paraId="678C4E79" w14:textId="77777777" w:rsidR="00C766B8" w:rsidRPr="00C766B8" w:rsidRDefault="00C766B8" w:rsidP="00710A48">
      <w:pPr>
        <w:widowControl/>
        <w:numPr>
          <w:ilvl w:val="0"/>
          <w:numId w:val="39"/>
        </w:numPr>
        <w:autoSpaceDE/>
        <w:autoSpaceDN/>
        <w:spacing w:after="200" w:afterAutospacing="1" w:line="276" w:lineRule="auto"/>
        <w:ind w:left="1440"/>
        <w:textAlignment w:val="baseline"/>
        <w:rPr>
          <w:rFonts w:eastAsia="Times New Roman"/>
          <w:lang w:bidi="ar-SA"/>
        </w:rPr>
      </w:pPr>
      <w:r w:rsidRPr="00C766B8">
        <w:rPr>
          <w:rFonts w:eastAsia="Times New Roman"/>
          <w:lang w:bidi="ar-SA"/>
        </w:rPr>
        <w:t xml:space="preserve">integrate evidence-based practice into clinical decision-making in a variety of settings across the lifespan to provide high-quality care.   </w:t>
      </w:r>
    </w:p>
    <w:p w14:paraId="0CAB685A" w14:textId="77777777" w:rsidR="00C766B8" w:rsidRPr="00C766B8" w:rsidRDefault="00C766B8" w:rsidP="00C766B8">
      <w:pPr>
        <w:widowControl/>
        <w:numPr>
          <w:ilvl w:val="0"/>
          <w:numId w:val="39"/>
        </w:numPr>
        <w:autoSpaceDE/>
        <w:autoSpaceDN/>
        <w:spacing w:before="100" w:beforeAutospacing="1" w:after="200" w:afterAutospacing="1" w:line="276" w:lineRule="auto"/>
        <w:ind w:left="1440"/>
        <w:textAlignment w:val="baseline"/>
        <w:rPr>
          <w:rFonts w:eastAsia="Times New Roman"/>
          <w:lang w:bidi="ar-SA"/>
        </w:rPr>
      </w:pPr>
      <w:r w:rsidRPr="00C766B8">
        <w:rPr>
          <w:rFonts w:eastAsia="Times New Roman"/>
          <w:lang w:bidi="ar-SA"/>
        </w:rPr>
        <w:t xml:space="preserve">deliver person-centered care as a member of an interprofessional team. </w:t>
      </w:r>
    </w:p>
    <w:p w14:paraId="26CF09DB" w14:textId="77777777" w:rsidR="00C766B8" w:rsidRPr="00C766B8" w:rsidRDefault="00C766B8" w:rsidP="00C766B8">
      <w:pPr>
        <w:widowControl/>
        <w:numPr>
          <w:ilvl w:val="0"/>
          <w:numId w:val="39"/>
        </w:numPr>
        <w:autoSpaceDE/>
        <w:autoSpaceDN/>
        <w:spacing w:before="100" w:beforeAutospacing="1" w:after="200" w:afterAutospacing="1" w:line="276" w:lineRule="auto"/>
        <w:ind w:left="1440"/>
        <w:textAlignment w:val="baseline"/>
        <w:rPr>
          <w:rFonts w:eastAsia="Times New Roman"/>
          <w:lang w:bidi="ar-SA"/>
        </w:rPr>
      </w:pPr>
      <w:r w:rsidRPr="00C766B8">
        <w:rPr>
          <w:rFonts w:eastAsia="Times New Roman"/>
          <w:lang w:bidi="ar-SA"/>
        </w:rPr>
        <w:t>demonstrate a commitment to service and wellness promotion.</w:t>
      </w:r>
    </w:p>
    <w:p w14:paraId="3E0E2FFE" w14:textId="77777777" w:rsidR="00A3063C" w:rsidRPr="00A3063C" w:rsidRDefault="00A3063C" w:rsidP="00A3063C">
      <w:pPr>
        <w:widowControl/>
        <w:autoSpaceDE/>
        <w:autoSpaceDN/>
        <w:ind w:left="720"/>
        <w:textAlignment w:val="baseline"/>
        <w:rPr>
          <w:rFonts w:ascii="Segoe UI" w:eastAsia="Times New Roman" w:hAnsi="Segoe UI" w:cs="Segoe UI"/>
          <w:sz w:val="18"/>
          <w:szCs w:val="18"/>
          <w:lang w:bidi="ar-SA"/>
        </w:rPr>
      </w:pPr>
      <w:r w:rsidRPr="00A3063C">
        <w:rPr>
          <w:rFonts w:eastAsia="Times New Roman"/>
          <w:b/>
          <w:bCs/>
          <w:lang w:bidi="ar-SA"/>
        </w:rPr>
        <w:t>Related to Graduates </w:t>
      </w:r>
      <w:r w:rsidRPr="00A3063C">
        <w:rPr>
          <w:rFonts w:eastAsia="Times New Roman"/>
          <w:lang w:bidi="ar-SA"/>
        </w:rPr>
        <w:t> </w:t>
      </w:r>
    </w:p>
    <w:p w14:paraId="4154073A" w14:textId="77777777" w:rsidR="00A3063C" w:rsidRPr="00A3063C" w:rsidRDefault="00A3063C" w:rsidP="00A3063C">
      <w:pPr>
        <w:widowControl/>
        <w:autoSpaceDE/>
        <w:autoSpaceDN/>
        <w:ind w:left="720"/>
        <w:textAlignment w:val="baseline"/>
        <w:rPr>
          <w:rFonts w:ascii="Segoe UI" w:eastAsia="Times New Roman" w:hAnsi="Segoe UI" w:cs="Segoe UI"/>
          <w:sz w:val="18"/>
          <w:szCs w:val="18"/>
          <w:lang w:bidi="ar-SA"/>
        </w:rPr>
      </w:pPr>
      <w:r w:rsidRPr="00A3063C">
        <w:rPr>
          <w:rFonts w:eastAsia="Times New Roman"/>
          <w:lang w:bidi="ar-SA"/>
        </w:rPr>
        <w:t xml:space="preserve">Upon completion of the entry-level DPT program, the </w:t>
      </w:r>
      <w:r w:rsidRPr="00A3063C">
        <w:rPr>
          <w:rFonts w:eastAsia="Times New Roman"/>
          <w:u w:val="single"/>
          <w:lang w:bidi="ar-SA"/>
        </w:rPr>
        <w:t>graduates</w:t>
      </w:r>
      <w:r w:rsidRPr="00A3063C">
        <w:rPr>
          <w:rFonts w:eastAsia="Times New Roman"/>
          <w:lang w:bidi="ar-SA"/>
        </w:rPr>
        <w:t xml:space="preserve"> will: </w:t>
      </w:r>
    </w:p>
    <w:p w14:paraId="4FA621BF" w14:textId="77777777" w:rsidR="00A3063C" w:rsidRPr="00A3063C" w:rsidRDefault="00A3063C" w:rsidP="00A3063C">
      <w:pPr>
        <w:widowControl/>
        <w:numPr>
          <w:ilvl w:val="0"/>
          <w:numId w:val="39"/>
        </w:numPr>
        <w:autoSpaceDE/>
        <w:autoSpaceDN/>
        <w:spacing w:line="276" w:lineRule="auto"/>
        <w:ind w:left="1440"/>
        <w:textAlignment w:val="baseline"/>
        <w:rPr>
          <w:rFonts w:eastAsia="Times New Roman"/>
          <w:lang w:bidi="ar-SA"/>
        </w:rPr>
      </w:pPr>
      <w:r w:rsidRPr="00A3063C">
        <w:rPr>
          <w:rFonts w:eastAsia="Times New Roman"/>
          <w:lang w:bidi="ar-SA"/>
        </w:rPr>
        <w:t>be prepared for entry-level employment as licensed physical therapists. </w:t>
      </w:r>
    </w:p>
    <w:p w14:paraId="336988E2" w14:textId="77777777" w:rsidR="00A3063C" w:rsidRPr="00A3063C" w:rsidRDefault="00A3063C" w:rsidP="00A3063C">
      <w:pPr>
        <w:widowControl/>
        <w:numPr>
          <w:ilvl w:val="0"/>
          <w:numId w:val="39"/>
        </w:numPr>
        <w:autoSpaceDE/>
        <w:autoSpaceDN/>
        <w:spacing w:line="276" w:lineRule="auto"/>
        <w:ind w:left="1440"/>
        <w:textAlignment w:val="baseline"/>
        <w:rPr>
          <w:rFonts w:eastAsia="Times New Roman"/>
          <w:lang w:bidi="ar-SA"/>
        </w:rPr>
      </w:pPr>
      <w:r w:rsidRPr="00A3063C">
        <w:rPr>
          <w:rFonts w:eastAsia="Times New Roman"/>
          <w:lang w:bidi="ar-SA"/>
        </w:rPr>
        <w:t>be prepared to provide evidence-based, person-centered care as members of an interprofessional team.   </w:t>
      </w:r>
    </w:p>
    <w:p w14:paraId="72B5208A" w14:textId="77777777" w:rsidR="00A3063C" w:rsidRPr="00A3063C" w:rsidRDefault="00A3063C" w:rsidP="00A3063C">
      <w:pPr>
        <w:widowControl/>
        <w:numPr>
          <w:ilvl w:val="0"/>
          <w:numId w:val="39"/>
        </w:numPr>
        <w:autoSpaceDE/>
        <w:autoSpaceDN/>
        <w:spacing w:after="200" w:line="276" w:lineRule="auto"/>
        <w:ind w:left="1440"/>
        <w:textAlignment w:val="baseline"/>
        <w:rPr>
          <w:rFonts w:eastAsia="Times New Roman"/>
          <w:lang w:bidi="ar-SA"/>
        </w:rPr>
      </w:pPr>
      <w:r w:rsidRPr="00A3063C">
        <w:rPr>
          <w:rFonts w:eastAsia="Times New Roman"/>
          <w:lang w:bidi="ar-SA"/>
        </w:rPr>
        <w:t>demonstrate commitment to professional development and service, including outreach to underserved populations. </w:t>
      </w:r>
    </w:p>
    <w:p w14:paraId="375D4443" w14:textId="77777777" w:rsidR="00811070" w:rsidRDefault="00811070" w:rsidP="00811070">
      <w:pPr>
        <w:pStyle w:val="BodyText"/>
        <w:spacing w:before="10"/>
      </w:pPr>
    </w:p>
    <w:p w14:paraId="58F83181" w14:textId="6E2B7BA4" w:rsidR="00586967" w:rsidRDefault="00642602" w:rsidP="00811070">
      <w:pPr>
        <w:pStyle w:val="BodyText"/>
        <w:spacing w:before="10"/>
        <w:ind w:firstLine="720"/>
        <w:rPr>
          <w:b/>
          <w:bCs/>
        </w:rPr>
      </w:pPr>
      <w:r w:rsidRPr="00811070">
        <w:rPr>
          <w:b/>
          <w:bCs/>
        </w:rPr>
        <w:t xml:space="preserve">Program Goals Related to </w:t>
      </w:r>
      <w:r w:rsidR="007D68DE">
        <w:rPr>
          <w:b/>
          <w:bCs/>
        </w:rPr>
        <w:t>F</w:t>
      </w:r>
      <w:r w:rsidR="002842A0" w:rsidRPr="00811070">
        <w:rPr>
          <w:b/>
          <w:bCs/>
        </w:rPr>
        <w:t>aculty</w:t>
      </w:r>
      <w:r w:rsidRPr="00811070">
        <w:rPr>
          <w:b/>
          <w:bCs/>
        </w:rPr>
        <w:t xml:space="preserve"> </w:t>
      </w:r>
    </w:p>
    <w:p w14:paraId="0212C298" w14:textId="6DD64513" w:rsidR="009117F3" w:rsidRPr="00DD3699" w:rsidRDefault="00642602" w:rsidP="00811070">
      <w:pPr>
        <w:pStyle w:val="BodyText"/>
        <w:spacing w:before="10"/>
        <w:ind w:firstLine="720"/>
      </w:pPr>
      <w:r w:rsidRPr="00DD3699">
        <w:t xml:space="preserve">The </w:t>
      </w:r>
      <w:r w:rsidRPr="00DD3699">
        <w:rPr>
          <w:u w:val="single"/>
        </w:rPr>
        <w:t>faculty</w:t>
      </w:r>
      <w:r w:rsidRPr="00DD3699">
        <w:t xml:space="preserve"> will: </w:t>
      </w:r>
    </w:p>
    <w:p w14:paraId="261B7D12" w14:textId="1285D341" w:rsidR="00D265BA" w:rsidRDefault="00642602" w:rsidP="00D612B3">
      <w:pPr>
        <w:pStyle w:val="BodyText"/>
        <w:numPr>
          <w:ilvl w:val="0"/>
          <w:numId w:val="39"/>
        </w:numPr>
        <w:spacing w:before="10"/>
        <w:ind w:left="1440" w:right="720"/>
      </w:pPr>
      <w:r>
        <w:t xml:space="preserve">conduct scholarly activities that contribute to the evidence and influence change in clinical and educational practice. </w:t>
      </w:r>
    </w:p>
    <w:p w14:paraId="6C21F633" w14:textId="77777777" w:rsidR="002B52F0" w:rsidRDefault="00642602" w:rsidP="00D612B3">
      <w:pPr>
        <w:pStyle w:val="BodyText"/>
        <w:numPr>
          <w:ilvl w:val="0"/>
          <w:numId w:val="39"/>
        </w:numPr>
        <w:spacing w:before="10"/>
        <w:ind w:left="1440" w:right="720"/>
      </w:pPr>
      <w:r>
        <w:t xml:space="preserve">participate in a variety of professional service activities consistent with the expectations of faculty within the College of Allied Health Professions and University of Nebraska Medical Center. </w:t>
      </w:r>
    </w:p>
    <w:p w14:paraId="4EB483EA" w14:textId="79DE9C60" w:rsidR="00494744" w:rsidRDefault="00494744" w:rsidP="00D612B3">
      <w:pPr>
        <w:pStyle w:val="BodyText"/>
        <w:numPr>
          <w:ilvl w:val="0"/>
          <w:numId w:val="39"/>
        </w:numPr>
        <w:spacing w:before="10"/>
        <w:ind w:left="1440" w:right="720"/>
      </w:pPr>
      <w:r>
        <w:t>demonstrate teaching excellence.</w:t>
      </w:r>
    </w:p>
    <w:p w14:paraId="2BE9636E" w14:textId="63BDE85F" w:rsidR="00C316C9" w:rsidRDefault="00C316C9" w:rsidP="002B52F0">
      <w:pPr>
        <w:pStyle w:val="BodyText"/>
        <w:spacing w:before="10"/>
        <w:ind w:left="720"/>
      </w:pPr>
    </w:p>
    <w:p w14:paraId="71185090" w14:textId="45E3BD39" w:rsidR="00C316C9" w:rsidRDefault="00642602" w:rsidP="002B52F0">
      <w:pPr>
        <w:pStyle w:val="BodyText"/>
        <w:spacing w:before="10"/>
        <w:ind w:left="720"/>
      </w:pPr>
      <w:r w:rsidRPr="00C316C9">
        <w:rPr>
          <w:b/>
          <w:bCs/>
        </w:rPr>
        <w:t>Program Goal Related to the Program</w:t>
      </w:r>
      <w:r>
        <w:t xml:space="preserve"> </w:t>
      </w:r>
    </w:p>
    <w:p w14:paraId="55AA23F8" w14:textId="29C670C7" w:rsidR="002B5280" w:rsidRDefault="00642602" w:rsidP="002B52F0">
      <w:pPr>
        <w:pStyle w:val="BodyText"/>
        <w:spacing w:before="10"/>
        <w:ind w:left="720"/>
      </w:pPr>
      <w:r>
        <w:t xml:space="preserve">The </w:t>
      </w:r>
      <w:r w:rsidRPr="009117F3">
        <w:rPr>
          <w:u w:val="single"/>
        </w:rPr>
        <w:t>Program</w:t>
      </w:r>
      <w:r>
        <w:t xml:space="preserve"> will: </w:t>
      </w:r>
    </w:p>
    <w:p w14:paraId="71378C85" w14:textId="475524FF" w:rsidR="00EB4811" w:rsidRDefault="00642602" w:rsidP="00D612B3">
      <w:pPr>
        <w:pStyle w:val="BodyText"/>
        <w:numPr>
          <w:ilvl w:val="0"/>
          <w:numId w:val="39"/>
        </w:numPr>
        <w:spacing w:before="10"/>
        <w:ind w:left="1440" w:right="720"/>
      </w:pPr>
      <w:r>
        <w:t>provide educational and professional development opportunities beyond the entry-level degree curriculum to a variety of audiences.</w:t>
      </w:r>
    </w:p>
    <w:p w14:paraId="424CA32B" w14:textId="7DC27DBF" w:rsidR="00D265BA" w:rsidRDefault="00D265BA" w:rsidP="00326A0C">
      <w:pPr>
        <w:pStyle w:val="BodyText"/>
        <w:spacing w:before="10"/>
        <w:ind w:left="720" w:firstLine="720"/>
      </w:pPr>
    </w:p>
    <w:p w14:paraId="7B16B7DC" w14:textId="4754606A" w:rsidR="00EB4811" w:rsidRDefault="003F750A" w:rsidP="0208E0BB">
      <w:pPr>
        <w:pStyle w:val="Heading2"/>
      </w:pPr>
      <w:bookmarkStart w:id="13" w:name="Curriculum_Goals"/>
      <w:bookmarkEnd w:id="13"/>
      <w:r w:rsidRPr="00470E5E">
        <w:t>Curriculum Goals</w:t>
      </w:r>
    </w:p>
    <w:p w14:paraId="3816FFF7" w14:textId="71C24E40" w:rsidR="00EB4811" w:rsidRDefault="007936F1" w:rsidP="0208E0BB">
      <w:pPr>
        <w:pStyle w:val="BodyText"/>
        <w:spacing w:before="2"/>
        <w:ind w:left="718"/>
      </w:pPr>
      <w:r>
        <w:t>Upon completion of the entry-level program, the graduate will be able to:</w:t>
      </w:r>
    </w:p>
    <w:p w14:paraId="153EF413" w14:textId="7B8FA1BF" w:rsidR="008E49C3" w:rsidRDefault="00A64A0C" w:rsidP="0208E0BB">
      <w:pPr>
        <w:pStyle w:val="BodyText"/>
        <w:numPr>
          <w:ilvl w:val="0"/>
          <w:numId w:val="19"/>
        </w:numPr>
        <w:spacing w:before="2"/>
        <w:ind w:left="1800" w:right="720"/>
      </w:pPr>
      <w:r>
        <w:t xml:space="preserve">Demonstrate the ability to integrate </w:t>
      </w:r>
      <w:r w:rsidR="0046757D">
        <w:t>the best</w:t>
      </w:r>
      <w:r>
        <w:t xml:space="preserve"> available research, clinical expertise and patient values and circumstances as the basis for physical therapy practice.</w:t>
      </w:r>
    </w:p>
    <w:p w14:paraId="12771274" w14:textId="6933C8FB" w:rsidR="00A64A0C" w:rsidRDefault="001329A9" w:rsidP="0208E0BB">
      <w:pPr>
        <w:pStyle w:val="BodyText"/>
        <w:numPr>
          <w:ilvl w:val="0"/>
          <w:numId w:val="19"/>
        </w:numPr>
        <w:spacing w:before="2"/>
        <w:ind w:left="1800" w:right="720"/>
      </w:pPr>
      <w:r>
        <w:t xml:space="preserve">Demonstrate effectiveness while working as a member of an interprofessional team. </w:t>
      </w:r>
      <w:r w:rsidR="00F3470A">
        <w:t xml:space="preserve"> (Values ethics, communication, professional roles and responsibilities, teamwork</w:t>
      </w:r>
      <w:r w:rsidR="005F572E">
        <w:t>, collaboration</w:t>
      </w:r>
      <w:r w:rsidR="006D6E07">
        <w:t>, patient</w:t>
      </w:r>
      <w:r w:rsidR="00A10F28">
        <w:t>-</w:t>
      </w:r>
      <w:r w:rsidR="006D6E07">
        <w:t>centered</w:t>
      </w:r>
      <w:r w:rsidR="0046757D">
        <w:t xml:space="preserve">).  </w:t>
      </w:r>
    </w:p>
    <w:p w14:paraId="4615AA0A" w14:textId="330B9D84" w:rsidR="0046757D" w:rsidRDefault="0046757D" w:rsidP="0208E0BB">
      <w:pPr>
        <w:pStyle w:val="BodyText"/>
        <w:numPr>
          <w:ilvl w:val="0"/>
          <w:numId w:val="19"/>
        </w:numPr>
        <w:spacing w:before="2"/>
        <w:ind w:left="1800" w:right="720"/>
      </w:pPr>
      <w:r>
        <w:t xml:space="preserve">Demonstrate </w:t>
      </w:r>
      <w:r w:rsidR="002A1771">
        <w:t>readiness</w:t>
      </w:r>
      <w:r>
        <w:t xml:space="preserve"> for initial physical therapy practice in </w:t>
      </w:r>
      <w:r w:rsidR="00A10F28">
        <w:t xml:space="preserve">a </w:t>
      </w:r>
      <w:r>
        <w:t>variety of settings.  The practice areas include musculoskeletal</w:t>
      </w:r>
      <w:r w:rsidR="00A52EEA">
        <w:t>, neuromuscu</w:t>
      </w:r>
      <w:r w:rsidR="00055A39">
        <w:t>lar, cardiopulmon</w:t>
      </w:r>
      <w:r w:rsidR="00943B16">
        <w:t>ary, inte</w:t>
      </w:r>
      <w:r w:rsidR="00AE2449">
        <w:t>gumentary, lymphatic, meta</w:t>
      </w:r>
      <w:r w:rsidR="00A0587D">
        <w:t>bolic and endocrine, gastrointestinal, gen</w:t>
      </w:r>
      <w:r w:rsidR="00216F87">
        <w:t>itourinary</w:t>
      </w:r>
      <w:r w:rsidR="00014965">
        <w:t>.  (Patient-centered, safe, legal, ethical, professional</w:t>
      </w:r>
      <w:r w:rsidR="00017027">
        <w:t>, cost-effective).</w:t>
      </w:r>
      <w:r w:rsidR="002A1771">
        <w:t xml:space="preserve"> </w:t>
      </w:r>
    </w:p>
    <w:p w14:paraId="7BAD0370" w14:textId="63696095" w:rsidR="002A1771" w:rsidRDefault="002A1771" w:rsidP="00A10F28">
      <w:pPr>
        <w:pStyle w:val="BodyText"/>
        <w:numPr>
          <w:ilvl w:val="0"/>
          <w:numId w:val="19"/>
        </w:numPr>
        <w:spacing w:before="2" w:after="240"/>
        <w:ind w:left="1800" w:right="720"/>
      </w:pPr>
      <w:r>
        <w:t>Demonstrate</w:t>
      </w:r>
      <w:r w:rsidR="00CE08FF">
        <w:t xml:space="preserve"> professional responsibility and social awareness through participation in service, professional development and advocacy for the healthcare needs of society, including underserved p</w:t>
      </w:r>
      <w:r w:rsidR="00B218A6">
        <w:t>opulations.</w:t>
      </w:r>
    </w:p>
    <w:p w14:paraId="4CE151CD" w14:textId="11BD7682" w:rsidR="00EB4811" w:rsidRDefault="007936F1" w:rsidP="00A10F28">
      <w:pPr>
        <w:pStyle w:val="BodyText"/>
        <w:numPr>
          <w:ilvl w:val="0"/>
          <w:numId w:val="19"/>
        </w:numPr>
        <w:spacing w:before="2" w:after="240"/>
        <w:ind w:left="1800" w:right="720"/>
      </w:pPr>
      <w:r>
        <w:lastRenderedPageBreak/>
        <w:t>Promote health and well-being at the individual, organizational</w:t>
      </w:r>
      <w:r w:rsidR="00D450F2">
        <w:t>, and societal levels</w:t>
      </w:r>
      <w:r>
        <w:t>.</w:t>
      </w:r>
    </w:p>
    <w:p w14:paraId="26327025" w14:textId="3BF9949D" w:rsidR="00EB4811" w:rsidRDefault="00ED3773" w:rsidP="0208E0BB">
      <w:r>
        <w:br w:type="page"/>
      </w:r>
    </w:p>
    <w:p w14:paraId="68746673" w14:textId="5F4F8CEC" w:rsidR="00EB4811" w:rsidRDefault="00ED3773" w:rsidP="00C16B8B">
      <w:pPr>
        <w:pStyle w:val="Heading2"/>
      </w:pPr>
      <w:bookmarkStart w:id="14" w:name="_Toc172558481"/>
      <w:r w:rsidRPr="00317C3E">
        <w:lastRenderedPageBreak/>
        <w:t>Curricular Themes</w:t>
      </w:r>
      <w:bookmarkEnd w:id="14"/>
    </w:p>
    <w:p w14:paraId="72DEB226" w14:textId="77777777" w:rsidR="00C16B8B" w:rsidRDefault="00C16B8B" w:rsidP="00C16B8B">
      <w:pPr>
        <w:pStyle w:val="BodyText"/>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407"/>
        <w:gridCol w:w="2408"/>
      </w:tblGrid>
      <w:tr w:rsidR="000267FE" w:rsidRPr="00767779" w14:paraId="607A406C" w14:textId="77777777" w:rsidTr="00452509">
        <w:tc>
          <w:tcPr>
            <w:tcW w:w="2407" w:type="dxa"/>
          </w:tcPr>
          <w:p w14:paraId="1EE8AA92" w14:textId="77777777" w:rsidR="000267FE" w:rsidRPr="00767779" w:rsidRDefault="000267FE" w:rsidP="00C16B8B">
            <w:pPr>
              <w:pStyle w:val="BodyText"/>
              <w:jc w:val="center"/>
            </w:pPr>
            <w:r w:rsidRPr="00767779">
              <w:rPr>
                <w:noProof/>
              </w:rPr>
              <w:drawing>
                <wp:inline distT="0" distB="0" distL="0" distR="0" wp14:anchorId="43138AE0" wp14:editId="08036897">
                  <wp:extent cx="1039495" cy="1039495"/>
                  <wp:effectExtent l="0" t="0" r="8255" b="8255"/>
                  <wp:docPr id="28" name="Picture 28" descr="icon showing a magnifying g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 showing a magnifying glas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a:ln>
                            <a:noFill/>
                          </a:ln>
                        </pic:spPr>
                      </pic:pic>
                    </a:graphicData>
                  </a:graphic>
                </wp:inline>
              </w:drawing>
            </w:r>
          </w:p>
          <w:p w14:paraId="5EE46CFE" w14:textId="77777777" w:rsidR="0062203B" w:rsidRPr="00767779" w:rsidRDefault="0062203B" w:rsidP="00C16B8B">
            <w:pPr>
              <w:pStyle w:val="BodyText"/>
              <w:jc w:val="center"/>
              <w:rPr>
                <w:sz w:val="20"/>
                <w:szCs w:val="20"/>
              </w:rPr>
            </w:pPr>
            <w:r w:rsidRPr="00767779">
              <w:rPr>
                <w:sz w:val="24"/>
                <w:szCs w:val="24"/>
              </w:rPr>
              <w:t xml:space="preserve">Evidence </w:t>
            </w:r>
            <w:r w:rsidRPr="00767779">
              <w:rPr>
                <w:sz w:val="24"/>
                <w:szCs w:val="24"/>
              </w:rPr>
              <w:br/>
              <w:t>Based</w:t>
            </w:r>
          </w:p>
          <w:p w14:paraId="09EF253D" w14:textId="596ABB3B" w:rsidR="0062203B" w:rsidRPr="00767779" w:rsidRDefault="0062203B" w:rsidP="00C16B8B">
            <w:pPr>
              <w:pStyle w:val="BodyText"/>
              <w:jc w:val="center"/>
            </w:pPr>
          </w:p>
        </w:tc>
        <w:tc>
          <w:tcPr>
            <w:tcW w:w="2408" w:type="dxa"/>
          </w:tcPr>
          <w:p w14:paraId="388E7042" w14:textId="77777777" w:rsidR="000267FE" w:rsidRPr="00767779" w:rsidRDefault="000267FE" w:rsidP="00C16B8B">
            <w:pPr>
              <w:pStyle w:val="BodyText"/>
              <w:jc w:val="center"/>
            </w:pPr>
            <w:r w:rsidRPr="00767779">
              <w:rPr>
                <w:noProof/>
              </w:rPr>
              <w:drawing>
                <wp:inline distT="0" distB="0" distL="0" distR="0" wp14:anchorId="71F092A3" wp14:editId="5F2C1CDE">
                  <wp:extent cx="1039495" cy="1039495"/>
                  <wp:effectExtent l="0" t="0" r="8255" b="8255"/>
                  <wp:docPr id="26" name="Picture 26" descr="icon showing two hands holding in the shape of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 showing two hands holding in the shape of a hear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a:ln>
                            <a:noFill/>
                          </a:ln>
                        </pic:spPr>
                      </pic:pic>
                    </a:graphicData>
                  </a:graphic>
                </wp:inline>
              </w:drawing>
            </w:r>
          </w:p>
          <w:p w14:paraId="36744F28" w14:textId="3B27AB1F" w:rsidR="0062203B" w:rsidRPr="00767779" w:rsidRDefault="0062203B" w:rsidP="00C16B8B">
            <w:pPr>
              <w:pStyle w:val="BodyText"/>
              <w:jc w:val="center"/>
            </w:pPr>
            <w:r w:rsidRPr="00767779">
              <w:rPr>
                <w:sz w:val="24"/>
                <w:szCs w:val="20"/>
              </w:rPr>
              <w:t xml:space="preserve">Team </w:t>
            </w:r>
            <w:r w:rsidR="00767779">
              <w:rPr>
                <w:b/>
                <w:bCs/>
                <w:szCs w:val="20"/>
              </w:rPr>
              <w:br/>
            </w:r>
            <w:r w:rsidRPr="00767779">
              <w:rPr>
                <w:sz w:val="24"/>
                <w:szCs w:val="20"/>
              </w:rPr>
              <w:t>Based</w:t>
            </w:r>
          </w:p>
        </w:tc>
        <w:tc>
          <w:tcPr>
            <w:tcW w:w="2407" w:type="dxa"/>
          </w:tcPr>
          <w:p w14:paraId="270D7BA3" w14:textId="437E042D" w:rsidR="000267FE" w:rsidRPr="00767779" w:rsidRDefault="0062203B" w:rsidP="00C16B8B">
            <w:pPr>
              <w:pStyle w:val="BodyText"/>
              <w:jc w:val="center"/>
            </w:pPr>
            <w:r w:rsidRPr="00767779">
              <w:rPr>
                <w:noProof/>
              </w:rPr>
              <w:drawing>
                <wp:inline distT="0" distB="0" distL="0" distR="0" wp14:anchorId="3955FC3D" wp14:editId="24203E3A">
                  <wp:extent cx="1039495" cy="1039495"/>
                  <wp:effectExtent l="0" t="0" r="8255" b="8255"/>
                  <wp:docPr id="27" name="Picture 27" descr="icon representing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con representing the wor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a:ln>
                            <a:noFill/>
                          </a:ln>
                        </pic:spPr>
                      </pic:pic>
                    </a:graphicData>
                  </a:graphic>
                </wp:inline>
              </w:drawing>
            </w:r>
            <w:r w:rsidRPr="00767779">
              <w:rPr>
                <w:sz w:val="24"/>
                <w:szCs w:val="20"/>
              </w:rPr>
              <w:t xml:space="preserve">Physical </w:t>
            </w:r>
            <w:r w:rsidRPr="00767779">
              <w:rPr>
                <w:spacing w:val="-4"/>
                <w:sz w:val="24"/>
                <w:szCs w:val="20"/>
              </w:rPr>
              <w:t xml:space="preserve">Therapy </w:t>
            </w:r>
            <w:r w:rsidR="00767779">
              <w:rPr>
                <w:b/>
                <w:bCs/>
                <w:spacing w:val="-4"/>
                <w:szCs w:val="20"/>
              </w:rPr>
              <w:br/>
            </w:r>
            <w:r w:rsidRPr="00767779">
              <w:rPr>
                <w:sz w:val="24"/>
                <w:szCs w:val="20"/>
              </w:rPr>
              <w:t>in Society</w:t>
            </w:r>
          </w:p>
        </w:tc>
        <w:tc>
          <w:tcPr>
            <w:tcW w:w="2408" w:type="dxa"/>
          </w:tcPr>
          <w:p w14:paraId="4B4CE857" w14:textId="5473042B" w:rsidR="000267FE" w:rsidRPr="00767779" w:rsidRDefault="0062203B" w:rsidP="00C16B8B">
            <w:pPr>
              <w:pStyle w:val="BodyText"/>
              <w:jc w:val="center"/>
            </w:pPr>
            <w:r w:rsidRPr="00767779">
              <w:rPr>
                <w:noProof/>
              </w:rPr>
              <w:drawing>
                <wp:inline distT="0" distB="0" distL="0" distR="0" wp14:anchorId="41458135" wp14:editId="1A513FCE">
                  <wp:extent cx="1039495" cy="1039495"/>
                  <wp:effectExtent l="0" t="0" r="8255" b="8255"/>
                  <wp:docPr id="29" name="Picture 29" descr="icon representing a lightbulb in an outline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con representing a lightbulb in an outline of a brai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9495" cy="1039495"/>
                          </a:xfrm>
                          <a:prstGeom prst="rect">
                            <a:avLst/>
                          </a:prstGeom>
                          <a:noFill/>
                          <a:ln>
                            <a:noFill/>
                          </a:ln>
                        </pic:spPr>
                      </pic:pic>
                    </a:graphicData>
                  </a:graphic>
                </wp:inline>
              </w:drawing>
            </w:r>
            <w:r w:rsidRPr="00767779">
              <w:rPr>
                <w:sz w:val="24"/>
                <w:szCs w:val="20"/>
              </w:rPr>
              <w:t xml:space="preserve">Clinical </w:t>
            </w:r>
            <w:r w:rsidR="00767779">
              <w:rPr>
                <w:b/>
                <w:bCs/>
                <w:szCs w:val="20"/>
              </w:rPr>
              <w:br/>
            </w:r>
            <w:r w:rsidRPr="00767779">
              <w:rPr>
                <w:sz w:val="24"/>
                <w:szCs w:val="20"/>
              </w:rPr>
              <w:t>Reasoning</w:t>
            </w:r>
          </w:p>
        </w:tc>
      </w:tr>
    </w:tbl>
    <w:p w14:paraId="71AD16D4" w14:textId="77777777" w:rsidR="0062203B" w:rsidRDefault="0062203B" w:rsidP="00C16B8B">
      <w:pPr>
        <w:pStyle w:val="BodyText"/>
        <w:sectPr w:rsidR="0062203B" w:rsidSect="004F6473">
          <w:pgSz w:w="12240" w:h="15840" w:code="1"/>
          <w:pgMar w:top="1296" w:right="605" w:bottom="2002" w:left="605" w:header="0" w:footer="720"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509"/>
      </w:tblGrid>
      <w:tr w:rsidR="00D11379" w14:paraId="3C470E34" w14:textId="77777777" w:rsidTr="00452509">
        <w:trPr>
          <w:trHeight w:val="971"/>
        </w:trPr>
        <w:tc>
          <w:tcPr>
            <w:tcW w:w="4841" w:type="dxa"/>
          </w:tcPr>
          <w:p w14:paraId="0EB5CCF2" w14:textId="5286A584" w:rsidR="00377C55" w:rsidRDefault="00673DD3" w:rsidP="00C16B8B">
            <w:pPr>
              <w:pStyle w:val="BodyText"/>
              <w:rPr>
                <w:sz w:val="20"/>
              </w:rPr>
            </w:pPr>
            <w:r>
              <w:t> </w:t>
            </w:r>
            <w:r>
              <w:rPr>
                <w:noProof/>
                <w:sz w:val="20"/>
              </w:rPr>
              <w:drawing>
                <wp:inline distT="0" distB="0" distL="0" distR="0" wp14:anchorId="099E5228" wp14:editId="0641A3F8">
                  <wp:extent cx="2605414" cy="646512"/>
                  <wp:effectExtent l="0" t="0" r="4445" b="1270"/>
                  <wp:docPr id="2" name="Picture 2" descr="image showing a magnifying glass and the heading evidence based ca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showing a magnifying glass and the heading evidence based care. &#10;&#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0560" cy="650270"/>
                          </a:xfrm>
                          <a:prstGeom prst="rect">
                            <a:avLst/>
                          </a:prstGeom>
                          <a:noFill/>
                          <a:ln>
                            <a:noFill/>
                          </a:ln>
                        </pic:spPr>
                      </pic:pic>
                    </a:graphicData>
                  </a:graphic>
                </wp:inline>
              </w:drawing>
            </w:r>
          </w:p>
        </w:tc>
        <w:tc>
          <w:tcPr>
            <w:tcW w:w="4509" w:type="dxa"/>
          </w:tcPr>
          <w:p w14:paraId="6F8429DE" w14:textId="29F24473" w:rsidR="00377C55" w:rsidRDefault="45365419" w:rsidP="00C16B8B">
            <w:pPr>
              <w:pStyle w:val="BodyText"/>
              <w:rPr>
                <w:sz w:val="20"/>
                <w:szCs w:val="20"/>
              </w:rPr>
            </w:pPr>
            <w:r>
              <w:rPr>
                <w:noProof/>
              </w:rPr>
              <w:drawing>
                <wp:inline distT="0" distB="0" distL="0" distR="0" wp14:anchorId="02484657" wp14:editId="014E8599">
                  <wp:extent cx="2603826" cy="640080"/>
                  <wp:effectExtent l="0" t="0" r="0" b="0"/>
                  <wp:docPr id="1186203516" name="Picture 15" descr="imaging showing icon with two hands and the heading:  Team Bas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03516" name="Picture 15" descr="imaging showing icon with two hands and the heading:  Team Based Car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03826" cy="640080"/>
                          </a:xfrm>
                          <a:prstGeom prst="rect">
                            <a:avLst/>
                          </a:prstGeom>
                        </pic:spPr>
                      </pic:pic>
                    </a:graphicData>
                  </a:graphic>
                </wp:inline>
              </w:drawing>
            </w:r>
          </w:p>
        </w:tc>
      </w:tr>
      <w:tr w:rsidR="00BB0891" w14:paraId="6E7E95D1" w14:textId="77777777" w:rsidTr="00452509">
        <w:tc>
          <w:tcPr>
            <w:tcW w:w="4841" w:type="dxa"/>
          </w:tcPr>
          <w:p w14:paraId="314F22D0" w14:textId="77777777" w:rsidR="00377C55" w:rsidRPr="00E7343B" w:rsidRDefault="00377C55" w:rsidP="00C16B8B">
            <w:pPr>
              <w:pStyle w:val="BodyText"/>
              <w:ind w:left="-99" w:right="234"/>
              <w:jc w:val="both"/>
              <w:rPr>
                <w:rFonts w:ascii="Arial Narrow" w:hAnsi="Arial Narrow"/>
                <w:sz w:val="24"/>
                <w:szCs w:val="24"/>
              </w:rPr>
            </w:pPr>
            <w:r w:rsidRPr="00E7343B">
              <w:rPr>
                <w:rFonts w:ascii="Arial Narrow" w:hAnsi="Arial Narrow"/>
                <w:sz w:val="24"/>
                <w:szCs w:val="24"/>
              </w:rPr>
              <w:t xml:space="preserve">Evidence Based Practice includes the integration of </w:t>
            </w:r>
            <w:proofErr w:type="gramStart"/>
            <w:r w:rsidRPr="00E7343B">
              <w:rPr>
                <w:rFonts w:ascii="Arial Narrow" w:hAnsi="Arial Narrow"/>
                <w:sz w:val="24"/>
                <w:szCs w:val="24"/>
              </w:rPr>
              <w:t>best</w:t>
            </w:r>
            <w:proofErr w:type="gramEnd"/>
            <w:r w:rsidRPr="00E7343B">
              <w:rPr>
                <w:rFonts w:ascii="Arial Narrow" w:hAnsi="Arial Narrow"/>
                <w:sz w:val="24"/>
                <w:szCs w:val="24"/>
              </w:rPr>
              <w:t xml:space="preserve"> available research, clinical expertise, and patient values and circumstances related to patient and client management, practice management, and health policy decision-making.</w:t>
            </w:r>
          </w:p>
          <w:p w14:paraId="0CF8B1BE" w14:textId="77777777" w:rsidR="00377C55" w:rsidRPr="00E7343B" w:rsidRDefault="00377C55" w:rsidP="00C16B8B">
            <w:pPr>
              <w:pStyle w:val="BodyText"/>
              <w:rPr>
                <w:rFonts w:ascii="Arial Narrow" w:hAnsi="Arial Narrow"/>
                <w:sz w:val="24"/>
                <w:szCs w:val="24"/>
              </w:rPr>
            </w:pPr>
          </w:p>
        </w:tc>
        <w:tc>
          <w:tcPr>
            <w:tcW w:w="4509" w:type="dxa"/>
          </w:tcPr>
          <w:p w14:paraId="796A57E3" w14:textId="77777777" w:rsidR="00BB0891" w:rsidRDefault="00377C55" w:rsidP="00C16B8B">
            <w:pPr>
              <w:pStyle w:val="BodyText"/>
              <w:jc w:val="both"/>
              <w:rPr>
                <w:rFonts w:ascii="Arial Narrow" w:hAnsi="Arial Narrow"/>
                <w:sz w:val="24"/>
                <w:szCs w:val="24"/>
              </w:rPr>
            </w:pPr>
            <w:r w:rsidRPr="00E7343B">
              <w:rPr>
                <w:rFonts w:ascii="Arial Narrow" w:hAnsi="Arial Narrow"/>
                <w:spacing w:val="-6"/>
                <w:sz w:val="24"/>
                <w:szCs w:val="24"/>
              </w:rPr>
              <w:t>Team</w:t>
            </w:r>
            <w:r w:rsidRPr="00E7343B">
              <w:rPr>
                <w:rFonts w:ascii="Arial Narrow" w:hAnsi="Arial Narrow"/>
                <w:spacing w:val="-16"/>
                <w:sz w:val="24"/>
                <w:szCs w:val="24"/>
              </w:rPr>
              <w:t xml:space="preserve"> </w:t>
            </w:r>
            <w:r w:rsidRPr="00E7343B">
              <w:rPr>
                <w:rFonts w:ascii="Arial Narrow" w:hAnsi="Arial Narrow"/>
                <w:sz w:val="24"/>
                <w:szCs w:val="24"/>
              </w:rPr>
              <w:t>Based</w:t>
            </w:r>
            <w:r w:rsidRPr="00E7343B">
              <w:rPr>
                <w:rFonts w:ascii="Arial Narrow" w:hAnsi="Arial Narrow"/>
                <w:spacing w:val="-13"/>
                <w:sz w:val="24"/>
                <w:szCs w:val="24"/>
              </w:rPr>
              <w:t xml:space="preserve"> </w:t>
            </w:r>
            <w:r w:rsidRPr="00E7343B">
              <w:rPr>
                <w:rFonts w:ascii="Arial Narrow" w:hAnsi="Arial Narrow"/>
                <w:sz w:val="24"/>
                <w:szCs w:val="24"/>
              </w:rPr>
              <w:t>Care</w:t>
            </w:r>
            <w:r w:rsidRPr="00E7343B">
              <w:rPr>
                <w:rFonts w:ascii="Arial Narrow" w:hAnsi="Arial Narrow"/>
                <w:spacing w:val="-14"/>
                <w:sz w:val="24"/>
                <w:szCs w:val="24"/>
              </w:rPr>
              <w:t xml:space="preserve"> </w:t>
            </w:r>
            <w:r w:rsidRPr="00E7343B">
              <w:rPr>
                <w:rFonts w:ascii="Arial Narrow" w:hAnsi="Arial Narrow"/>
                <w:sz w:val="24"/>
                <w:szCs w:val="24"/>
              </w:rPr>
              <w:t>is</w:t>
            </w:r>
            <w:r w:rsidRPr="00E7343B">
              <w:rPr>
                <w:rFonts w:ascii="Arial Narrow" w:hAnsi="Arial Narrow"/>
                <w:spacing w:val="-14"/>
                <w:sz w:val="24"/>
                <w:szCs w:val="24"/>
              </w:rPr>
              <w:t xml:space="preserve"> </w:t>
            </w:r>
            <w:proofErr w:type="gramStart"/>
            <w:r w:rsidRPr="00E7343B">
              <w:rPr>
                <w:rFonts w:ascii="Arial Narrow" w:hAnsi="Arial Narrow"/>
                <w:sz w:val="24"/>
                <w:szCs w:val="24"/>
              </w:rPr>
              <w:t>collaboration</w:t>
            </w:r>
            <w:proofErr w:type="gramEnd"/>
            <w:r w:rsidRPr="00E7343B">
              <w:rPr>
                <w:rFonts w:ascii="Arial Narrow" w:hAnsi="Arial Narrow"/>
                <w:spacing w:val="-14"/>
                <w:sz w:val="24"/>
                <w:szCs w:val="24"/>
              </w:rPr>
              <w:t xml:space="preserve"> </w:t>
            </w:r>
            <w:proofErr w:type="gramStart"/>
            <w:r w:rsidRPr="00E7343B">
              <w:rPr>
                <w:rFonts w:ascii="Arial Narrow" w:hAnsi="Arial Narrow"/>
                <w:sz w:val="24"/>
                <w:szCs w:val="24"/>
              </w:rPr>
              <w:t>as</w:t>
            </w:r>
            <w:proofErr w:type="gramEnd"/>
            <w:r w:rsidRPr="00E7343B">
              <w:rPr>
                <w:rFonts w:ascii="Arial Narrow" w:hAnsi="Arial Narrow"/>
                <w:spacing w:val="-16"/>
                <w:sz w:val="24"/>
                <w:szCs w:val="24"/>
              </w:rPr>
              <w:t xml:space="preserve"> </w:t>
            </w:r>
            <w:r w:rsidRPr="00E7343B">
              <w:rPr>
                <w:rFonts w:ascii="Arial Narrow" w:hAnsi="Arial Narrow"/>
                <w:sz w:val="24"/>
                <w:szCs w:val="24"/>
              </w:rPr>
              <w:t>health</w:t>
            </w:r>
            <w:r w:rsidRPr="00E7343B">
              <w:rPr>
                <w:rFonts w:ascii="Arial Narrow" w:hAnsi="Arial Narrow"/>
                <w:spacing w:val="-14"/>
                <w:sz w:val="24"/>
                <w:szCs w:val="24"/>
              </w:rPr>
              <w:t xml:space="preserve"> </w:t>
            </w:r>
            <w:r w:rsidRPr="00E7343B">
              <w:rPr>
                <w:rFonts w:ascii="Arial Narrow" w:hAnsi="Arial Narrow"/>
                <w:sz w:val="24"/>
                <w:szCs w:val="24"/>
              </w:rPr>
              <w:t>care professionals assuming complementary roles and cooperatively working together, sharing responsibility for problem-solving and making decisions to formulate and carry out plans for patient</w:t>
            </w:r>
            <w:r w:rsidRPr="00E7343B">
              <w:rPr>
                <w:rFonts w:ascii="Arial Narrow" w:hAnsi="Arial Narrow"/>
                <w:spacing w:val="-1"/>
                <w:sz w:val="24"/>
                <w:szCs w:val="24"/>
              </w:rPr>
              <w:t xml:space="preserve"> </w:t>
            </w:r>
            <w:r w:rsidRPr="00E7343B">
              <w:rPr>
                <w:rFonts w:ascii="Arial Narrow" w:hAnsi="Arial Narrow"/>
                <w:sz w:val="24"/>
                <w:szCs w:val="24"/>
              </w:rPr>
              <w:t>care.</w:t>
            </w:r>
          </w:p>
          <w:p w14:paraId="3BC77920" w14:textId="3B5D70A9" w:rsidR="00C16B8B" w:rsidRPr="00E7343B" w:rsidRDefault="00C16B8B" w:rsidP="00C16B8B">
            <w:pPr>
              <w:pStyle w:val="BodyText"/>
              <w:rPr>
                <w:rFonts w:ascii="Arial Narrow" w:hAnsi="Arial Narrow"/>
                <w:sz w:val="24"/>
                <w:szCs w:val="24"/>
              </w:rPr>
            </w:pPr>
          </w:p>
        </w:tc>
      </w:tr>
      <w:tr w:rsidR="00BB0891" w14:paraId="7EECCB59" w14:textId="77777777" w:rsidTr="00452509">
        <w:tc>
          <w:tcPr>
            <w:tcW w:w="4841" w:type="dxa"/>
          </w:tcPr>
          <w:p w14:paraId="094660ED" w14:textId="4B20A96D" w:rsidR="00377C55" w:rsidRPr="00E7343B" w:rsidRDefault="00F20F72" w:rsidP="00C16B8B">
            <w:pPr>
              <w:pStyle w:val="BodyText"/>
              <w:rPr>
                <w:rFonts w:ascii="Arial Narrow" w:hAnsi="Arial Narrow"/>
                <w:sz w:val="24"/>
                <w:szCs w:val="24"/>
              </w:rPr>
            </w:pPr>
            <w:r>
              <w:t> </w:t>
            </w:r>
            <w:r>
              <w:rPr>
                <w:rFonts w:ascii="Arial Narrow" w:hAnsi="Arial Narrow"/>
                <w:noProof/>
              </w:rPr>
              <w:drawing>
                <wp:inline distT="0" distB="0" distL="0" distR="0" wp14:anchorId="02C954CA" wp14:editId="7AFE3475">
                  <wp:extent cx="2666912" cy="663879"/>
                  <wp:effectExtent l="0" t="0" r="635" b="3175"/>
                  <wp:docPr id="1" name="Picture 1" descr="Icon showing an image of the globe and the heading:  Physical Therapy i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showing an image of the globe and the heading:  Physical Therapy in Societ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85886" cy="668602"/>
                          </a:xfrm>
                          <a:prstGeom prst="rect">
                            <a:avLst/>
                          </a:prstGeom>
                          <a:noFill/>
                          <a:ln>
                            <a:noFill/>
                          </a:ln>
                        </pic:spPr>
                      </pic:pic>
                    </a:graphicData>
                  </a:graphic>
                </wp:inline>
              </w:drawing>
            </w:r>
          </w:p>
        </w:tc>
        <w:tc>
          <w:tcPr>
            <w:tcW w:w="4509" w:type="dxa"/>
          </w:tcPr>
          <w:p w14:paraId="6C010A15" w14:textId="48A652BB" w:rsidR="00317C3E" w:rsidRPr="00E7343B" w:rsidRDefault="00D11379" w:rsidP="00C16B8B">
            <w:pPr>
              <w:pStyle w:val="BodyText"/>
              <w:rPr>
                <w:rFonts w:ascii="Arial Narrow" w:hAnsi="Arial Narrow"/>
                <w:sz w:val="24"/>
                <w:szCs w:val="24"/>
              </w:rPr>
            </w:pPr>
            <w:r>
              <w:rPr>
                <w:noProof/>
                <w:sz w:val="20"/>
              </w:rPr>
              <w:drawing>
                <wp:anchor distT="0" distB="0" distL="114300" distR="114300" simplePos="0" relativeHeight="251658247" behindDoc="1" locked="0" layoutInCell="1" allowOverlap="1" wp14:anchorId="2FC0ABA6" wp14:editId="1F90713A">
                  <wp:simplePos x="0" y="0"/>
                  <wp:positionH relativeFrom="column">
                    <wp:posOffset>60325</wp:posOffset>
                  </wp:positionH>
                  <wp:positionV relativeFrom="paragraph">
                    <wp:posOffset>55767</wp:posOffset>
                  </wp:positionV>
                  <wp:extent cx="2693035" cy="603885"/>
                  <wp:effectExtent l="0" t="0" r="0" b="5715"/>
                  <wp:wrapTight wrapText="bothSides">
                    <wp:wrapPolygon edited="0">
                      <wp:start x="1222" y="0"/>
                      <wp:lineTo x="0" y="4088"/>
                      <wp:lineTo x="0" y="17716"/>
                      <wp:lineTo x="1222" y="21123"/>
                      <wp:lineTo x="3514" y="21123"/>
                      <wp:lineTo x="14057" y="21123"/>
                      <wp:lineTo x="19863" y="17716"/>
                      <wp:lineTo x="20016" y="2726"/>
                      <wp:lineTo x="18183" y="2044"/>
                      <wp:lineTo x="3514" y="0"/>
                      <wp:lineTo x="1222" y="0"/>
                    </wp:wrapPolygon>
                  </wp:wrapTight>
                  <wp:docPr id="25" name="Picture 25" descr="An icon showing a lightbulb in the brain with the heading clinical reaso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n icon showing a lightbulb in the brain with the heading clinical reasoning.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93035" cy="603885"/>
                          </a:xfrm>
                          <a:prstGeom prst="rect">
                            <a:avLst/>
                          </a:prstGeom>
                          <a:noFill/>
                        </pic:spPr>
                      </pic:pic>
                    </a:graphicData>
                  </a:graphic>
                  <wp14:sizeRelH relativeFrom="margin">
                    <wp14:pctWidth>0</wp14:pctWidth>
                  </wp14:sizeRelH>
                  <wp14:sizeRelV relativeFrom="margin">
                    <wp14:pctHeight>0</wp14:pctHeight>
                  </wp14:sizeRelV>
                </wp:anchor>
              </w:drawing>
            </w:r>
          </w:p>
        </w:tc>
      </w:tr>
      <w:tr w:rsidR="00BB0891" w14:paraId="750CF7F0" w14:textId="77777777" w:rsidTr="00452509">
        <w:tc>
          <w:tcPr>
            <w:tcW w:w="4841" w:type="dxa"/>
          </w:tcPr>
          <w:p w14:paraId="4F52D495" w14:textId="77777777" w:rsidR="00317C3E" w:rsidRPr="00E7343B" w:rsidRDefault="00317C3E" w:rsidP="00C16B8B">
            <w:pPr>
              <w:pStyle w:val="BodyText"/>
              <w:ind w:right="234"/>
              <w:jc w:val="both"/>
              <w:rPr>
                <w:rFonts w:ascii="Arial Narrow" w:hAnsi="Arial Narrow"/>
                <w:spacing w:val="-3"/>
                <w:sz w:val="24"/>
                <w:szCs w:val="24"/>
              </w:rPr>
            </w:pPr>
            <w:r w:rsidRPr="00E7343B">
              <w:rPr>
                <w:rFonts w:ascii="Arial Narrow" w:hAnsi="Arial Narrow"/>
                <w:sz w:val="24"/>
                <w:szCs w:val="24"/>
              </w:rPr>
              <w:t>Physical Therapy in Society encompasses quality</w:t>
            </w:r>
            <w:r w:rsidRPr="00E7343B">
              <w:rPr>
                <w:rFonts w:ascii="Arial Narrow" w:hAnsi="Arial Narrow"/>
                <w:spacing w:val="-18"/>
                <w:sz w:val="24"/>
                <w:szCs w:val="24"/>
              </w:rPr>
              <w:t xml:space="preserve"> </w:t>
            </w:r>
            <w:r w:rsidRPr="00E7343B">
              <w:rPr>
                <w:rFonts w:ascii="Arial Narrow" w:hAnsi="Arial Narrow"/>
                <w:sz w:val="24"/>
                <w:szCs w:val="24"/>
              </w:rPr>
              <w:t>patient-centered</w:t>
            </w:r>
            <w:r w:rsidRPr="00E7343B">
              <w:rPr>
                <w:rFonts w:ascii="Arial Narrow" w:hAnsi="Arial Narrow"/>
                <w:spacing w:val="-14"/>
                <w:sz w:val="24"/>
                <w:szCs w:val="24"/>
              </w:rPr>
              <w:t xml:space="preserve"> </w:t>
            </w:r>
            <w:r w:rsidRPr="00E7343B">
              <w:rPr>
                <w:rFonts w:ascii="Arial Narrow" w:hAnsi="Arial Narrow"/>
                <w:sz w:val="24"/>
                <w:szCs w:val="24"/>
              </w:rPr>
              <w:t>care</w:t>
            </w:r>
            <w:r w:rsidRPr="00E7343B">
              <w:rPr>
                <w:rFonts w:ascii="Arial Narrow" w:hAnsi="Arial Narrow"/>
                <w:spacing w:val="-15"/>
                <w:sz w:val="24"/>
                <w:szCs w:val="24"/>
              </w:rPr>
              <w:t xml:space="preserve"> </w:t>
            </w:r>
            <w:r w:rsidRPr="00E7343B">
              <w:rPr>
                <w:rFonts w:ascii="Arial Narrow" w:hAnsi="Arial Narrow"/>
                <w:sz w:val="24"/>
                <w:szCs w:val="24"/>
              </w:rPr>
              <w:t>including</w:t>
            </w:r>
            <w:r w:rsidRPr="00E7343B">
              <w:rPr>
                <w:rFonts w:ascii="Arial Narrow" w:hAnsi="Arial Narrow"/>
                <w:spacing w:val="-16"/>
                <w:sz w:val="24"/>
                <w:szCs w:val="24"/>
              </w:rPr>
              <w:t xml:space="preserve"> </w:t>
            </w:r>
            <w:r w:rsidRPr="00E7343B">
              <w:rPr>
                <w:rFonts w:ascii="Arial Narrow" w:hAnsi="Arial Narrow"/>
                <w:sz w:val="24"/>
                <w:szCs w:val="24"/>
              </w:rPr>
              <w:t>outreach to underserved populations for access/equity, advocacy and innovation. This merges professionalism, leadership</w:t>
            </w:r>
            <w:proofErr w:type="gramStart"/>
            <w:r w:rsidRPr="00E7343B">
              <w:rPr>
                <w:rFonts w:ascii="Arial Narrow" w:hAnsi="Arial Narrow"/>
                <w:sz w:val="24"/>
                <w:szCs w:val="24"/>
              </w:rPr>
              <w:t>, a</w:t>
            </w:r>
            <w:proofErr w:type="gramEnd"/>
            <w:r w:rsidRPr="00E7343B">
              <w:rPr>
                <w:rFonts w:ascii="Arial Narrow" w:hAnsi="Arial Narrow"/>
                <w:sz w:val="24"/>
                <w:szCs w:val="24"/>
              </w:rPr>
              <w:t xml:space="preserve"> moral obligation to place patient and client needs ahead of personal needs and advocacy for the healthcare needs of</w:t>
            </w:r>
            <w:r w:rsidRPr="00E7343B">
              <w:rPr>
                <w:rFonts w:ascii="Arial Narrow" w:hAnsi="Arial Narrow"/>
                <w:spacing w:val="-2"/>
                <w:sz w:val="24"/>
                <w:szCs w:val="24"/>
              </w:rPr>
              <w:t xml:space="preserve"> </w:t>
            </w:r>
            <w:r w:rsidRPr="00E7343B">
              <w:rPr>
                <w:rFonts w:ascii="Arial Narrow" w:hAnsi="Arial Narrow"/>
                <w:spacing w:val="-3"/>
                <w:sz w:val="24"/>
                <w:szCs w:val="24"/>
              </w:rPr>
              <w:t>society.</w:t>
            </w:r>
          </w:p>
          <w:p w14:paraId="5D42221F" w14:textId="77777777" w:rsidR="00377C55" w:rsidRPr="00E7343B" w:rsidRDefault="00377C55" w:rsidP="00C16B8B">
            <w:pPr>
              <w:pStyle w:val="BodyText"/>
              <w:rPr>
                <w:rFonts w:ascii="Arial Narrow" w:hAnsi="Arial Narrow"/>
                <w:sz w:val="24"/>
                <w:szCs w:val="24"/>
              </w:rPr>
            </w:pPr>
          </w:p>
        </w:tc>
        <w:tc>
          <w:tcPr>
            <w:tcW w:w="4509" w:type="dxa"/>
          </w:tcPr>
          <w:p w14:paraId="4D23E4CA" w14:textId="322D5750" w:rsidR="00377C55" w:rsidRPr="00E7343B" w:rsidRDefault="00317C3E" w:rsidP="00C16B8B">
            <w:pPr>
              <w:pStyle w:val="BodyText"/>
              <w:jc w:val="both"/>
              <w:rPr>
                <w:rFonts w:ascii="Arial Narrow" w:hAnsi="Arial Narrow"/>
                <w:sz w:val="24"/>
                <w:szCs w:val="24"/>
              </w:rPr>
            </w:pPr>
            <w:r w:rsidRPr="00E7343B">
              <w:rPr>
                <w:rFonts w:ascii="Arial Narrow" w:hAnsi="Arial Narrow"/>
                <w:sz w:val="24"/>
                <w:szCs w:val="24"/>
              </w:rPr>
              <w:t xml:space="preserve">Clinical reasoning is a nonlinear, recursive cognitive process in which the physical therapist synthesizes information collaboratively with the patient, </w:t>
            </w:r>
            <w:r w:rsidR="00C16B8B" w:rsidRPr="00E7343B">
              <w:rPr>
                <w:rFonts w:ascii="Arial Narrow" w:hAnsi="Arial Narrow"/>
                <w:sz w:val="24"/>
                <w:szCs w:val="24"/>
              </w:rPr>
              <w:t>caregivers</w:t>
            </w:r>
            <w:r w:rsidRPr="00E7343B">
              <w:rPr>
                <w:rFonts w:ascii="Arial Narrow" w:hAnsi="Arial Narrow"/>
                <w:sz w:val="24"/>
                <w:szCs w:val="24"/>
              </w:rPr>
              <w:t>, and the health care team in the context of the task and the setting. The physical therapist reflectively integrates information with previous knowledge and best available evidence to take deliberate action.</w:t>
            </w:r>
            <w:r w:rsidRPr="00E7343B">
              <w:rPr>
                <w:rFonts w:ascii="Arial Narrow" w:hAnsi="Arial Narrow"/>
                <w:sz w:val="24"/>
                <w:szCs w:val="24"/>
                <w:vertAlign w:val="superscript"/>
              </w:rPr>
              <w:t xml:space="preserve"> </w:t>
            </w:r>
            <w:r w:rsidRPr="00E7343B">
              <w:rPr>
                <w:rFonts w:ascii="Arial Narrow" w:hAnsi="Arial Narrow"/>
                <w:sz w:val="24"/>
                <w:szCs w:val="24"/>
              </w:rPr>
              <w:t>(Christensen N, Black L, Furze J, et al. K. Clinical reasoning: survey of teaching methods, integration, and assessment in entry-level physical therapist academic education. Phys Ther 97(2):175-186).</w:t>
            </w:r>
          </w:p>
        </w:tc>
      </w:tr>
    </w:tbl>
    <w:p w14:paraId="6A0143C6" w14:textId="77777777" w:rsidR="00EB4811" w:rsidRDefault="00EB4811" w:rsidP="00C16B8B">
      <w:pPr>
        <w:pStyle w:val="BodyText"/>
        <w:rPr>
          <w:sz w:val="25"/>
        </w:rPr>
        <w:sectPr w:rsidR="00EB4811" w:rsidSect="00317C3E">
          <w:type w:val="continuous"/>
          <w:pgSz w:w="12240" w:h="15840"/>
          <w:pgMar w:top="1440" w:right="1440" w:bottom="1440" w:left="1440" w:header="720" w:footer="720" w:gutter="0"/>
          <w:cols w:space="720"/>
          <w:docGrid w:linePitch="299"/>
        </w:sectPr>
      </w:pPr>
    </w:p>
    <w:p w14:paraId="2D649538" w14:textId="1BD43EC0" w:rsidR="00EB4811" w:rsidRPr="00ED3773" w:rsidRDefault="007936F1" w:rsidP="00C16B8B">
      <w:pPr>
        <w:pStyle w:val="Heading1"/>
        <w:ind w:left="720" w:firstLine="0"/>
      </w:pPr>
      <w:bookmarkStart w:id="15" w:name="Expectations_and_Requirements_of_the_DPT"/>
      <w:bookmarkStart w:id="16" w:name="_Toc172558482"/>
      <w:bookmarkEnd w:id="15"/>
      <w:r w:rsidRPr="00ED3773">
        <w:lastRenderedPageBreak/>
        <w:t>FACULTY AND STAFF</w:t>
      </w:r>
      <w:bookmarkEnd w:id="16"/>
    </w:p>
    <w:p w14:paraId="65233CC7" w14:textId="77777777" w:rsidR="00EB4811" w:rsidRDefault="007936F1" w:rsidP="00F83839">
      <w:pPr>
        <w:pStyle w:val="Heading2"/>
      </w:pPr>
      <w:bookmarkStart w:id="17" w:name="_Toc172558483"/>
      <w:r>
        <w:t>Faculty</w:t>
      </w:r>
      <w:bookmarkEnd w:id="17"/>
    </w:p>
    <w:p w14:paraId="13DF97E8" w14:textId="77777777" w:rsidR="00EB4811" w:rsidRDefault="00EB4811">
      <w:pPr>
        <w:pStyle w:val="BodyText"/>
        <w:spacing w:before="2"/>
        <w:rPr>
          <w:b/>
        </w:rPr>
      </w:pPr>
    </w:p>
    <w:p w14:paraId="03D34B31" w14:textId="56F24901" w:rsidR="00EB4811" w:rsidRDefault="007936F1" w:rsidP="00B54E28">
      <w:pPr>
        <w:pStyle w:val="BodyText"/>
        <w:ind w:left="719" w:right="872"/>
      </w:pPr>
      <w:r>
        <w:rPr>
          <w:b/>
          <w:i/>
        </w:rPr>
        <w:t xml:space="preserve">Program faculty </w:t>
      </w:r>
      <w:r>
        <w:t>include core academic faculty, clinical education faculty</w:t>
      </w:r>
      <w:r w:rsidR="005635BD">
        <w:t>,</w:t>
      </w:r>
      <w:r>
        <w:t xml:space="preserve"> adjunct</w:t>
      </w:r>
      <w:r w:rsidR="005635BD">
        <w:t xml:space="preserve">, and </w:t>
      </w:r>
      <w:r>
        <w:t>associated faculty.</w:t>
      </w:r>
      <w:r w:rsidR="00B54E28">
        <w:t xml:space="preserve"> </w:t>
      </w:r>
    </w:p>
    <w:p w14:paraId="5BF85B35" w14:textId="77777777" w:rsidR="00EB4811" w:rsidRDefault="00EB4811" w:rsidP="00B54E28">
      <w:pPr>
        <w:pStyle w:val="BodyText"/>
        <w:spacing w:before="11"/>
        <w:rPr>
          <w:sz w:val="21"/>
        </w:rPr>
      </w:pPr>
    </w:p>
    <w:p w14:paraId="456A496C" w14:textId="1C344B4E" w:rsidR="00A73A54" w:rsidRDefault="00A73A54" w:rsidP="00B54E28">
      <w:pPr>
        <w:ind w:left="719"/>
        <w:rPr>
          <w:sz w:val="21"/>
        </w:rPr>
      </w:pPr>
      <w:r w:rsidRPr="00FB601C">
        <w:rPr>
          <w:b/>
          <w:bCs/>
          <w:i/>
          <w:iCs/>
        </w:rPr>
        <w:t>Core a</w:t>
      </w:r>
      <w:r w:rsidR="00DB0E07" w:rsidRPr="00FB601C">
        <w:rPr>
          <w:b/>
          <w:bCs/>
          <w:i/>
          <w:iCs/>
        </w:rPr>
        <w:t>cade</w:t>
      </w:r>
      <w:r w:rsidRPr="00FB601C">
        <w:rPr>
          <w:b/>
          <w:bCs/>
          <w:i/>
          <w:iCs/>
        </w:rPr>
        <w:t>mic faculty members</w:t>
      </w:r>
      <w:r w:rsidRPr="00A73A54">
        <w:rPr>
          <w:b/>
          <w:bCs/>
        </w:rPr>
        <w:t>,</w:t>
      </w:r>
      <w:r w:rsidRPr="008E1050">
        <w:t xml:space="preserve"> including the </w:t>
      </w:r>
      <w:r>
        <w:t>P</w:t>
      </w:r>
      <w:r w:rsidRPr="008E1050">
        <w:t xml:space="preserve">rogram </w:t>
      </w:r>
      <w:r>
        <w:t>D</w:t>
      </w:r>
      <w:r w:rsidRPr="008E1050">
        <w:t xml:space="preserve">irector and </w:t>
      </w:r>
      <w:r>
        <w:t>the Director of C</w:t>
      </w:r>
      <w:r w:rsidRPr="008E1050">
        <w:t xml:space="preserve">linical </w:t>
      </w:r>
      <w:r>
        <w:t>E</w:t>
      </w:r>
      <w:r w:rsidRPr="008E1050">
        <w:t>ducation, ha</w:t>
      </w:r>
      <w:r>
        <w:t>ve</w:t>
      </w:r>
      <w:r w:rsidRPr="008E1050">
        <w:t xml:space="preserve"> doctoral preparation, contemporary expertise in assigned teaching areas, and demonstrate effectiveness in teaching and student evaluation. In addition, core faculty who are PTs and who are teaching clinical PT content hold an active, unrestricted </w:t>
      </w:r>
      <w:r>
        <w:t xml:space="preserve">Nebraska </w:t>
      </w:r>
      <w:r w:rsidRPr="008E1050">
        <w:t>PT license</w:t>
      </w:r>
      <w:r>
        <w:t>.</w:t>
      </w:r>
      <w:r w:rsidRPr="008E1050">
        <w:t xml:space="preserve"> </w:t>
      </w:r>
      <w:r w:rsidRPr="00172B3A">
        <w:rPr>
          <w:sz w:val="21"/>
        </w:rPr>
        <w:t xml:space="preserve">The core faculty have the responsibility and authority to establish academic regulations and to design, implement, and evaluate the curriculum.  The core faculty </w:t>
      </w:r>
      <w:proofErr w:type="gramStart"/>
      <w:r w:rsidRPr="00172B3A">
        <w:rPr>
          <w:sz w:val="21"/>
        </w:rPr>
        <w:t>include</w:t>
      </w:r>
      <w:proofErr w:type="gramEnd"/>
      <w:r w:rsidRPr="00172B3A">
        <w:rPr>
          <w:sz w:val="21"/>
        </w:rPr>
        <w:t xml:space="preserve"> </w:t>
      </w:r>
      <w:r w:rsidR="003815CD">
        <w:rPr>
          <w:sz w:val="21"/>
        </w:rPr>
        <w:t>PTs</w:t>
      </w:r>
      <w:r w:rsidRPr="00172B3A">
        <w:rPr>
          <w:sz w:val="21"/>
        </w:rPr>
        <w:t xml:space="preserve"> and may include others with expertise to meet specific curricular needs.  </w:t>
      </w:r>
      <w:r>
        <w:t xml:space="preserve">While these faculty have teaching responsibilities, they </w:t>
      </w:r>
      <w:r w:rsidR="003815CD">
        <w:t>also retain a</w:t>
      </w:r>
      <w:r>
        <w:t xml:space="preserve"> research/scholarly activity</w:t>
      </w:r>
      <w:r w:rsidR="003815CD">
        <w:t xml:space="preserve"> agenda</w:t>
      </w:r>
      <w:r>
        <w:t>, service/administration</w:t>
      </w:r>
      <w:r w:rsidR="003815CD">
        <w:t>,</w:t>
      </w:r>
      <w:r>
        <w:t xml:space="preserve"> and some may perform clinical practice.</w:t>
      </w:r>
      <w:r w:rsidR="0060719A">
        <w:t xml:space="preserve"> Core faculty are located on both the Omaha and Kearney campuses. </w:t>
      </w:r>
    </w:p>
    <w:p w14:paraId="02BFC4EA" w14:textId="77777777" w:rsidR="00EB4811" w:rsidRDefault="00EB4811" w:rsidP="00730457">
      <w:pPr>
        <w:pStyle w:val="BodyText"/>
        <w:spacing w:before="10"/>
        <w:jc w:val="both"/>
        <w:rPr>
          <w:sz w:val="21"/>
        </w:rPr>
      </w:pPr>
    </w:p>
    <w:p w14:paraId="11F1F4D1" w14:textId="03883454" w:rsidR="00EB4811" w:rsidRDefault="007936F1" w:rsidP="00730457">
      <w:pPr>
        <w:ind w:left="720" w:right="1459"/>
        <w:jc w:val="both"/>
        <w:rPr>
          <w:b/>
          <w:i/>
        </w:rPr>
      </w:pPr>
      <w:r>
        <w:t xml:space="preserve">The program benefits greatly from additional faculty, including the </w:t>
      </w:r>
      <w:r>
        <w:rPr>
          <w:b/>
          <w:i/>
        </w:rPr>
        <w:t>clinical education faculty</w:t>
      </w:r>
      <w:r>
        <w:t xml:space="preserve">, </w:t>
      </w:r>
      <w:r>
        <w:rPr>
          <w:b/>
          <w:i/>
        </w:rPr>
        <w:t xml:space="preserve">adjunct faculty </w:t>
      </w:r>
      <w:r>
        <w:t xml:space="preserve">and </w:t>
      </w:r>
      <w:r>
        <w:rPr>
          <w:b/>
          <w:i/>
        </w:rPr>
        <w:t>associated faculty.</w:t>
      </w:r>
    </w:p>
    <w:p w14:paraId="1AE65CAF" w14:textId="77777777" w:rsidR="00EB4811" w:rsidRDefault="00EB4811">
      <w:pPr>
        <w:pStyle w:val="BodyText"/>
        <w:spacing w:before="11"/>
        <w:rPr>
          <w:sz w:val="21"/>
        </w:rPr>
      </w:pPr>
    </w:p>
    <w:p w14:paraId="2B0457A5" w14:textId="247C7CF0" w:rsidR="003D12FA" w:rsidRPr="003D12FA" w:rsidRDefault="00ED3773" w:rsidP="00F83839">
      <w:pPr>
        <w:pStyle w:val="Heading2"/>
      </w:pPr>
      <w:bookmarkStart w:id="18" w:name="_Toc172558484"/>
      <w:r>
        <w:t>S</w:t>
      </w:r>
      <w:r w:rsidR="007936F1">
        <w:t>taff</w:t>
      </w:r>
      <w:bookmarkEnd w:id="18"/>
    </w:p>
    <w:p w14:paraId="59BEC11F" w14:textId="77777777" w:rsidR="003D12FA" w:rsidRDefault="003D12FA" w:rsidP="003D12FA">
      <w:pPr>
        <w:pStyle w:val="BodyText"/>
        <w:ind w:left="719"/>
        <w:rPr>
          <w:sz w:val="21"/>
        </w:rPr>
      </w:pPr>
    </w:p>
    <w:p w14:paraId="1861C250" w14:textId="2A1A9B6B" w:rsidR="00493870" w:rsidRPr="00BF3C04" w:rsidRDefault="00493870" w:rsidP="0046593E">
      <w:pPr>
        <w:ind w:left="720" w:right="864"/>
      </w:pPr>
      <w:r w:rsidRPr="00D44A1F">
        <w:rPr>
          <w:b/>
          <w:bCs/>
        </w:rPr>
        <w:t>Marcela Williams</w:t>
      </w:r>
      <w:r>
        <w:rPr>
          <w:b/>
        </w:rPr>
        <w:t xml:space="preserve">, </w:t>
      </w:r>
      <w:r>
        <w:rPr>
          <w:i/>
        </w:rPr>
        <w:t>Department Operations Manager</w:t>
      </w:r>
      <w:r w:rsidRPr="003721EC">
        <w:rPr>
          <w:i/>
        </w:rPr>
        <w:t>,</w:t>
      </w:r>
      <w:r>
        <w:t xml:space="preserve"> </w:t>
      </w:r>
      <w:r w:rsidR="000D184F">
        <w:t>manages</w:t>
      </w:r>
      <w:r>
        <w:t xml:space="preserve"> the day-to-day </w:t>
      </w:r>
      <w:r w:rsidR="000D184F">
        <w:t>operation</w:t>
      </w:r>
      <w:r w:rsidR="001B55EB">
        <w:t>s</w:t>
      </w:r>
      <w:r>
        <w:t xml:space="preserve"> to </w:t>
      </w:r>
      <w:r w:rsidR="009D1634">
        <w:t xml:space="preserve">ensure the </w:t>
      </w:r>
      <w:r w:rsidR="00FF55C5">
        <w:t xml:space="preserve">Physical Therapy Program </w:t>
      </w:r>
      <w:r w:rsidR="009D1634">
        <w:t xml:space="preserve">is functioning at </w:t>
      </w:r>
      <w:r w:rsidR="001352B7">
        <w:t>its</w:t>
      </w:r>
      <w:r w:rsidR="009D1634">
        <w:t xml:space="preserve"> fullest potential</w:t>
      </w:r>
      <w:r w:rsidR="00FF55C5">
        <w:t xml:space="preserve">.  </w:t>
      </w:r>
      <w:r>
        <w:t xml:space="preserve">This includes support for accreditation, admissions and recruitment, curriculum delivery, student </w:t>
      </w:r>
      <w:proofErr w:type="gramStart"/>
      <w:r>
        <w:t>accommodations</w:t>
      </w:r>
      <w:proofErr w:type="gramEnd"/>
      <w:r>
        <w:t xml:space="preserve">, </w:t>
      </w:r>
      <w:r w:rsidR="00D86D28">
        <w:t>events,</w:t>
      </w:r>
      <w:r>
        <w:t xml:space="preserve"> and communication.</w:t>
      </w:r>
    </w:p>
    <w:p w14:paraId="796839D2" w14:textId="77777777" w:rsidR="00493870" w:rsidRDefault="00493870" w:rsidP="0046593E">
      <w:pPr>
        <w:pStyle w:val="BodyText"/>
        <w:spacing w:before="5"/>
        <w:rPr>
          <w:sz w:val="21"/>
        </w:rPr>
      </w:pPr>
    </w:p>
    <w:p w14:paraId="69DC8551" w14:textId="5221C017" w:rsidR="00EB4811" w:rsidRDefault="007936F1" w:rsidP="0046593E">
      <w:pPr>
        <w:spacing w:before="1" w:line="242" w:lineRule="auto"/>
        <w:ind w:left="720" w:right="1265" w:hanging="1"/>
      </w:pPr>
      <w:r>
        <w:rPr>
          <w:b/>
        </w:rPr>
        <w:t xml:space="preserve">Michelle Hawkins, </w:t>
      </w:r>
      <w:r>
        <w:rPr>
          <w:i/>
        </w:rPr>
        <w:t>Clinical Education Associate</w:t>
      </w:r>
      <w:r>
        <w:t>, assists the Director of Clinical Education</w:t>
      </w:r>
      <w:r w:rsidR="0046593E">
        <w:t xml:space="preserve"> and clinical education team</w:t>
      </w:r>
      <w:r>
        <w:t xml:space="preserve">, </w:t>
      </w:r>
      <w:r w:rsidR="00F1798B">
        <w:t xml:space="preserve">assists with </w:t>
      </w:r>
      <w:r>
        <w:t>schedul</w:t>
      </w:r>
      <w:r w:rsidR="00F1798B">
        <w:t>ing</w:t>
      </w:r>
      <w:r>
        <w:t xml:space="preserve"> clinical education experiences, maintains affiliation agreements, and serves as the SUN-APTA liaison.</w:t>
      </w:r>
    </w:p>
    <w:p w14:paraId="4BF37454" w14:textId="4E3CF5C2" w:rsidR="00EB4811" w:rsidRDefault="00EB4811" w:rsidP="0046593E">
      <w:pPr>
        <w:pStyle w:val="BodyText"/>
        <w:spacing w:before="4"/>
        <w:rPr>
          <w:sz w:val="21"/>
          <w:szCs w:val="21"/>
        </w:rPr>
      </w:pPr>
    </w:p>
    <w:p w14:paraId="55C296AD" w14:textId="7E77A4E3" w:rsidR="00EB4811" w:rsidRDefault="33CB3063" w:rsidP="0046593E">
      <w:pPr>
        <w:pStyle w:val="BodyText"/>
        <w:spacing w:line="242" w:lineRule="auto"/>
        <w:ind w:left="720" w:right="852" w:hanging="1"/>
      </w:pPr>
      <w:r w:rsidRPr="786EB0D3">
        <w:rPr>
          <w:b/>
          <w:bCs/>
        </w:rPr>
        <w:t>Deb Norman,</w:t>
      </w:r>
      <w:r w:rsidR="007936F1" w:rsidRPr="786EB0D3">
        <w:rPr>
          <w:b/>
          <w:bCs/>
        </w:rPr>
        <w:t xml:space="preserve"> </w:t>
      </w:r>
      <w:r w:rsidR="00D76512" w:rsidRPr="786EB0D3">
        <w:rPr>
          <w:i/>
          <w:iCs/>
        </w:rPr>
        <w:t>Education Program Coordinator</w:t>
      </w:r>
      <w:r w:rsidR="0054218A" w:rsidRPr="786EB0D3">
        <w:rPr>
          <w:i/>
          <w:iCs/>
        </w:rPr>
        <w:t xml:space="preserve"> II</w:t>
      </w:r>
      <w:r w:rsidR="007936F1">
        <w:t xml:space="preserve">, </w:t>
      </w:r>
      <w:r w:rsidR="007C51BA">
        <w:t>p</w:t>
      </w:r>
      <w:r w:rsidR="00CA616B">
        <w:t>rovides</w:t>
      </w:r>
      <w:r w:rsidR="005B13A6">
        <w:t xml:space="preserve"> </w:t>
      </w:r>
      <w:r w:rsidR="00584489">
        <w:t>day</w:t>
      </w:r>
      <w:r w:rsidR="007C51BA">
        <w:t>-</w:t>
      </w:r>
      <w:r w:rsidR="00584489">
        <w:t>to</w:t>
      </w:r>
      <w:r w:rsidR="007C51BA">
        <w:t>-</w:t>
      </w:r>
      <w:r w:rsidR="00584489">
        <w:t xml:space="preserve">day </w:t>
      </w:r>
      <w:r w:rsidR="00AF35A7">
        <w:t>coordination of program</w:t>
      </w:r>
      <w:r w:rsidR="00621DC1" w:rsidRPr="00621DC1">
        <w:t>-</w:t>
      </w:r>
      <w:r w:rsidR="00AF35A7">
        <w:t xml:space="preserve">specific </w:t>
      </w:r>
      <w:r w:rsidR="00BB70EE">
        <w:t>activities</w:t>
      </w:r>
      <w:r w:rsidR="00AF35A7">
        <w:t xml:space="preserve"> to support </w:t>
      </w:r>
      <w:r w:rsidR="009A01C2">
        <w:t>faculty and students</w:t>
      </w:r>
      <w:r w:rsidR="00621DC1" w:rsidRPr="00621DC1">
        <w:t xml:space="preserve">, including management of </w:t>
      </w:r>
      <w:r w:rsidR="00B146D2">
        <w:t xml:space="preserve">program </w:t>
      </w:r>
      <w:r w:rsidR="00621DC1" w:rsidRPr="00621DC1">
        <w:t>processes such as course evaluations, vendor payments,</w:t>
      </w:r>
      <w:r w:rsidR="00CF41D9">
        <w:t xml:space="preserve"> and </w:t>
      </w:r>
      <w:r w:rsidR="00621DC1" w:rsidRPr="00621DC1">
        <w:t>other logistical tasks</w:t>
      </w:r>
      <w:r w:rsidR="00CA08D4">
        <w:t>.</w:t>
      </w:r>
    </w:p>
    <w:p w14:paraId="2B73AF0C" w14:textId="77777777" w:rsidR="00BF3C04" w:rsidRDefault="00BF3C04" w:rsidP="0046593E">
      <w:pPr>
        <w:pStyle w:val="BodyText"/>
        <w:spacing w:line="242" w:lineRule="auto"/>
        <w:ind w:left="720" w:right="852" w:hanging="1"/>
      </w:pPr>
    </w:p>
    <w:p w14:paraId="248E09F0" w14:textId="0FB98141" w:rsidR="00EB4811" w:rsidRDefault="007936F1" w:rsidP="00D63D66">
      <w:pPr>
        <w:pStyle w:val="BodyText"/>
        <w:ind w:left="720" w:right="1000" w:hanging="1"/>
      </w:pPr>
      <w:r w:rsidRPr="786EB0D3">
        <w:rPr>
          <w:b/>
          <w:bCs/>
        </w:rPr>
        <w:t xml:space="preserve">Mary Wood, </w:t>
      </w:r>
      <w:r w:rsidR="65AA1F1A">
        <w:t xml:space="preserve">Education Program </w:t>
      </w:r>
      <w:proofErr w:type="gramStart"/>
      <w:r w:rsidR="65AA1F1A">
        <w:t>Coordinator</w:t>
      </w:r>
      <w:proofErr w:type="gramEnd"/>
      <w:r w:rsidR="65AA1F1A">
        <w:t xml:space="preserve"> I</w:t>
      </w:r>
      <w:r>
        <w:t xml:space="preserve"> </w:t>
      </w:r>
      <w:proofErr w:type="gramStart"/>
      <w:r>
        <w:t>coordinates</w:t>
      </w:r>
      <w:proofErr w:type="gramEnd"/>
      <w:r>
        <w:t xml:space="preserve"> the master schedule and booklists, keeps student records, assists faculty members with a variety of </w:t>
      </w:r>
      <w:r w:rsidR="007B249B">
        <w:t xml:space="preserve">administrative </w:t>
      </w:r>
      <w:r>
        <w:t>tasks</w:t>
      </w:r>
      <w:r w:rsidR="00CF64AA">
        <w:t xml:space="preserve"> </w:t>
      </w:r>
      <w:r w:rsidR="00C52F03">
        <w:t xml:space="preserve">and </w:t>
      </w:r>
      <w:r w:rsidR="00CF64AA">
        <w:t>manages the PT Education email, directing communication to faculty</w:t>
      </w:r>
      <w:r>
        <w:t>.</w:t>
      </w:r>
    </w:p>
    <w:p w14:paraId="781FEFA9" w14:textId="0FD4B099" w:rsidR="00EB4811" w:rsidRDefault="00EB4811" w:rsidP="00D63D66">
      <w:pPr>
        <w:pStyle w:val="BodyText"/>
        <w:ind w:left="720" w:right="1000" w:hanging="1"/>
      </w:pPr>
    </w:p>
    <w:p w14:paraId="7C3A1E6D" w14:textId="5CA7C2E6" w:rsidR="00EB4811" w:rsidRDefault="007936F1" w:rsidP="00D63D66">
      <w:pPr>
        <w:pStyle w:val="Heading4"/>
      </w:pPr>
      <w:r>
        <w:t xml:space="preserve">College of Allied Health Professions </w:t>
      </w:r>
      <w:r w:rsidR="00D63D66">
        <w:t xml:space="preserve">(CAHP) </w:t>
      </w:r>
      <w:r>
        <w:t>staff</w:t>
      </w:r>
      <w:r w:rsidR="00622E5E">
        <w:t xml:space="preserve"> that assist the Physical Therapy Program </w:t>
      </w:r>
    </w:p>
    <w:p w14:paraId="5CAE3B80" w14:textId="477F0D0D" w:rsidR="00EB4811" w:rsidRDefault="00EB4811" w:rsidP="00D63D66">
      <w:pPr>
        <w:pStyle w:val="BodyText"/>
        <w:spacing w:before="1"/>
        <w:rPr>
          <w:b/>
        </w:rPr>
      </w:pPr>
    </w:p>
    <w:p w14:paraId="232D79BD" w14:textId="47FD806F" w:rsidR="00EB4811" w:rsidRDefault="007936F1" w:rsidP="00D63D66">
      <w:pPr>
        <w:spacing w:line="242" w:lineRule="auto"/>
        <w:ind w:left="721" w:right="836" w:hanging="1"/>
      </w:pPr>
      <w:r>
        <w:rPr>
          <w:b/>
        </w:rPr>
        <w:t xml:space="preserve">Fran Higgins, </w:t>
      </w:r>
      <w:r>
        <w:rPr>
          <w:i/>
        </w:rPr>
        <w:t xml:space="preserve">CAHP Marketing/Communications Specialist, </w:t>
      </w:r>
      <w:r>
        <w:t>is responsible for the coordination of communication, social media, and web support activities, as well as marketing and branding, including branding of apparel and fliers</w:t>
      </w:r>
      <w:r w:rsidR="0056616C">
        <w:t xml:space="preserve"> for all CAHP programs</w:t>
      </w:r>
      <w:r>
        <w:t>.</w:t>
      </w:r>
    </w:p>
    <w:p w14:paraId="22A41224" w14:textId="412933CD" w:rsidR="00EB4811" w:rsidRDefault="00EB4811" w:rsidP="00D63D66">
      <w:pPr>
        <w:pStyle w:val="BodyText"/>
        <w:spacing w:before="4"/>
        <w:rPr>
          <w:sz w:val="21"/>
          <w:szCs w:val="21"/>
        </w:rPr>
      </w:pPr>
    </w:p>
    <w:p w14:paraId="0B58B7B0" w14:textId="201A197A" w:rsidR="00EB4811" w:rsidRDefault="007936F1" w:rsidP="00D63D66">
      <w:pPr>
        <w:ind w:left="721" w:right="736"/>
      </w:pPr>
      <w:r w:rsidRPr="3F49EDBD">
        <w:rPr>
          <w:b/>
          <w:bCs/>
        </w:rPr>
        <w:t xml:space="preserve">Liz Stout, </w:t>
      </w:r>
      <w:r w:rsidRPr="3F49EDBD">
        <w:rPr>
          <w:i/>
          <w:iCs/>
        </w:rPr>
        <w:t xml:space="preserve">Education Program and Admissions Coordinator, </w:t>
      </w:r>
      <w:r>
        <w:t xml:space="preserve">works with </w:t>
      </w:r>
      <w:r w:rsidR="7BDE29EC">
        <w:t>Enrollment Management</w:t>
      </w:r>
      <w:r>
        <w:t xml:space="preserve"> and Student Affairs to support CAHP education programs. She is also responsible for </w:t>
      </w:r>
      <w:proofErr w:type="gramStart"/>
      <w:r>
        <w:t>organization</w:t>
      </w:r>
      <w:proofErr w:type="gramEnd"/>
      <w:r>
        <w:t xml:space="preserve"> of CAHP events in the </w:t>
      </w:r>
      <w:r w:rsidR="0031147F">
        <w:t>Health Science Education Complex</w:t>
      </w:r>
      <w:r w:rsidR="00D63D66">
        <w:t xml:space="preserve"> (</w:t>
      </w:r>
      <w:r>
        <w:t>HSEC</w:t>
      </w:r>
      <w:r w:rsidR="00D63D66">
        <w:t>)</w:t>
      </w:r>
      <w:r w:rsidR="0031147F">
        <w:t xml:space="preserve"> in </w:t>
      </w:r>
      <w:r w:rsidR="004E012A">
        <w:t>Kearney and</w:t>
      </w:r>
      <w:r>
        <w:t xml:space="preserve"> </w:t>
      </w:r>
      <w:r w:rsidR="008909FF">
        <w:t>provides administrative support to</w:t>
      </w:r>
      <w:r>
        <w:t xml:space="preserve"> the Assistant Dean of the HSEC.</w:t>
      </w:r>
    </w:p>
    <w:p w14:paraId="4D2CBF3B" w14:textId="1006FAC4" w:rsidR="00D63D66" w:rsidRDefault="00D63D66">
      <w:pPr>
        <w:rPr>
          <w:b/>
          <w:bCs/>
        </w:rPr>
      </w:pPr>
    </w:p>
    <w:p w14:paraId="658B8EC9" w14:textId="57EF0800" w:rsidR="00EB4811" w:rsidRPr="0097319D" w:rsidRDefault="00717B5E" w:rsidP="00D63D66">
      <w:pPr>
        <w:ind w:left="721" w:right="924"/>
        <w:rPr>
          <w:highlight w:val="yellow"/>
        </w:rPr>
      </w:pPr>
      <w:r w:rsidRPr="00174FA1">
        <w:rPr>
          <w:b/>
        </w:rPr>
        <w:t>Kim Rehtus</w:t>
      </w:r>
      <w:r w:rsidRPr="00174FA1">
        <w:rPr>
          <w:i/>
        </w:rPr>
        <w:t xml:space="preserve">, </w:t>
      </w:r>
      <w:r w:rsidR="00FD43ED" w:rsidRPr="00174FA1">
        <w:rPr>
          <w:i/>
        </w:rPr>
        <w:t>Office Associate II</w:t>
      </w:r>
      <w:r w:rsidR="00FD43ED" w:rsidRPr="00174FA1">
        <w:t>, supports all CAHP programs offered on the Kearney Campus</w:t>
      </w:r>
      <w:r w:rsidR="0097319D" w:rsidRPr="00174FA1">
        <w:t xml:space="preserve"> with</w:t>
      </w:r>
      <w:r w:rsidR="008B1BAB" w:rsidRPr="00174FA1">
        <w:t xml:space="preserve"> administrative supp</w:t>
      </w:r>
      <w:r w:rsidR="004D76A4" w:rsidRPr="00174FA1">
        <w:t>ort such as room reservations</w:t>
      </w:r>
      <w:r w:rsidR="00592327" w:rsidRPr="00174FA1">
        <w:t xml:space="preserve">, </w:t>
      </w:r>
      <w:r w:rsidR="00701C71" w:rsidRPr="00174FA1">
        <w:t xml:space="preserve">coordinating </w:t>
      </w:r>
      <w:r w:rsidR="00592327" w:rsidRPr="00174FA1">
        <w:t>program specific events</w:t>
      </w:r>
      <w:r w:rsidR="00C32C7A" w:rsidRPr="00174FA1">
        <w:t xml:space="preserve"> and</w:t>
      </w:r>
      <w:r w:rsidR="00A62C03" w:rsidRPr="00174FA1">
        <w:t xml:space="preserve"> </w:t>
      </w:r>
      <w:r w:rsidR="00EB6768" w:rsidRPr="00174FA1">
        <w:t xml:space="preserve">other </w:t>
      </w:r>
      <w:proofErr w:type="gramStart"/>
      <w:r w:rsidR="00EB6768" w:rsidRPr="00174FA1">
        <w:t>day to day</w:t>
      </w:r>
      <w:proofErr w:type="gramEnd"/>
      <w:r w:rsidR="00EB6768" w:rsidRPr="00174FA1">
        <w:t xml:space="preserve"> activities</w:t>
      </w:r>
      <w:r w:rsidR="00810DDB" w:rsidRPr="00174FA1">
        <w:t>.</w:t>
      </w:r>
    </w:p>
    <w:p w14:paraId="641E12B8" w14:textId="77777777" w:rsidR="00BC0583" w:rsidRPr="0097319D" w:rsidRDefault="00BC0583" w:rsidP="00D63D66">
      <w:pPr>
        <w:ind w:left="721" w:right="924"/>
        <w:rPr>
          <w:highlight w:val="yellow"/>
        </w:rPr>
      </w:pPr>
    </w:p>
    <w:p w14:paraId="3908E39D" w14:textId="4D97AE85" w:rsidR="00BC0583" w:rsidRDefault="006406F2" w:rsidP="00D63D66">
      <w:pPr>
        <w:ind w:left="721" w:right="924"/>
      </w:pPr>
      <w:r w:rsidRPr="00174FA1">
        <w:rPr>
          <w:b/>
        </w:rPr>
        <w:t>Nick McCormick</w:t>
      </w:r>
      <w:r w:rsidR="004A6FEE" w:rsidRPr="00174FA1">
        <w:rPr>
          <w:b/>
        </w:rPr>
        <w:t>,</w:t>
      </w:r>
      <w:r w:rsidR="00182C00" w:rsidRPr="00174FA1">
        <w:rPr>
          <w:b/>
        </w:rPr>
        <w:t xml:space="preserve"> </w:t>
      </w:r>
      <w:r w:rsidR="00B363DE" w:rsidRPr="00174FA1">
        <w:rPr>
          <w:i/>
        </w:rPr>
        <w:t xml:space="preserve">Occupational Therapy Education </w:t>
      </w:r>
      <w:r w:rsidR="000F35D8" w:rsidRPr="00174FA1">
        <w:rPr>
          <w:i/>
        </w:rPr>
        <w:t>Program Coordinator</w:t>
      </w:r>
      <w:r w:rsidRPr="00174FA1">
        <w:rPr>
          <w:i/>
        </w:rPr>
        <w:t xml:space="preserve"> II</w:t>
      </w:r>
      <w:r w:rsidR="00540535" w:rsidRPr="00174FA1">
        <w:t xml:space="preserve">, </w:t>
      </w:r>
      <w:r w:rsidR="00B371E8">
        <w:t>c</w:t>
      </w:r>
      <w:r w:rsidR="00175644" w:rsidRPr="00174FA1">
        <w:t>oord</w:t>
      </w:r>
      <w:r w:rsidR="00C068B1" w:rsidRPr="00174FA1">
        <w:t>inates</w:t>
      </w:r>
      <w:r w:rsidR="00175644" w:rsidRPr="00174FA1">
        <w:t xml:space="preserve"> the </w:t>
      </w:r>
      <w:r w:rsidR="00C068B1" w:rsidRPr="00174FA1">
        <w:t xml:space="preserve">OT </w:t>
      </w:r>
      <w:r w:rsidR="003869F2" w:rsidRPr="00174FA1">
        <w:t>day-to-day</w:t>
      </w:r>
      <w:r w:rsidR="00175644" w:rsidRPr="00174FA1">
        <w:t xml:space="preserve"> program speci</w:t>
      </w:r>
      <w:r w:rsidR="008575DE" w:rsidRPr="00174FA1">
        <w:t xml:space="preserve">fic events </w:t>
      </w:r>
      <w:r w:rsidR="003B1147" w:rsidRPr="00174FA1">
        <w:t>and student affairs</w:t>
      </w:r>
      <w:r w:rsidR="009A748E" w:rsidRPr="00174FA1">
        <w:t xml:space="preserve"> with</w:t>
      </w:r>
      <w:r w:rsidR="00951F11" w:rsidRPr="00174FA1">
        <w:t xml:space="preserve"> administrative </w:t>
      </w:r>
      <w:r w:rsidR="00202C49">
        <w:t>tasks</w:t>
      </w:r>
      <w:r w:rsidR="00951F11" w:rsidRPr="00174FA1">
        <w:t xml:space="preserve"> </w:t>
      </w:r>
      <w:r w:rsidR="007B7186" w:rsidRPr="00174FA1">
        <w:t xml:space="preserve">under the direct supervision of the Department Operations Manager. </w:t>
      </w:r>
      <w:r w:rsidR="0097319D">
        <w:t xml:space="preserve"> </w:t>
      </w:r>
    </w:p>
    <w:p w14:paraId="1FF1FC87" w14:textId="77777777" w:rsidR="006421F6" w:rsidRDefault="006421F6" w:rsidP="00D63D66">
      <w:pPr>
        <w:ind w:left="721" w:right="924"/>
      </w:pPr>
    </w:p>
    <w:p w14:paraId="59FA8A08" w14:textId="61E54A21" w:rsidR="008226EC" w:rsidRDefault="006421F6" w:rsidP="00E54334">
      <w:pPr>
        <w:ind w:left="721" w:right="924"/>
      </w:pPr>
      <w:r>
        <w:t xml:space="preserve">Additional CAHP staff </w:t>
      </w:r>
      <w:r w:rsidR="008226EC">
        <w:t xml:space="preserve">in the following units </w:t>
      </w:r>
      <w:r>
        <w:t xml:space="preserve">provide </w:t>
      </w:r>
      <w:r w:rsidR="008226EC">
        <w:t>support to the PT Program</w:t>
      </w:r>
      <w:r w:rsidR="00E54334">
        <w:t xml:space="preserve"> including the </w:t>
      </w:r>
      <w:r w:rsidR="008226EC">
        <w:t>Enrollment Management and Student Affairs</w:t>
      </w:r>
      <w:r w:rsidR="00E54334">
        <w:t>, Office o</w:t>
      </w:r>
      <w:r w:rsidR="008226EC">
        <w:t>f Research</w:t>
      </w:r>
      <w:r w:rsidR="00E54334">
        <w:t xml:space="preserve">, and </w:t>
      </w:r>
      <w:r w:rsidR="008226EC">
        <w:t>Academic Affairs</w:t>
      </w:r>
      <w:r w:rsidR="00E54334">
        <w:t>.</w:t>
      </w:r>
    </w:p>
    <w:p w14:paraId="5E79E6D4" w14:textId="77777777" w:rsidR="0007710F" w:rsidRDefault="0007710F" w:rsidP="00D63D66">
      <w:pPr>
        <w:ind w:left="721" w:right="924"/>
      </w:pPr>
    </w:p>
    <w:p w14:paraId="0E045B1C" w14:textId="53E8C850" w:rsidR="002D2734" w:rsidRDefault="005A049B" w:rsidP="00994941">
      <w:pPr>
        <w:ind w:left="721" w:right="924"/>
      </w:pPr>
      <w:r>
        <w:t xml:space="preserve">See </w:t>
      </w:r>
      <w:r w:rsidRPr="00D450F2">
        <w:t>Appendix B</w:t>
      </w:r>
      <w:r>
        <w:t xml:space="preserve"> for</w:t>
      </w:r>
      <w:r w:rsidR="00257DA2">
        <w:t xml:space="preserve"> </w:t>
      </w:r>
      <w:r w:rsidR="004F1CCB">
        <w:t>the</w:t>
      </w:r>
      <w:r>
        <w:t xml:space="preserve"> </w:t>
      </w:r>
      <w:r w:rsidR="00257DA2">
        <w:t>core faculty and staff office map and phone numbers</w:t>
      </w:r>
      <w:r w:rsidR="00971C2B">
        <w:t xml:space="preserve"> on the Omaha and Kearney campuses</w:t>
      </w:r>
      <w:r w:rsidR="00257DA2">
        <w:t>.</w:t>
      </w:r>
      <w:bookmarkStart w:id="19" w:name="ACADEMIC_CALENDAR"/>
      <w:bookmarkEnd w:id="19"/>
    </w:p>
    <w:p w14:paraId="06E30A33" w14:textId="3B523657" w:rsidR="00994941" w:rsidRDefault="00994941" w:rsidP="00994941">
      <w:pPr>
        <w:ind w:left="721" w:right="924"/>
      </w:pPr>
    </w:p>
    <w:p w14:paraId="5D3B7746" w14:textId="77777777" w:rsidR="0012737F" w:rsidRPr="0014258B" w:rsidRDefault="0012737F" w:rsidP="0208E0BB">
      <w:pPr>
        <w:pStyle w:val="Heading1"/>
        <w:spacing w:before="240"/>
      </w:pPr>
      <w:bookmarkStart w:id="20" w:name="_Toc172558485"/>
      <w:r w:rsidRPr="0014258B">
        <w:t>ACADEMIC POLICIES AND PROCEDURES</w:t>
      </w:r>
      <w:bookmarkEnd w:id="20"/>
    </w:p>
    <w:p w14:paraId="430564AF" w14:textId="22D99629" w:rsidR="00EB4811" w:rsidRPr="00F83839" w:rsidRDefault="0012737F" w:rsidP="0012737F">
      <w:pPr>
        <w:pStyle w:val="Heading2"/>
      </w:pPr>
      <w:bookmarkStart w:id="21" w:name="_Toc172558486"/>
      <w:r w:rsidRPr="00F83839">
        <w:t>Academic Calendar</w:t>
      </w:r>
      <w:bookmarkEnd w:id="21"/>
    </w:p>
    <w:p w14:paraId="7BCF2216" w14:textId="1FA6907F" w:rsidR="00EB4811" w:rsidRDefault="0014258B" w:rsidP="786EB0D3">
      <w:pPr>
        <w:pStyle w:val="BodyText"/>
        <w:ind w:left="720"/>
      </w:pPr>
      <w:r>
        <w:t xml:space="preserve">The academic calendar is available </w:t>
      </w:r>
      <w:r w:rsidR="6A7BEE0D">
        <w:t>at</w:t>
      </w:r>
      <w:r w:rsidR="007936F1">
        <w:t xml:space="preserve">: </w:t>
      </w:r>
      <w:r w:rsidR="3046B1BE">
        <w:t>http://catalog.unmc.edu/general-information/academic-calendar/</w:t>
      </w:r>
    </w:p>
    <w:p w14:paraId="56A3D15E" w14:textId="5428031E" w:rsidR="00EB4811" w:rsidRDefault="00D947C6" w:rsidP="786EB0D3">
      <w:pPr>
        <w:pStyle w:val="BodyText"/>
        <w:ind w:left="720"/>
      </w:pPr>
      <w:r>
        <w:t>Available here:</w:t>
      </w:r>
      <w:r w:rsidR="081B39D6">
        <w:t xml:space="preserve"> </w:t>
      </w:r>
      <w:hyperlink r:id="rId32" w:history="1">
        <w:r w:rsidR="081B39D6" w:rsidRPr="786EB0D3">
          <w:rPr>
            <w:rStyle w:val="Hyperlink"/>
          </w:rPr>
          <w:t xml:space="preserve">Academic Calendar 2025 - 2026 </w:t>
        </w:r>
      </w:hyperlink>
    </w:p>
    <w:p w14:paraId="5DA901D1" w14:textId="77777777" w:rsidR="00EB4811" w:rsidRDefault="00EB4811" w:rsidP="0014258B">
      <w:pPr>
        <w:pStyle w:val="BodyText"/>
        <w:spacing w:before="1"/>
        <w:rPr>
          <w:b/>
        </w:rPr>
      </w:pPr>
      <w:bookmarkStart w:id="22" w:name="ACADEMIC_POLICIES_AND_PROCEDURES"/>
      <w:bookmarkEnd w:id="22"/>
    </w:p>
    <w:p w14:paraId="41812BFA" w14:textId="77777777" w:rsidR="006E6052" w:rsidRDefault="006E6052" w:rsidP="00F83839">
      <w:pPr>
        <w:pStyle w:val="Heading2"/>
      </w:pPr>
      <w:bookmarkStart w:id="23" w:name="_Toc172558487"/>
      <w:r>
        <w:t>Expectations and Requirements of the DPT Program</w:t>
      </w:r>
      <w:bookmarkEnd w:id="23"/>
    </w:p>
    <w:p w14:paraId="52ED29C8" w14:textId="77777777" w:rsidR="006E6052" w:rsidRDefault="006E6052" w:rsidP="006E6052">
      <w:pPr>
        <w:pStyle w:val="BodyText"/>
        <w:spacing w:before="2"/>
        <w:ind w:left="720"/>
      </w:pPr>
      <w:r>
        <w:t>Students are expected to:</w:t>
      </w:r>
    </w:p>
    <w:p w14:paraId="6F68D28B" w14:textId="77777777" w:rsidR="006E6052" w:rsidRDefault="006E6052" w:rsidP="006E6052">
      <w:pPr>
        <w:pStyle w:val="ListParagraph"/>
        <w:numPr>
          <w:ilvl w:val="0"/>
          <w:numId w:val="1"/>
        </w:numPr>
        <w:tabs>
          <w:tab w:val="left" w:pos="1439"/>
          <w:tab w:val="left" w:pos="1441"/>
        </w:tabs>
        <w:spacing w:line="268" w:lineRule="exact"/>
        <w:ind w:hanging="362"/>
        <w:jc w:val="both"/>
      </w:pPr>
      <w:r>
        <w:t>attend and actively participate in all classes, labs and clinical</w:t>
      </w:r>
      <w:r>
        <w:rPr>
          <w:spacing w:val="-11"/>
        </w:rPr>
        <w:t xml:space="preserve"> </w:t>
      </w:r>
      <w:r>
        <w:t>education.</w:t>
      </w:r>
    </w:p>
    <w:p w14:paraId="23620620" w14:textId="77777777" w:rsidR="006E6052" w:rsidRDefault="006E6052" w:rsidP="006E6052">
      <w:pPr>
        <w:pStyle w:val="ListParagraph"/>
        <w:numPr>
          <w:ilvl w:val="0"/>
          <w:numId w:val="1"/>
        </w:numPr>
        <w:tabs>
          <w:tab w:val="left" w:pos="1439"/>
          <w:tab w:val="left" w:pos="1441"/>
        </w:tabs>
        <w:spacing w:before="1" w:line="237" w:lineRule="auto"/>
        <w:ind w:right="718"/>
        <w:jc w:val="both"/>
      </w:pPr>
      <w:r>
        <w:t>attend and actively participate in Physical Therapy Program professional and service-related</w:t>
      </w:r>
      <w:r>
        <w:rPr>
          <w:spacing w:val="-1"/>
        </w:rPr>
        <w:t xml:space="preserve"> </w:t>
      </w:r>
      <w:r>
        <w:t>experiences.</w:t>
      </w:r>
    </w:p>
    <w:p w14:paraId="0291B532" w14:textId="77777777" w:rsidR="006E6052" w:rsidRDefault="006E6052" w:rsidP="006E6052">
      <w:pPr>
        <w:pStyle w:val="ListParagraph"/>
        <w:numPr>
          <w:ilvl w:val="0"/>
          <w:numId w:val="1"/>
        </w:numPr>
        <w:tabs>
          <w:tab w:val="left" w:pos="1440"/>
          <w:tab w:val="left" w:pos="1441"/>
        </w:tabs>
        <w:spacing w:before="1" w:line="269" w:lineRule="exact"/>
        <w:jc w:val="both"/>
      </w:pPr>
      <w:r>
        <w:t>complete all assignments on</w:t>
      </w:r>
      <w:r>
        <w:rPr>
          <w:spacing w:val="-4"/>
        </w:rPr>
        <w:t xml:space="preserve"> </w:t>
      </w:r>
      <w:r>
        <w:t>time.</w:t>
      </w:r>
    </w:p>
    <w:p w14:paraId="2AE10227" w14:textId="77777777" w:rsidR="006E6052" w:rsidRDefault="006E6052" w:rsidP="006E6052">
      <w:pPr>
        <w:pStyle w:val="ListParagraph"/>
        <w:numPr>
          <w:ilvl w:val="0"/>
          <w:numId w:val="1"/>
        </w:numPr>
        <w:tabs>
          <w:tab w:val="left" w:pos="1440"/>
          <w:tab w:val="left" w:pos="1441"/>
        </w:tabs>
        <w:spacing w:line="268" w:lineRule="exact"/>
        <w:jc w:val="both"/>
      </w:pPr>
      <w:r>
        <w:t>demonstrate consistent professional and ethical</w:t>
      </w:r>
      <w:r>
        <w:rPr>
          <w:spacing w:val="-12"/>
        </w:rPr>
        <w:t xml:space="preserve"> </w:t>
      </w:r>
      <w:r>
        <w:t>conduct.</w:t>
      </w:r>
    </w:p>
    <w:p w14:paraId="151C547C" w14:textId="77777777" w:rsidR="006E6052" w:rsidRDefault="006E6052" w:rsidP="006E6052">
      <w:pPr>
        <w:pStyle w:val="ListParagraph"/>
        <w:numPr>
          <w:ilvl w:val="0"/>
          <w:numId w:val="1"/>
        </w:numPr>
        <w:tabs>
          <w:tab w:val="left" w:pos="1440"/>
          <w:tab w:val="left" w:pos="1441"/>
        </w:tabs>
        <w:spacing w:before="1" w:line="237" w:lineRule="auto"/>
        <w:ind w:right="723"/>
        <w:jc w:val="both"/>
      </w:pPr>
      <w:r>
        <w:t>conform to the policies of UNMC, College of Allied Health Professions (CAHP), Physical Therapy Program and clinical site policies and</w:t>
      </w:r>
      <w:r>
        <w:rPr>
          <w:spacing w:val="-7"/>
        </w:rPr>
        <w:t xml:space="preserve"> </w:t>
      </w:r>
      <w:r>
        <w:t>procedures.</w:t>
      </w:r>
    </w:p>
    <w:p w14:paraId="7AE1DA02" w14:textId="77777777" w:rsidR="006E6052" w:rsidRDefault="006E6052" w:rsidP="006E6052">
      <w:pPr>
        <w:pStyle w:val="ListParagraph"/>
        <w:numPr>
          <w:ilvl w:val="0"/>
          <w:numId w:val="1"/>
        </w:numPr>
        <w:tabs>
          <w:tab w:val="left" w:pos="1440"/>
          <w:tab w:val="left" w:pos="1441"/>
        </w:tabs>
        <w:spacing w:before="1" w:line="240" w:lineRule="auto"/>
        <w:jc w:val="both"/>
      </w:pPr>
      <w:r>
        <w:t>have a computer for exam taking which is compatible with the specified exam</w:t>
      </w:r>
      <w:r>
        <w:rPr>
          <w:spacing w:val="-12"/>
        </w:rPr>
        <w:t xml:space="preserve"> </w:t>
      </w:r>
      <w:r>
        <w:t>software.</w:t>
      </w:r>
    </w:p>
    <w:p w14:paraId="45756B13" w14:textId="77777777" w:rsidR="006E6052" w:rsidRDefault="006E6052" w:rsidP="006E6052">
      <w:pPr>
        <w:pStyle w:val="BodyText"/>
        <w:spacing w:before="7"/>
        <w:rPr>
          <w:sz w:val="21"/>
        </w:rPr>
      </w:pPr>
    </w:p>
    <w:p w14:paraId="4499848E" w14:textId="77777777" w:rsidR="006E6052" w:rsidRDefault="006E6052" w:rsidP="006E6052">
      <w:pPr>
        <w:pStyle w:val="BodyText"/>
        <w:spacing w:before="2"/>
        <w:ind w:left="720"/>
      </w:pPr>
      <w:r>
        <w:t>Students must meet the following requirements to graduate:</w:t>
      </w:r>
    </w:p>
    <w:p w14:paraId="507F0E75" w14:textId="77777777" w:rsidR="006E6052" w:rsidRDefault="006E6052" w:rsidP="006E6052">
      <w:pPr>
        <w:pStyle w:val="ListParagraph"/>
        <w:numPr>
          <w:ilvl w:val="0"/>
          <w:numId w:val="1"/>
        </w:numPr>
        <w:tabs>
          <w:tab w:val="left" w:pos="1440"/>
          <w:tab w:val="left" w:pos="1441"/>
        </w:tabs>
        <w:spacing w:line="237" w:lineRule="auto"/>
        <w:ind w:right="716"/>
        <w:jc w:val="both"/>
      </w:pPr>
      <w:r>
        <w:t>Receive grades of "C" or better in all courses within the curriculum and maintain an overall grade point average (GPA) of 2.5 or better at the time of</w:t>
      </w:r>
      <w:r>
        <w:rPr>
          <w:spacing w:val="-8"/>
        </w:rPr>
        <w:t xml:space="preserve"> </w:t>
      </w:r>
      <w:r>
        <w:t>graduation.</w:t>
      </w:r>
    </w:p>
    <w:p w14:paraId="355A744C" w14:textId="77777777" w:rsidR="006E6052" w:rsidRDefault="006E6052" w:rsidP="006E6052">
      <w:pPr>
        <w:pStyle w:val="ListParagraph"/>
        <w:numPr>
          <w:ilvl w:val="0"/>
          <w:numId w:val="1"/>
        </w:numPr>
        <w:tabs>
          <w:tab w:val="left" w:pos="1440"/>
          <w:tab w:val="left" w:pos="1441"/>
        </w:tabs>
        <w:spacing w:before="1" w:line="268" w:lineRule="exact"/>
        <w:jc w:val="both"/>
      </w:pPr>
      <w:r>
        <w:t>Pass all clinical laboratory skills assessments and clinical education</w:t>
      </w:r>
      <w:r>
        <w:rPr>
          <w:spacing w:val="-6"/>
        </w:rPr>
        <w:t xml:space="preserve"> </w:t>
      </w:r>
      <w:r>
        <w:t>experiences.</w:t>
      </w:r>
    </w:p>
    <w:p w14:paraId="6A2C609F" w14:textId="77777777" w:rsidR="006E6052" w:rsidRDefault="006E6052" w:rsidP="006E6052">
      <w:pPr>
        <w:pStyle w:val="ListParagraph"/>
        <w:numPr>
          <w:ilvl w:val="0"/>
          <w:numId w:val="1"/>
        </w:numPr>
        <w:tabs>
          <w:tab w:val="left" w:pos="1440"/>
          <w:tab w:val="left" w:pos="1441"/>
        </w:tabs>
        <w:spacing w:line="268" w:lineRule="exact"/>
        <w:jc w:val="both"/>
      </w:pPr>
      <w:r>
        <w:t>Document attendance for required professional</w:t>
      </w:r>
      <w:r>
        <w:rPr>
          <w:spacing w:val="-5"/>
        </w:rPr>
        <w:t xml:space="preserve"> </w:t>
      </w:r>
      <w:r>
        <w:t>meetings.</w:t>
      </w:r>
    </w:p>
    <w:p w14:paraId="4383ABDF" w14:textId="77777777" w:rsidR="006E6052" w:rsidRDefault="006E6052" w:rsidP="006E6052">
      <w:pPr>
        <w:pStyle w:val="ListParagraph"/>
        <w:numPr>
          <w:ilvl w:val="0"/>
          <w:numId w:val="1"/>
        </w:numPr>
        <w:tabs>
          <w:tab w:val="left" w:pos="1440"/>
          <w:tab w:val="left" w:pos="1441"/>
        </w:tabs>
        <w:spacing w:line="268" w:lineRule="exact"/>
        <w:jc w:val="both"/>
      </w:pPr>
      <w:r>
        <w:t>Document participation in community service</w:t>
      </w:r>
      <w:r>
        <w:rPr>
          <w:spacing w:val="-5"/>
        </w:rPr>
        <w:t xml:space="preserve"> </w:t>
      </w:r>
      <w:r>
        <w:t>activity</w:t>
      </w:r>
    </w:p>
    <w:p w14:paraId="2D656A5F" w14:textId="77777777" w:rsidR="006E6052" w:rsidRDefault="006E6052" w:rsidP="006E6052">
      <w:pPr>
        <w:pStyle w:val="ListParagraph"/>
        <w:numPr>
          <w:ilvl w:val="0"/>
          <w:numId w:val="1"/>
        </w:numPr>
        <w:tabs>
          <w:tab w:val="left" w:pos="1440"/>
          <w:tab w:val="left" w:pos="1441"/>
        </w:tabs>
        <w:spacing w:line="268" w:lineRule="exact"/>
        <w:jc w:val="both"/>
      </w:pPr>
      <w:r>
        <w:t>Document participation in Early Acute Service Experience (EASE) weekend</w:t>
      </w:r>
    </w:p>
    <w:p w14:paraId="26AE889E" w14:textId="77777777" w:rsidR="006E6052" w:rsidRDefault="006E6052" w:rsidP="006E6052">
      <w:pPr>
        <w:pStyle w:val="ListParagraph"/>
        <w:numPr>
          <w:ilvl w:val="0"/>
          <w:numId w:val="1"/>
        </w:numPr>
        <w:tabs>
          <w:tab w:val="left" w:pos="1441"/>
          <w:tab w:val="left" w:pos="1442"/>
        </w:tabs>
        <w:spacing w:line="268" w:lineRule="exact"/>
        <w:ind w:left="1441"/>
        <w:jc w:val="both"/>
      </w:pPr>
      <w:r>
        <w:t>Consistently demonstrate professional and ethical</w:t>
      </w:r>
      <w:r>
        <w:rPr>
          <w:spacing w:val="-4"/>
        </w:rPr>
        <w:t xml:space="preserve"> </w:t>
      </w:r>
      <w:r>
        <w:t>conduct</w:t>
      </w:r>
    </w:p>
    <w:p w14:paraId="10BBE187" w14:textId="77777777" w:rsidR="006E6052" w:rsidRDefault="006E6052" w:rsidP="006E6052">
      <w:pPr>
        <w:pStyle w:val="ListParagraph"/>
        <w:numPr>
          <w:ilvl w:val="0"/>
          <w:numId w:val="1"/>
        </w:numPr>
        <w:tabs>
          <w:tab w:val="left" w:pos="1441"/>
          <w:tab w:val="left" w:pos="1442"/>
        </w:tabs>
        <w:spacing w:line="269" w:lineRule="exact"/>
        <w:ind w:left="1441"/>
        <w:jc w:val="both"/>
      </w:pPr>
      <w:r>
        <w:t>Discharge all indebtedness to the University of</w:t>
      </w:r>
      <w:r>
        <w:rPr>
          <w:spacing w:val="-5"/>
        </w:rPr>
        <w:t xml:space="preserve"> </w:t>
      </w:r>
      <w:r>
        <w:t>Nebraska</w:t>
      </w:r>
    </w:p>
    <w:p w14:paraId="7D8F7265" w14:textId="77777777" w:rsidR="006E6052" w:rsidRDefault="006E6052" w:rsidP="0014258B">
      <w:pPr>
        <w:pStyle w:val="BodyText"/>
        <w:ind w:left="719" w:right="717"/>
      </w:pPr>
    </w:p>
    <w:p w14:paraId="168E0544" w14:textId="77777777" w:rsidR="00604871" w:rsidRDefault="00604871">
      <w:r>
        <w:br w:type="page"/>
      </w:r>
    </w:p>
    <w:p w14:paraId="37B7A098" w14:textId="497131BD" w:rsidR="00EB4811" w:rsidRDefault="007936F1" w:rsidP="0014258B">
      <w:pPr>
        <w:pStyle w:val="BodyText"/>
        <w:ind w:left="719" w:right="717"/>
      </w:pPr>
      <w:r>
        <w:lastRenderedPageBreak/>
        <w:t xml:space="preserve">Students in the </w:t>
      </w:r>
      <w:r>
        <w:rPr>
          <w:spacing w:val="-2"/>
        </w:rPr>
        <w:t xml:space="preserve">DPT </w:t>
      </w:r>
      <w:r>
        <w:t>program are expected to make satisfactory academic progress toward completion</w:t>
      </w:r>
      <w:r>
        <w:rPr>
          <w:spacing w:val="-13"/>
        </w:rPr>
        <w:t xml:space="preserve"> </w:t>
      </w:r>
      <w:r>
        <w:t>of</w:t>
      </w:r>
      <w:r>
        <w:rPr>
          <w:spacing w:val="-13"/>
        </w:rPr>
        <w:t xml:space="preserve"> </w:t>
      </w:r>
      <w:r>
        <w:t>the</w:t>
      </w:r>
      <w:r>
        <w:rPr>
          <w:spacing w:val="-13"/>
        </w:rPr>
        <w:t xml:space="preserve"> </w:t>
      </w:r>
      <w:r>
        <w:t>degree</w:t>
      </w:r>
      <w:r>
        <w:rPr>
          <w:spacing w:val="-17"/>
        </w:rPr>
        <w:t xml:space="preserve"> </w:t>
      </w:r>
      <w:r>
        <w:t>requirements.</w:t>
      </w:r>
      <w:r>
        <w:rPr>
          <w:spacing w:val="-12"/>
        </w:rPr>
        <w:t xml:space="preserve"> </w:t>
      </w:r>
      <w:r>
        <w:t>Satisfactory</w:t>
      </w:r>
      <w:r>
        <w:rPr>
          <w:spacing w:val="-15"/>
        </w:rPr>
        <w:t xml:space="preserve"> </w:t>
      </w:r>
      <w:r>
        <w:t>academic</w:t>
      </w:r>
      <w:r>
        <w:rPr>
          <w:spacing w:val="-13"/>
        </w:rPr>
        <w:t xml:space="preserve"> </w:t>
      </w:r>
      <w:r>
        <w:t>progress</w:t>
      </w:r>
      <w:r>
        <w:rPr>
          <w:spacing w:val="-11"/>
        </w:rPr>
        <w:t xml:space="preserve"> </w:t>
      </w:r>
      <w:proofErr w:type="gramStart"/>
      <w:r>
        <w:t>includes:</w:t>
      </w:r>
      <w:proofErr w:type="gramEnd"/>
      <w:r>
        <w:rPr>
          <w:spacing w:val="-12"/>
        </w:rPr>
        <w:t xml:space="preserve"> </w:t>
      </w:r>
      <w:r>
        <w:t>meeting</w:t>
      </w:r>
      <w:r>
        <w:rPr>
          <w:spacing w:val="-11"/>
        </w:rPr>
        <w:t xml:space="preserve"> </w:t>
      </w:r>
      <w:r>
        <w:t xml:space="preserve">minimum grade requirements, demonstrating academic integrity, exhibiting appropriate professional conduct and adhering to safety standards. Failure to comply with these standards will result in the student appearing before the Student Success and Performance Evaluation Committee </w:t>
      </w:r>
      <w:r w:rsidR="192FD13C">
        <w:t xml:space="preserve">(SSPEC) </w:t>
      </w:r>
      <w:r>
        <w:t>and may be cause for</w:t>
      </w:r>
      <w:r>
        <w:rPr>
          <w:spacing w:val="-2"/>
        </w:rPr>
        <w:t xml:space="preserve"> </w:t>
      </w:r>
      <w:r>
        <w:t>dismissal.</w:t>
      </w:r>
    </w:p>
    <w:p w14:paraId="1A98AFC0" w14:textId="77777777" w:rsidR="00EB4811" w:rsidRDefault="00EB4811" w:rsidP="0014258B">
      <w:pPr>
        <w:pStyle w:val="BodyText"/>
        <w:spacing w:before="6"/>
        <w:rPr>
          <w:sz w:val="21"/>
        </w:rPr>
      </w:pPr>
    </w:p>
    <w:p w14:paraId="6E9B2BFE" w14:textId="0B0B453A" w:rsidR="00EB4811" w:rsidRDefault="007936F1" w:rsidP="00F83839">
      <w:pPr>
        <w:pStyle w:val="Heading2"/>
      </w:pPr>
      <w:bookmarkStart w:id="24" w:name="Minimum_Grade_Requirements"/>
      <w:bookmarkStart w:id="25" w:name="_Toc172558488"/>
      <w:bookmarkEnd w:id="24"/>
      <w:r>
        <w:t>Minimum Grade Requirement</w:t>
      </w:r>
      <w:r w:rsidR="00B838DD">
        <w:t>s</w:t>
      </w:r>
      <w:bookmarkEnd w:id="25"/>
    </w:p>
    <w:p w14:paraId="51F3A7E8" w14:textId="7AFA2FC3" w:rsidR="00EB4811" w:rsidRDefault="007936F1" w:rsidP="0014258B">
      <w:pPr>
        <w:pStyle w:val="BodyText"/>
        <w:spacing w:before="4"/>
        <w:ind w:left="719" w:right="1453"/>
      </w:pPr>
      <w:r>
        <w:t xml:space="preserve">To make satisfactory academic progress within the Physical Therapy </w:t>
      </w:r>
      <w:r w:rsidR="005E0343">
        <w:t>Program</w:t>
      </w:r>
      <w:r>
        <w:t>, students</w:t>
      </w:r>
      <w:r>
        <w:rPr>
          <w:spacing w:val="-5"/>
        </w:rPr>
        <w:t xml:space="preserve"> </w:t>
      </w:r>
      <w:r>
        <w:t>must:</w:t>
      </w:r>
    </w:p>
    <w:p w14:paraId="0B7D5A35" w14:textId="4CD9425B" w:rsidR="00EB4811" w:rsidRDefault="007936F1" w:rsidP="0014258B">
      <w:pPr>
        <w:pStyle w:val="ListParagraph"/>
        <w:numPr>
          <w:ilvl w:val="0"/>
          <w:numId w:val="1"/>
        </w:numPr>
        <w:tabs>
          <w:tab w:val="left" w:pos="1440"/>
        </w:tabs>
        <w:spacing w:before="62" w:line="237" w:lineRule="auto"/>
        <w:ind w:left="1439" w:right="719"/>
      </w:pPr>
      <w:r>
        <w:t xml:space="preserve">receive a passing grade of "C" or better or "PASS" in all courses required in the physical therapy curriculum, regardless of the </w:t>
      </w:r>
      <w:r w:rsidR="005C5542">
        <w:t>college</w:t>
      </w:r>
      <w:r>
        <w:t xml:space="preserve">, </w:t>
      </w:r>
      <w:r w:rsidR="005C5542">
        <w:t>department</w:t>
      </w:r>
      <w:r>
        <w:t xml:space="preserve">, or </w:t>
      </w:r>
      <w:r w:rsidR="00716C26">
        <w:t>program</w:t>
      </w:r>
      <w:r>
        <w:t xml:space="preserve"> offering the</w:t>
      </w:r>
      <w:r>
        <w:rPr>
          <w:spacing w:val="-18"/>
        </w:rPr>
        <w:t xml:space="preserve"> </w:t>
      </w:r>
      <w:r>
        <w:t>course</w:t>
      </w:r>
    </w:p>
    <w:p w14:paraId="62FA5E72" w14:textId="2D32B6BE" w:rsidR="00EB4811" w:rsidRDefault="007936F1" w:rsidP="0014258B">
      <w:pPr>
        <w:pStyle w:val="ListParagraph"/>
        <w:numPr>
          <w:ilvl w:val="0"/>
          <w:numId w:val="1"/>
        </w:numPr>
        <w:tabs>
          <w:tab w:val="left" w:pos="1440"/>
        </w:tabs>
        <w:spacing w:before="62" w:line="240" w:lineRule="auto"/>
        <w:ind w:left="1439" w:right="716"/>
      </w:pPr>
      <w:r>
        <w:t>maintain</w:t>
      </w:r>
      <w:r>
        <w:rPr>
          <w:spacing w:val="-9"/>
        </w:rPr>
        <w:t xml:space="preserve"> </w:t>
      </w:r>
      <w:r>
        <w:t>a</w:t>
      </w:r>
      <w:r w:rsidR="00716C26">
        <w:t xml:space="preserve"> minimum cumulative </w:t>
      </w:r>
      <w:r w:rsidR="005C6BA3">
        <w:t>grade point average (GPA) of 2.50</w:t>
      </w:r>
      <w:r w:rsidR="043DCD44">
        <w:t>.</w:t>
      </w:r>
    </w:p>
    <w:p w14:paraId="3A062849" w14:textId="345FB76D" w:rsidR="00EB4811" w:rsidRPr="005C45E2" w:rsidRDefault="00C53735" w:rsidP="00604871">
      <w:pPr>
        <w:tabs>
          <w:tab w:val="left" w:pos="1440"/>
        </w:tabs>
        <w:spacing w:before="62"/>
        <w:ind w:left="1439" w:right="716"/>
        <w:rPr>
          <w:i/>
          <w:sz w:val="21"/>
          <w:szCs w:val="21"/>
        </w:rPr>
      </w:pPr>
      <w:r w:rsidRPr="005C45E2">
        <w:rPr>
          <w:i/>
        </w:rPr>
        <w:t xml:space="preserve">(See </w:t>
      </w:r>
      <w:r w:rsidR="005C45E2" w:rsidRPr="005C45E2">
        <w:rPr>
          <w:i/>
          <w:iCs/>
        </w:rPr>
        <w:t xml:space="preserve">additional information in the section titled, </w:t>
      </w:r>
      <w:r w:rsidR="009B53EE" w:rsidRPr="005C45E2">
        <w:rPr>
          <w:i/>
        </w:rPr>
        <w:t>Academic Policies and Procedures</w:t>
      </w:r>
      <w:r w:rsidR="2774FEA0" w:rsidRPr="005C45E2">
        <w:rPr>
          <w:i/>
        </w:rPr>
        <w:t>)</w:t>
      </w:r>
    </w:p>
    <w:p w14:paraId="77B860C7" w14:textId="2963F795" w:rsidR="0012737F" w:rsidRDefault="0012737F">
      <w:pPr>
        <w:rPr>
          <w:b/>
          <w:bCs/>
          <w:sz w:val="24"/>
          <w:szCs w:val="24"/>
        </w:rPr>
      </w:pPr>
      <w:bookmarkStart w:id="26" w:name="Academic_Integrity"/>
      <w:bookmarkEnd w:id="26"/>
    </w:p>
    <w:p w14:paraId="19444F70" w14:textId="7F338D15" w:rsidR="00EB4811" w:rsidRDefault="007936F1" w:rsidP="00F83839">
      <w:pPr>
        <w:pStyle w:val="Heading2"/>
      </w:pPr>
      <w:bookmarkStart w:id="27" w:name="_Toc172558489"/>
      <w:r>
        <w:t>Academic Integrity</w:t>
      </w:r>
      <w:bookmarkEnd w:id="27"/>
    </w:p>
    <w:p w14:paraId="6CA84A23" w14:textId="58CFB804" w:rsidR="00EB4811" w:rsidRDefault="007936F1" w:rsidP="0014258B">
      <w:pPr>
        <w:pStyle w:val="BodyText"/>
        <w:spacing w:before="4"/>
        <w:ind w:left="720" w:right="717"/>
      </w:pPr>
      <w:r>
        <w:t xml:space="preserve">Students must abide by the policies of the University of Nebraska Medical Center with regard to "Academic Integrity and Professional Conduct," as outlined in the UNMC Student Handbook – (handbooks can be found </w:t>
      </w:r>
      <w:hyperlink r:id="rId33" w:history="1">
        <w:r w:rsidR="004D4BB1" w:rsidRPr="004D4BB1">
          <w:rPr>
            <w:rStyle w:val="Hyperlink"/>
          </w:rPr>
          <w:t>here</w:t>
        </w:r>
      </w:hyperlink>
      <w:r>
        <w:t>). Failure to do so may be cause for dismissal. Infractions include, but are not limited to, the following areas:</w:t>
      </w:r>
    </w:p>
    <w:p w14:paraId="0F310160" w14:textId="77777777" w:rsidR="00EB4811" w:rsidRDefault="007936F1" w:rsidP="0014258B">
      <w:pPr>
        <w:pStyle w:val="ListParagraph"/>
        <w:numPr>
          <w:ilvl w:val="0"/>
          <w:numId w:val="1"/>
        </w:numPr>
        <w:tabs>
          <w:tab w:val="left" w:pos="1440"/>
          <w:tab w:val="left" w:pos="1441"/>
        </w:tabs>
        <w:spacing w:before="64" w:line="237" w:lineRule="auto"/>
        <w:ind w:right="718"/>
      </w:pPr>
      <w:r>
        <w:t>Cheating. (Defined as the use or attempted use of unauthorized materials or information for an academic</w:t>
      </w:r>
      <w:r>
        <w:rPr>
          <w:spacing w:val="-3"/>
        </w:rPr>
        <w:t xml:space="preserve"> </w:t>
      </w:r>
      <w:r>
        <w:t>exercise).</w:t>
      </w:r>
    </w:p>
    <w:p w14:paraId="660E7FA3" w14:textId="77777777" w:rsidR="00EB4811" w:rsidRDefault="007936F1" w:rsidP="0014258B">
      <w:pPr>
        <w:pStyle w:val="ListParagraph"/>
        <w:numPr>
          <w:ilvl w:val="0"/>
          <w:numId w:val="1"/>
        </w:numPr>
        <w:tabs>
          <w:tab w:val="left" w:pos="1440"/>
          <w:tab w:val="left" w:pos="1441"/>
        </w:tabs>
        <w:spacing w:before="63" w:line="237" w:lineRule="auto"/>
        <w:ind w:right="720"/>
      </w:pPr>
      <w:r>
        <w:t>Academic Misconduct. (Defined as the falsification of official documents and/or obtaining records, examinations, or documents without</w:t>
      </w:r>
      <w:r>
        <w:rPr>
          <w:spacing w:val="5"/>
        </w:rPr>
        <w:t xml:space="preserve"> </w:t>
      </w:r>
      <w:r>
        <w:t>authorization.)</w:t>
      </w:r>
    </w:p>
    <w:p w14:paraId="55438028" w14:textId="77777777" w:rsidR="00EB4811" w:rsidRDefault="007936F1" w:rsidP="0014258B">
      <w:pPr>
        <w:pStyle w:val="ListParagraph"/>
        <w:numPr>
          <w:ilvl w:val="0"/>
          <w:numId w:val="1"/>
        </w:numPr>
        <w:tabs>
          <w:tab w:val="left" w:pos="1440"/>
          <w:tab w:val="left" w:pos="1441"/>
        </w:tabs>
        <w:spacing w:before="61" w:line="240" w:lineRule="auto"/>
      </w:pPr>
      <w:r>
        <w:t>Fabrication. (Defined as the forgery or falsification of information for an academic</w:t>
      </w:r>
      <w:r>
        <w:rPr>
          <w:spacing w:val="-36"/>
        </w:rPr>
        <w:t xml:space="preserve"> </w:t>
      </w:r>
      <w:r>
        <w:t>exercise.)</w:t>
      </w:r>
    </w:p>
    <w:p w14:paraId="1998669C" w14:textId="77777777" w:rsidR="00EB4811" w:rsidRDefault="007936F1" w:rsidP="0014258B">
      <w:pPr>
        <w:pStyle w:val="ListParagraph"/>
        <w:numPr>
          <w:ilvl w:val="0"/>
          <w:numId w:val="1"/>
        </w:numPr>
        <w:tabs>
          <w:tab w:val="left" w:pos="1441"/>
        </w:tabs>
        <w:spacing w:before="62" w:line="237" w:lineRule="auto"/>
        <w:ind w:right="716"/>
      </w:pPr>
      <w:r>
        <w:t>Plagiarism.</w:t>
      </w:r>
      <w:r>
        <w:rPr>
          <w:spacing w:val="-13"/>
        </w:rPr>
        <w:t xml:space="preserve"> </w:t>
      </w:r>
      <w:r>
        <w:t>(Defined</w:t>
      </w:r>
      <w:r>
        <w:rPr>
          <w:spacing w:val="-14"/>
        </w:rPr>
        <w:t xml:space="preserve"> </w:t>
      </w:r>
      <w:r>
        <w:t>as</w:t>
      </w:r>
      <w:r>
        <w:rPr>
          <w:spacing w:val="-13"/>
        </w:rPr>
        <w:t xml:space="preserve"> </w:t>
      </w:r>
      <w:r>
        <w:t>the</w:t>
      </w:r>
      <w:r>
        <w:rPr>
          <w:spacing w:val="-12"/>
        </w:rPr>
        <w:t xml:space="preserve"> </w:t>
      </w:r>
      <w:r>
        <w:t>stealing</w:t>
      </w:r>
      <w:r>
        <w:rPr>
          <w:spacing w:val="-11"/>
        </w:rPr>
        <w:t xml:space="preserve"> </w:t>
      </w:r>
      <w:r>
        <w:t>and</w:t>
      </w:r>
      <w:r>
        <w:rPr>
          <w:spacing w:val="-12"/>
        </w:rPr>
        <w:t xml:space="preserve"> </w:t>
      </w:r>
      <w:r>
        <w:t>passing</w:t>
      </w:r>
      <w:r>
        <w:rPr>
          <w:spacing w:val="-11"/>
        </w:rPr>
        <w:t xml:space="preserve"> </w:t>
      </w:r>
      <w:proofErr w:type="gramStart"/>
      <w:r>
        <w:t>off</w:t>
      </w:r>
      <w:r>
        <w:rPr>
          <w:spacing w:val="-12"/>
        </w:rPr>
        <w:t xml:space="preserve"> </w:t>
      </w:r>
      <w:r>
        <w:t>of</w:t>
      </w:r>
      <w:proofErr w:type="gramEnd"/>
      <w:r>
        <w:rPr>
          <w:spacing w:val="-13"/>
        </w:rPr>
        <w:t xml:space="preserve"> </w:t>
      </w:r>
      <w:r>
        <w:t>the</w:t>
      </w:r>
      <w:r>
        <w:rPr>
          <w:spacing w:val="-11"/>
        </w:rPr>
        <w:t xml:space="preserve"> </w:t>
      </w:r>
      <w:r>
        <w:t>ideas</w:t>
      </w:r>
      <w:r>
        <w:rPr>
          <w:spacing w:val="-13"/>
        </w:rPr>
        <w:t xml:space="preserve"> </w:t>
      </w:r>
      <w:r>
        <w:t>or</w:t>
      </w:r>
      <w:r>
        <w:rPr>
          <w:spacing w:val="-11"/>
        </w:rPr>
        <w:t xml:space="preserve"> </w:t>
      </w:r>
      <w:r>
        <w:t>words</w:t>
      </w:r>
      <w:r>
        <w:rPr>
          <w:spacing w:val="-13"/>
        </w:rPr>
        <w:t xml:space="preserve"> </w:t>
      </w:r>
      <w:r>
        <w:t>of</w:t>
      </w:r>
      <w:r>
        <w:rPr>
          <w:spacing w:val="-11"/>
        </w:rPr>
        <w:t xml:space="preserve"> </w:t>
      </w:r>
      <w:r>
        <w:t>another</w:t>
      </w:r>
      <w:r>
        <w:rPr>
          <w:spacing w:val="-12"/>
        </w:rPr>
        <w:t xml:space="preserve"> </w:t>
      </w:r>
      <w:r>
        <w:t>as</w:t>
      </w:r>
      <w:r>
        <w:rPr>
          <w:spacing w:val="-13"/>
        </w:rPr>
        <w:t xml:space="preserve"> </w:t>
      </w:r>
      <w:r>
        <w:t>one's own; to use a created production without crediting the source; to commit literary</w:t>
      </w:r>
      <w:r>
        <w:rPr>
          <w:spacing w:val="-23"/>
        </w:rPr>
        <w:t xml:space="preserve"> </w:t>
      </w:r>
      <w:r>
        <w:t>theft.)</w:t>
      </w:r>
    </w:p>
    <w:p w14:paraId="47032EBC" w14:textId="3874F933" w:rsidR="0099062C" w:rsidRDefault="007936F1" w:rsidP="0014258B">
      <w:pPr>
        <w:pStyle w:val="ListParagraph"/>
        <w:numPr>
          <w:ilvl w:val="0"/>
          <w:numId w:val="1"/>
        </w:numPr>
        <w:tabs>
          <w:tab w:val="left" w:pos="1441"/>
        </w:tabs>
        <w:spacing w:before="61" w:line="240" w:lineRule="auto"/>
        <w:ind w:right="714" w:hanging="360"/>
      </w:pPr>
      <w:r>
        <w:t xml:space="preserve">Sharing of old examinations: There is to be no sharing of sample and/or completed examinations between students. Violation of this policy can lead to disciplinary action. If students are interested in examples of test questions, they are encouraged to ask </w:t>
      </w:r>
      <w:r w:rsidR="0013498A">
        <w:t>faculty</w:t>
      </w:r>
      <w:r>
        <w:t xml:space="preserve"> to distribute sample questions to all members of the</w:t>
      </w:r>
      <w:r>
        <w:rPr>
          <w:spacing w:val="-3"/>
        </w:rPr>
        <w:t xml:space="preserve"> </w:t>
      </w:r>
      <w:r>
        <w:t>class.</w:t>
      </w:r>
      <w:r w:rsidR="0099062C">
        <w:br/>
      </w:r>
      <w:r w:rsidR="00862707">
        <w:br/>
      </w:r>
      <w:r w:rsidR="00862707" w:rsidRPr="00862707">
        <w:t xml:space="preserve">Students who wish to appeal charges of violations of academic integrity and/ or proposed disciplinary action may do so under the provisions of Section 5.4 of the </w:t>
      </w:r>
      <w:hyperlink r:id="rId34" w:history="1">
        <w:r w:rsidR="00862707" w:rsidRPr="003E3AF1">
          <w:rPr>
            <w:rStyle w:val="Hyperlink"/>
          </w:rPr>
          <w:t>Bylaws</w:t>
        </w:r>
      </w:hyperlink>
      <w:r w:rsidR="00862707" w:rsidRPr="00862707">
        <w:t xml:space="preserve"> of the Board of Regents (see </w:t>
      </w:r>
      <w:r w:rsidR="00555861" w:rsidRPr="00182C00">
        <w:t>UNMC Student Handbook</w:t>
      </w:r>
      <w:r w:rsidR="00862707" w:rsidRPr="00862707">
        <w:t>).</w:t>
      </w:r>
    </w:p>
    <w:p w14:paraId="185D3C8E" w14:textId="77777777" w:rsidR="00B735F5" w:rsidRDefault="00B735F5" w:rsidP="00203DD2">
      <w:pPr>
        <w:pStyle w:val="ListParagraph"/>
        <w:tabs>
          <w:tab w:val="left" w:pos="1441"/>
        </w:tabs>
        <w:spacing w:before="61" w:line="240" w:lineRule="auto"/>
        <w:ind w:right="714" w:firstLine="0"/>
      </w:pPr>
    </w:p>
    <w:p w14:paraId="04FF62DC" w14:textId="22283589" w:rsidR="00242B9A" w:rsidRDefault="00242B9A" w:rsidP="47D1D6FE">
      <w:pPr>
        <w:pStyle w:val="Heading2"/>
        <w:tabs>
          <w:tab w:val="left" w:pos="1441"/>
        </w:tabs>
        <w:spacing w:before="61"/>
        <w:ind w:right="714"/>
      </w:pPr>
      <w:bookmarkStart w:id="28" w:name="_Toc172558490"/>
      <w:r w:rsidRPr="009821A6">
        <w:t>Rounding up Grades</w:t>
      </w:r>
      <w:bookmarkEnd w:id="28"/>
    </w:p>
    <w:p w14:paraId="5480453F" w14:textId="6386357E" w:rsidR="00242B9A" w:rsidRDefault="191044BC" w:rsidP="0014258B">
      <w:pPr>
        <w:ind w:left="720" w:right="690"/>
        <w:contextualSpacing/>
      </w:pPr>
      <w:r>
        <w:t xml:space="preserve">Grades are not rounded up in PHYT courses. </w:t>
      </w:r>
      <w:r w:rsidR="00242B9A" w:rsidRPr="009821A6">
        <w:t xml:space="preserve">For courses outside the </w:t>
      </w:r>
      <w:r w:rsidR="00857509">
        <w:t>Program</w:t>
      </w:r>
      <w:r w:rsidR="00242B9A" w:rsidRPr="009821A6">
        <w:t xml:space="preserve">, rounding up grades </w:t>
      </w:r>
      <w:r w:rsidR="00B92EE4">
        <w:t>is</w:t>
      </w:r>
      <w:r w:rsidR="00242B9A" w:rsidRPr="009821A6">
        <w:t xml:space="preserve"> the decision of the course coordinator.</w:t>
      </w:r>
      <w:r w:rsidR="00857509">
        <w:t xml:space="preserve"> </w:t>
      </w:r>
      <w:r w:rsidR="00242B9A" w:rsidRPr="009821A6">
        <w:t xml:space="preserve">Refer to the course syllabus for information on the grading scale. </w:t>
      </w:r>
    </w:p>
    <w:p w14:paraId="42F6CE63" w14:textId="77777777" w:rsidR="00785590" w:rsidRDefault="00785590" w:rsidP="0014258B">
      <w:pPr>
        <w:ind w:left="720"/>
      </w:pPr>
    </w:p>
    <w:p w14:paraId="020BAA4A" w14:textId="77777777" w:rsidR="00370E8C" w:rsidRDefault="00370E8C">
      <w:pPr>
        <w:rPr>
          <w:b/>
          <w:bCs/>
        </w:rPr>
      </w:pPr>
      <w:r>
        <w:rPr>
          <w:b/>
          <w:bCs/>
        </w:rPr>
        <w:br w:type="page"/>
      </w:r>
    </w:p>
    <w:p w14:paraId="1821B3FC" w14:textId="375CE6B6" w:rsidR="00EB4811" w:rsidRPr="005762F9" w:rsidRDefault="007936F1" w:rsidP="0014258B">
      <w:pPr>
        <w:ind w:left="720"/>
        <w:rPr>
          <w:b/>
          <w:bCs/>
        </w:rPr>
      </w:pPr>
      <w:r w:rsidRPr="005762F9">
        <w:rPr>
          <w:b/>
          <w:bCs/>
        </w:rPr>
        <w:lastRenderedPageBreak/>
        <w:t>Professional Conduct</w:t>
      </w:r>
    </w:p>
    <w:p w14:paraId="6002855D" w14:textId="025D4A12" w:rsidR="00EB4811" w:rsidRDefault="00286C68" w:rsidP="0014258B">
      <w:pPr>
        <w:pStyle w:val="BodyText"/>
        <w:spacing w:before="1"/>
        <w:ind w:left="720" w:right="726"/>
      </w:pPr>
      <w:r w:rsidRPr="00AA5E8F">
        <w:rPr>
          <w:color w:val="201F1E"/>
        </w:rPr>
        <w:t>Students enrolled in the University of Nebraska are members of</w:t>
      </w:r>
      <w:r w:rsidR="007936F1" w:rsidRPr="00AA5E8F">
        <w:rPr>
          <w:color w:val="201F1E"/>
        </w:rPr>
        <w:t xml:space="preserve"> an academic </w:t>
      </w:r>
      <w:r w:rsidRPr="00AA5E8F">
        <w:rPr>
          <w:color w:val="201F1E"/>
        </w:rPr>
        <w:t>community in which academic integrity and responsible conduct are essential for the community to function.</w:t>
      </w:r>
      <w:r>
        <w:rPr>
          <w:color w:val="201F1E"/>
        </w:rPr>
        <w:t xml:space="preserve">  </w:t>
      </w:r>
      <w:r w:rsidR="007936F1">
        <w:t>Professional conduct is an academic requirement and is expected from students in all educational and professional settings. Professional conduct</w:t>
      </w:r>
      <w:r w:rsidR="00F02CA6">
        <w:t xml:space="preserve"> is regularly assessed by Program faculty </w:t>
      </w:r>
      <w:r w:rsidR="0081712D">
        <w:t>a</w:t>
      </w:r>
      <w:r w:rsidR="007936F1">
        <w:t>s demonstrated by</w:t>
      </w:r>
      <w:r w:rsidR="004D61AD">
        <w:t xml:space="preserve"> behavior consistent with: </w:t>
      </w:r>
    </w:p>
    <w:p w14:paraId="5BC3312D" w14:textId="4FAFC028" w:rsidR="00EB4811" w:rsidRDefault="007936F1" w:rsidP="0014258B">
      <w:pPr>
        <w:pStyle w:val="ListParagraph"/>
        <w:numPr>
          <w:ilvl w:val="0"/>
          <w:numId w:val="1"/>
        </w:numPr>
        <w:tabs>
          <w:tab w:val="left" w:pos="1439"/>
          <w:tab w:val="left" w:pos="1441"/>
        </w:tabs>
        <w:spacing w:before="63" w:line="268" w:lineRule="exact"/>
        <w:ind w:hanging="362"/>
        <w:rPr>
          <w:i/>
        </w:rPr>
      </w:pPr>
      <w:r>
        <w:t>APTA’s</w:t>
      </w:r>
      <w:r>
        <w:rPr>
          <w:spacing w:val="-13"/>
        </w:rPr>
        <w:t xml:space="preserve"> </w:t>
      </w:r>
      <w:r>
        <w:rPr>
          <w:i/>
        </w:rPr>
        <w:t>Code</w:t>
      </w:r>
      <w:r>
        <w:rPr>
          <w:i/>
          <w:spacing w:val="-10"/>
        </w:rPr>
        <w:t xml:space="preserve"> </w:t>
      </w:r>
      <w:r>
        <w:rPr>
          <w:i/>
        </w:rPr>
        <w:t>of</w:t>
      </w:r>
      <w:r>
        <w:rPr>
          <w:i/>
          <w:spacing w:val="-12"/>
        </w:rPr>
        <w:t xml:space="preserve"> </w:t>
      </w:r>
      <w:r>
        <w:rPr>
          <w:i/>
        </w:rPr>
        <w:t>Ethics</w:t>
      </w:r>
      <w:r>
        <w:rPr>
          <w:i/>
          <w:spacing w:val="-10"/>
        </w:rPr>
        <w:t xml:space="preserve"> </w:t>
      </w:r>
      <w:r>
        <w:rPr>
          <w:i/>
        </w:rPr>
        <w:t>and</w:t>
      </w:r>
      <w:r>
        <w:rPr>
          <w:i/>
          <w:spacing w:val="-14"/>
        </w:rPr>
        <w:t xml:space="preserve"> </w:t>
      </w:r>
      <w:r>
        <w:rPr>
          <w:i/>
        </w:rPr>
        <w:t>Guidelines</w:t>
      </w:r>
      <w:r>
        <w:rPr>
          <w:i/>
          <w:spacing w:val="-12"/>
        </w:rPr>
        <w:t xml:space="preserve"> </w:t>
      </w:r>
      <w:r>
        <w:rPr>
          <w:i/>
        </w:rPr>
        <w:t>for</w:t>
      </w:r>
      <w:r>
        <w:rPr>
          <w:i/>
          <w:spacing w:val="-12"/>
        </w:rPr>
        <w:t xml:space="preserve"> </w:t>
      </w:r>
      <w:r>
        <w:rPr>
          <w:i/>
        </w:rPr>
        <w:t>Professional</w:t>
      </w:r>
      <w:r>
        <w:rPr>
          <w:i/>
          <w:spacing w:val="-12"/>
        </w:rPr>
        <w:t xml:space="preserve"> </w:t>
      </w:r>
      <w:r>
        <w:rPr>
          <w:i/>
        </w:rPr>
        <w:t>Conduct</w:t>
      </w:r>
    </w:p>
    <w:p w14:paraId="6A4276DE" w14:textId="4FEF40E5" w:rsidR="00EB4811" w:rsidRDefault="007936F1" w:rsidP="0014258B">
      <w:pPr>
        <w:pStyle w:val="BodyText"/>
        <w:spacing w:line="252" w:lineRule="exact"/>
        <w:ind w:left="1440"/>
      </w:pPr>
      <w:r>
        <w:t>(available on the APTA web site</w:t>
      </w:r>
      <w:r w:rsidR="00F02CA6" w:rsidRPr="008444E4">
        <w:t>: www.apta.org</w:t>
      </w:r>
      <w:r>
        <w:t>).</w:t>
      </w:r>
    </w:p>
    <w:p w14:paraId="12D71597" w14:textId="70801B7D" w:rsidR="00EB4811" w:rsidRDefault="007936F1" w:rsidP="00AA5E8F">
      <w:pPr>
        <w:pStyle w:val="ListParagraph"/>
        <w:numPr>
          <w:ilvl w:val="0"/>
          <w:numId w:val="1"/>
        </w:numPr>
        <w:tabs>
          <w:tab w:val="left" w:pos="1439"/>
          <w:tab w:val="left" w:pos="1441"/>
        </w:tabs>
        <w:spacing w:before="63" w:line="237" w:lineRule="auto"/>
        <w:ind w:right="715"/>
      </w:pPr>
      <w:r>
        <w:t xml:space="preserve">Professional Behaviors (previously called </w:t>
      </w:r>
      <w:r>
        <w:rPr>
          <w:i/>
        </w:rPr>
        <w:t xml:space="preserve">Generic Abilities) </w:t>
      </w:r>
      <w:r>
        <w:t xml:space="preserve">as specified in </w:t>
      </w:r>
      <w:r w:rsidRPr="00FC2FE2">
        <w:t>Appendix</w:t>
      </w:r>
      <w:r w:rsidRPr="00FC2FE2">
        <w:rPr>
          <w:spacing w:val="-4"/>
        </w:rPr>
        <w:t xml:space="preserve"> </w:t>
      </w:r>
      <w:r w:rsidRPr="00FC2FE2">
        <w:t>A</w:t>
      </w:r>
      <w:r>
        <w:t>.</w:t>
      </w:r>
    </w:p>
    <w:p w14:paraId="657A1220" w14:textId="513D318B" w:rsidR="00AA5E8F" w:rsidRPr="0055777E" w:rsidRDefault="005821C6" w:rsidP="0055777E">
      <w:pPr>
        <w:pStyle w:val="ListParagraph"/>
        <w:numPr>
          <w:ilvl w:val="0"/>
          <w:numId w:val="1"/>
        </w:numPr>
        <w:tabs>
          <w:tab w:val="left" w:pos="1439"/>
          <w:tab w:val="left" w:pos="1441"/>
        </w:tabs>
        <w:spacing w:before="63" w:line="237" w:lineRule="auto"/>
        <w:rPr>
          <w:color w:val="201F1E"/>
        </w:rPr>
      </w:pPr>
      <w:r w:rsidRPr="008444E4">
        <w:rPr>
          <w:color w:val="201F1E"/>
        </w:rPr>
        <w:t xml:space="preserve">University of Nebraska </w:t>
      </w:r>
      <w:r w:rsidR="00AA5E8F" w:rsidRPr="008444E4">
        <w:rPr>
          <w:color w:val="201F1E"/>
        </w:rPr>
        <w:t xml:space="preserve">Standards of Academic Integrity and Responsible Conduct (“Standards”). </w:t>
      </w:r>
      <w:hyperlink r:id="rId35" w:history="1">
        <w:r w:rsidR="008444E4" w:rsidRPr="008444E4">
          <w:rPr>
            <w:rStyle w:val="Hyperlink"/>
          </w:rPr>
          <w:t>Student Code of Conduct</w:t>
        </w:r>
      </w:hyperlink>
    </w:p>
    <w:p w14:paraId="60640DC2" w14:textId="77777777" w:rsidR="00EB4811" w:rsidRDefault="00EB4811" w:rsidP="0014258B">
      <w:pPr>
        <w:pStyle w:val="BodyText"/>
        <w:spacing w:before="9"/>
        <w:rPr>
          <w:sz w:val="21"/>
        </w:rPr>
      </w:pPr>
    </w:p>
    <w:p w14:paraId="7970A563" w14:textId="5D70114D" w:rsidR="00EB4811" w:rsidRDefault="007936F1" w:rsidP="00F83839">
      <w:pPr>
        <w:pStyle w:val="Heading2"/>
      </w:pPr>
      <w:bookmarkStart w:id="29" w:name="Safety_Standards"/>
      <w:bookmarkStart w:id="30" w:name="_Toc172558491"/>
      <w:bookmarkEnd w:id="29"/>
      <w:r>
        <w:t>Standards</w:t>
      </w:r>
      <w:r w:rsidR="287EB0B5">
        <w:t xml:space="preserve"> for Safe Practice</w:t>
      </w:r>
      <w:bookmarkEnd w:id="30"/>
    </w:p>
    <w:p w14:paraId="7185C5F7" w14:textId="1886EE44" w:rsidR="00EB4811" w:rsidRDefault="007936F1" w:rsidP="0014258B">
      <w:pPr>
        <w:pStyle w:val="BodyText"/>
        <w:spacing w:before="1"/>
        <w:ind w:left="720" w:right="726"/>
      </w:pPr>
      <w:r>
        <w:t>The safe practice of physical therapy is required in all educational and professional settings. Safe practice entails minimizing risk to patients, self, and others.</w:t>
      </w:r>
    </w:p>
    <w:p w14:paraId="005ED751" w14:textId="41840EDC" w:rsidR="5D226A9A" w:rsidRDefault="5D226A9A" w:rsidP="0014258B">
      <w:pPr>
        <w:pStyle w:val="BodyText"/>
        <w:spacing w:before="1"/>
        <w:ind w:left="720" w:right="726"/>
      </w:pPr>
    </w:p>
    <w:p w14:paraId="4EA91221" w14:textId="2EE47235" w:rsidR="5D226A9A" w:rsidRDefault="7CBC0FE3" w:rsidP="0014258B">
      <w:pPr>
        <w:pStyle w:val="BodyText"/>
        <w:spacing w:before="1"/>
        <w:ind w:left="720" w:right="726"/>
      </w:pPr>
      <w:r>
        <w:t xml:space="preserve">Training </w:t>
      </w:r>
      <w:proofErr w:type="gramStart"/>
      <w:r>
        <w:t>on</w:t>
      </w:r>
      <w:proofErr w:type="gramEnd"/>
      <w:r>
        <w:t xml:space="preserve"> s</w:t>
      </w:r>
      <w:r w:rsidR="2FF189AC">
        <w:t xml:space="preserve">afety is a requirement of the </w:t>
      </w:r>
      <w:r w:rsidR="001D6D9E">
        <w:t>P</w:t>
      </w:r>
      <w:r w:rsidR="2FF189AC">
        <w:t xml:space="preserve">rogram and is provided to students through UNMC, the College, and the Program. See section on </w:t>
      </w:r>
      <w:r w:rsidR="11F59E17">
        <w:t>Online Training</w:t>
      </w:r>
      <w:r w:rsidR="2FF189AC">
        <w:t xml:space="preserve"> and Certification Requirements. </w:t>
      </w:r>
    </w:p>
    <w:p w14:paraId="42069306" w14:textId="7184CDD8" w:rsidR="5D226A9A" w:rsidRDefault="5D226A9A" w:rsidP="0014258B">
      <w:pPr>
        <w:pStyle w:val="BodyText"/>
        <w:spacing w:before="1"/>
        <w:ind w:left="720" w:right="726"/>
      </w:pPr>
    </w:p>
    <w:p w14:paraId="29510324" w14:textId="65CD6541" w:rsidR="5D226A9A" w:rsidRDefault="5D226A9A" w:rsidP="0014258B">
      <w:pPr>
        <w:pStyle w:val="BodyText"/>
        <w:spacing w:before="1"/>
        <w:ind w:left="720" w:right="726"/>
      </w:pPr>
      <w:r w:rsidRPr="5D226A9A">
        <w:t xml:space="preserve">Temporary </w:t>
      </w:r>
      <w:r w:rsidR="00B56262">
        <w:t>Program</w:t>
      </w:r>
      <w:r w:rsidRPr="5D226A9A">
        <w:t xml:space="preserve"> policies and procedures may be implemented to remain in alignment with current UNMC health policies and directives.</w:t>
      </w:r>
    </w:p>
    <w:p w14:paraId="0BA65EEB" w14:textId="456B9CE4" w:rsidR="00EB4811" w:rsidRDefault="00EB4811" w:rsidP="0208E0BB">
      <w:pPr>
        <w:pStyle w:val="BodyText"/>
        <w:spacing w:before="1"/>
        <w:ind w:left="720" w:right="726"/>
      </w:pPr>
    </w:p>
    <w:p w14:paraId="686C1FEB" w14:textId="278E533C" w:rsidR="00EB4811" w:rsidRPr="00440210" w:rsidRDefault="007936F1" w:rsidP="0208E0BB">
      <w:pPr>
        <w:pStyle w:val="Heading1"/>
        <w:ind w:left="1080" w:hanging="360"/>
      </w:pPr>
      <w:bookmarkStart w:id="31" w:name="EVALUATION_POLICIES_AND_PROCEDURES"/>
      <w:bookmarkStart w:id="32" w:name="_Toc172558492"/>
      <w:bookmarkEnd w:id="31"/>
      <w:proofErr w:type="gramStart"/>
      <w:r w:rsidRPr="00440210">
        <w:t>EVALUATION</w:t>
      </w:r>
      <w:proofErr w:type="gramEnd"/>
      <w:r w:rsidRPr="00440210">
        <w:t xml:space="preserve"> POLICIES AND PROCEDURES</w:t>
      </w:r>
      <w:bookmarkEnd w:id="32"/>
    </w:p>
    <w:p w14:paraId="4ECB631E" w14:textId="471E2B2A" w:rsidR="00EB4811" w:rsidRDefault="007936F1" w:rsidP="00F83839">
      <w:pPr>
        <w:pStyle w:val="Heading2"/>
      </w:pPr>
      <w:bookmarkStart w:id="33" w:name="Evaluation_Methods"/>
      <w:bookmarkStart w:id="34" w:name="Examinations"/>
      <w:bookmarkStart w:id="35" w:name="_Toc172558493"/>
      <w:bookmarkEnd w:id="33"/>
      <w:bookmarkEnd w:id="34"/>
      <w:r>
        <w:t>Examinations</w:t>
      </w:r>
      <w:bookmarkEnd w:id="35"/>
    </w:p>
    <w:p w14:paraId="6BA6671D" w14:textId="77777777" w:rsidR="00EB4811" w:rsidRDefault="004365C7" w:rsidP="0014258B">
      <w:pPr>
        <w:pStyle w:val="BodyText"/>
        <w:spacing w:before="37"/>
        <w:ind w:left="719" w:right="716"/>
      </w:pPr>
      <w:r>
        <w:t xml:space="preserve">Examinations </w:t>
      </w:r>
      <w:r w:rsidR="007936F1">
        <w:t xml:space="preserve">will not </w:t>
      </w:r>
      <w:r>
        <w:t xml:space="preserve">be administered prior to the </w:t>
      </w:r>
      <w:r w:rsidR="007936F1">
        <w:t>scheduled class</w:t>
      </w:r>
      <w:r>
        <w:t xml:space="preserve"> time for that examination. If </w:t>
      </w:r>
      <w:r w:rsidR="007936F1">
        <w:t xml:space="preserve">a student must miss an examination for any reason, one make-up examination for that course </w:t>
      </w:r>
      <w:r w:rsidR="007936F1">
        <w:rPr>
          <w:spacing w:val="-3"/>
        </w:rPr>
        <w:t xml:space="preserve">will </w:t>
      </w:r>
      <w:r w:rsidR="007936F1">
        <w:t>be scheduled during the week of final examinations. The make-up examination may be comprehensive and cover material from the entire course. Only one make-up examination is permitted per</w:t>
      </w:r>
      <w:r w:rsidR="007936F1">
        <w:rPr>
          <w:spacing w:val="-2"/>
        </w:rPr>
        <w:t xml:space="preserve"> </w:t>
      </w:r>
      <w:r w:rsidR="007936F1">
        <w:t>course.</w:t>
      </w:r>
    </w:p>
    <w:p w14:paraId="5BEB0DC4" w14:textId="77777777" w:rsidR="00EF04FD" w:rsidRDefault="00EF04FD" w:rsidP="0014258B">
      <w:pPr>
        <w:pStyle w:val="BodyText"/>
        <w:spacing w:before="37"/>
        <w:ind w:left="719" w:right="716"/>
      </w:pPr>
    </w:p>
    <w:p w14:paraId="0424157C" w14:textId="6127F317" w:rsidR="00EF04FD" w:rsidRDefault="00EF04FD" w:rsidP="00033BC0">
      <w:pPr>
        <w:ind w:right="715" w:firstLine="720"/>
      </w:pPr>
      <w:r>
        <w:t>There are two</w:t>
      </w:r>
      <w:r w:rsidRPr="00493C9A">
        <w:rPr>
          <w:spacing w:val="-4"/>
        </w:rPr>
        <w:t xml:space="preserve"> </w:t>
      </w:r>
      <w:r w:rsidRPr="00493C9A">
        <w:t>exception</w:t>
      </w:r>
      <w:r>
        <w:t>s</w:t>
      </w:r>
      <w:r w:rsidRPr="00493C9A">
        <w:rPr>
          <w:spacing w:val="-4"/>
        </w:rPr>
        <w:t xml:space="preserve"> </w:t>
      </w:r>
      <w:r w:rsidRPr="00493C9A">
        <w:t>to</w:t>
      </w:r>
      <w:r w:rsidRPr="00493C9A">
        <w:rPr>
          <w:spacing w:val="-9"/>
        </w:rPr>
        <w:t xml:space="preserve"> </w:t>
      </w:r>
      <w:r w:rsidRPr="00493C9A">
        <w:t>this</w:t>
      </w:r>
      <w:r w:rsidRPr="00493C9A">
        <w:rPr>
          <w:spacing w:val="-4"/>
        </w:rPr>
        <w:t xml:space="preserve"> </w:t>
      </w:r>
      <w:r w:rsidRPr="00493C9A">
        <w:t>procedure</w:t>
      </w:r>
      <w:r>
        <w:t>:</w:t>
      </w:r>
    </w:p>
    <w:p w14:paraId="7758F043" w14:textId="77777777" w:rsidR="00EF04FD" w:rsidRPr="008E4E16" w:rsidRDefault="00EF04FD" w:rsidP="00EF04FD">
      <w:pPr>
        <w:pStyle w:val="ListParagraph"/>
        <w:numPr>
          <w:ilvl w:val="0"/>
          <w:numId w:val="31"/>
        </w:numPr>
        <w:spacing w:line="240" w:lineRule="auto"/>
        <w:ind w:right="715"/>
        <w:contextualSpacing/>
      </w:pPr>
      <w:r w:rsidRPr="008E4E16">
        <w:t>If</w:t>
      </w:r>
      <w:r w:rsidRPr="008E4E16">
        <w:rPr>
          <w:spacing w:val="-5"/>
        </w:rPr>
        <w:t xml:space="preserve"> </w:t>
      </w:r>
      <w:r w:rsidRPr="008E4E16">
        <w:t>the</w:t>
      </w:r>
      <w:r w:rsidRPr="008E4E16">
        <w:rPr>
          <w:spacing w:val="-6"/>
        </w:rPr>
        <w:t xml:space="preserve"> </w:t>
      </w:r>
      <w:r w:rsidRPr="008E4E16">
        <w:t>student</w:t>
      </w:r>
      <w:r w:rsidRPr="008E4E16">
        <w:rPr>
          <w:spacing w:val="-1"/>
        </w:rPr>
        <w:t xml:space="preserve"> </w:t>
      </w:r>
      <w:r w:rsidRPr="008E4E16">
        <w:t>has</w:t>
      </w:r>
      <w:r w:rsidRPr="008E4E16">
        <w:rPr>
          <w:spacing w:val="-4"/>
        </w:rPr>
        <w:t xml:space="preserve"> </w:t>
      </w:r>
      <w:r w:rsidRPr="008E4E16">
        <w:t>an</w:t>
      </w:r>
      <w:r w:rsidRPr="008E4E16">
        <w:rPr>
          <w:spacing w:val="-6"/>
        </w:rPr>
        <w:t xml:space="preserve"> </w:t>
      </w:r>
      <w:r w:rsidRPr="008E4E16">
        <w:t>excused</w:t>
      </w:r>
      <w:r w:rsidRPr="008E4E16">
        <w:rPr>
          <w:spacing w:val="-4"/>
        </w:rPr>
        <w:t xml:space="preserve"> </w:t>
      </w:r>
      <w:r w:rsidRPr="008E4E16">
        <w:t>absence</w:t>
      </w:r>
      <w:r w:rsidRPr="008E4E16">
        <w:rPr>
          <w:spacing w:val="-6"/>
        </w:rPr>
        <w:t xml:space="preserve"> </w:t>
      </w:r>
      <w:r w:rsidRPr="008E4E16">
        <w:t>from</w:t>
      </w:r>
      <w:r w:rsidRPr="008E4E16">
        <w:rPr>
          <w:spacing w:val="-5"/>
        </w:rPr>
        <w:t xml:space="preserve"> </w:t>
      </w:r>
      <w:r w:rsidRPr="008E4E16">
        <w:t>the</w:t>
      </w:r>
      <w:r w:rsidRPr="008E4E16">
        <w:rPr>
          <w:spacing w:val="-6"/>
        </w:rPr>
        <w:t xml:space="preserve"> </w:t>
      </w:r>
      <w:r w:rsidRPr="008E4E16">
        <w:t>exam</w:t>
      </w:r>
      <w:r w:rsidRPr="008E4E16">
        <w:rPr>
          <w:spacing w:val="-5"/>
        </w:rPr>
        <w:t xml:space="preserve"> </w:t>
      </w:r>
      <w:r w:rsidRPr="008E4E16">
        <w:t xml:space="preserve">for the purpose of meeting other educational requirements, such as giving a presentation at a national meeting. </w:t>
      </w:r>
      <w:proofErr w:type="gramStart"/>
      <w:r w:rsidRPr="008E4E16">
        <w:t>In order for</w:t>
      </w:r>
      <w:proofErr w:type="gramEnd"/>
      <w:r w:rsidRPr="008E4E16">
        <w:t xml:space="preserve"> a student to receive an </w:t>
      </w:r>
      <w:proofErr w:type="gramStart"/>
      <w:r w:rsidRPr="008E4E16">
        <w:t>excused absence</w:t>
      </w:r>
      <w:proofErr w:type="gramEnd"/>
      <w:r w:rsidRPr="008E4E16">
        <w:t xml:space="preserve"> from an exam, the individual</w:t>
      </w:r>
      <w:r w:rsidRPr="008E4E16">
        <w:rPr>
          <w:spacing w:val="-39"/>
        </w:rPr>
        <w:t xml:space="preserve"> </w:t>
      </w:r>
      <w:r w:rsidRPr="008E4E16">
        <w:t>must:</w:t>
      </w:r>
    </w:p>
    <w:p w14:paraId="2A063FB7" w14:textId="42B29E8E" w:rsidR="00EF04FD" w:rsidRPr="00493C9A" w:rsidRDefault="00EF04FD" w:rsidP="00EF04FD">
      <w:pPr>
        <w:pStyle w:val="ListParagraph"/>
        <w:numPr>
          <w:ilvl w:val="0"/>
          <w:numId w:val="30"/>
        </w:numPr>
        <w:tabs>
          <w:tab w:val="left" w:pos="1441"/>
        </w:tabs>
        <w:spacing w:before="64" w:line="240" w:lineRule="auto"/>
        <w:ind w:right="718"/>
        <w:contextualSpacing/>
      </w:pPr>
      <w:r w:rsidRPr="00493C9A">
        <w:t>Receive Program Director (or designee) approval for making a submission to present at a</w:t>
      </w:r>
      <w:r w:rsidRPr="00493C9A">
        <w:rPr>
          <w:spacing w:val="-1"/>
        </w:rPr>
        <w:t xml:space="preserve"> </w:t>
      </w:r>
      <w:proofErr w:type="gramStart"/>
      <w:r w:rsidRPr="00493C9A">
        <w:t>meeting</w:t>
      </w:r>
      <w:r w:rsidR="00516D9F">
        <w:t>;</w:t>
      </w:r>
      <w:proofErr w:type="gramEnd"/>
    </w:p>
    <w:p w14:paraId="4CC70F3E" w14:textId="0586080F" w:rsidR="00EF04FD" w:rsidRPr="00493C9A" w:rsidRDefault="00EF04FD" w:rsidP="00EF04FD">
      <w:pPr>
        <w:pStyle w:val="ListParagraph"/>
        <w:numPr>
          <w:ilvl w:val="0"/>
          <w:numId w:val="30"/>
        </w:numPr>
        <w:tabs>
          <w:tab w:val="left" w:pos="1441"/>
        </w:tabs>
        <w:spacing w:before="63" w:line="240" w:lineRule="auto"/>
        <w:ind w:right="719"/>
        <w:contextualSpacing/>
      </w:pPr>
      <w:r w:rsidRPr="00493C9A">
        <w:t>Provide documentation of acceptance of the submission to the Program Director (or designee)</w:t>
      </w:r>
      <w:r w:rsidR="00516D9F">
        <w:t>; and</w:t>
      </w:r>
    </w:p>
    <w:p w14:paraId="0BA0AD78" w14:textId="77777777" w:rsidR="00EF04FD" w:rsidRDefault="00EF04FD" w:rsidP="00EF04FD">
      <w:pPr>
        <w:pStyle w:val="ListParagraph"/>
        <w:numPr>
          <w:ilvl w:val="0"/>
          <w:numId w:val="30"/>
        </w:numPr>
        <w:tabs>
          <w:tab w:val="left" w:pos="1441"/>
        </w:tabs>
        <w:spacing w:before="61" w:line="240" w:lineRule="auto"/>
        <w:ind w:right="717"/>
        <w:contextualSpacing/>
      </w:pPr>
      <w:r w:rsidRPr="00493C9A">
        <w:t>Keep the appropriate faculty member (course coordinator) informed throughout the process</w:t>
      </w:r>
      <w:r>
        <w:t>.</w:t>
      </w:r>
      <w:r w:rsidRPr="00493C9A">
        <w:t xml:space="preserve"> In this case, the timing and content of the exam will be at the discretion of the course</w:t>
      </w:r>
      <w:r w:rsidRPr="00493C9A">
        <w:rPr>
          <w:spacing w:val="-33"/>
        </w:rPr>
        <w:t xml:space="preserve"> </w:t>
      </w:r>
      <w:r w:rsidRPr="00493C9A">
        <w:t>coordinator.</w:t>
      </w:r>
    </w:p>
    <w:p w14:paraId="2E2B964F" w14:textId="77777777" w:rsidR="00EF04FD" w:rsidRPr="00493C9A" w:rsidRDefault="00EF04FD" w:rsidP="00EF04FD">
      <w:pPr>
        <w:pStyle w:val="ListParagraph"/>
        <w:tabs>
          <w:tab w:val="left" w:pos="1441"/>
        </w:tabs>
        <w:spacing w:before="61" w:line="240" w:lineRule="auto"/>
        <w:ind w:left="1799" w:right="717"/>
      </w:pPr>
    </w:p>
    <w:p w14:paraId="6EA425EE" w14:textId="77777777" w:rsidR="00370E8C" w:rsidRDefault="00370E8C">
      <w:r>
        <w:br w:type="page"/>
      </w:r>
    </w:p>
    <w:p w14:paraId="5379B53F" w14:textId="3BA2C674" w:rsidR="00CD23DD" w:rsidRDefault="00EF04FD" w:rsidP="00CD23DD">
      <w:pPr>
        <w:pStyle w:val="ListParagraph"/>
        <w:numPr>
          <w:ilvl w:val="0"/>
          <w:numId w:val="31"/>
        </w:numPr>
        <w:autoSpaceDE/>
        <w:autoSpaceDN/>
        <w:spacing w:before="22" w:line="240" w:lineRule="auto"/>
        <w:ind w:right="715"/>
        <w:contextualSpacing/>
      </w:pPr>
      <w:r w:rsidRPr="5F8E6FF2">
        <w:lastRenderedPageBreak/>
        <w:t>If the student is absent from an anatomy lab examination that uses donors or pro</w:t>
      </w:r>
      <w:r w:rsidR="00B37E62">
        <w:t>-</w:t>
      </w:r>
      <w:r w:rsidR="0081496D" w:rsidRPr="5F8E6FF2">
        <w:t>sections,</w:t>
      </w:r>
      <w:r w:rsidRPr="5F8E6FF2">
        <w:t xml:space="preserve"> the make-up exam may be scheduled closer to the time of the original date of the exam</w:t>
      </w:r>
      <w:r w:rsidR="00A97370">
        <w:t>.</w:t>
      </w:r>
    </w:p>
    <w:p w14:paraId="094F9E13" w14:textId="77777777" w:rsidR="00CD23DD" w:rsidRDefault="00CD23DD" w:rsidP="00CD23DD">
      <w:pPr>
        <w:pStyle w:val="ListParagraph"/>
        <w:autoSpaceDE/>
        <w:autoSpaceDN/>
        <w:spacing w:before="22" w:line="240" w:lineRule="auto"/>
        <w:ind w:left="1079" w:right="715" w:firstLine="0"/>
        <w:contextualSpacing/>
      </w:pPr>
    </w:p>
    <w:p w14:paraId="4BEF6348" w14:textId="70871578" w:rsidR="00EF04FD" w:rsidRPr="008E4E16" w:rsidRDefault="00EF04FD" w:rsidP="00CD23DD">
      <w:pPr>
        <w:pStyle w:val="ListParagraph"/>
        <w:autoSpaceDE/>
        <w:autoSpaceDN/>
        <w:spacing w:before="22" w:line="240" w:lineRule="auto"/>
        <w:ind w:left="1079" w:right="715" w:firstLine="0"/>
        <w:contextualSpacing/>
      </w:pPr>
      <w:r w:rsidRPr="008E4E16">
        <w:t xml:space="preserve">Ongoing gross dissection throughout the semester can affect the quality of the anatomical structures, making them less suitable for exams </w:t>
      </w:r>
      <w:r>
        <w:t xml:space="preserve">if </w:t>
      </w:r>
      <w:r w:rsidRPr="008E4E16">
        <w:t>postponed until the end of the semester.</w:t>
      </w:r>
    </w:p>
    <w:p w14:paraId="39C09C6B" w14:textId="77777777" w:rsidR="00EF04FD" w:rsidRPr="008E4E16" w:rsidRDefault="00EF04FD" w:rsidP="00EF04FD">
      <w:pPr>
        <w:spacing w:before="22"/>
        <w:ind w:left="359" w:right="715"/>
      </w:pPr>
    </w:p>
    <w:p w14:paraId="2D3D97DA" w14:textId="77777777" w:rsidR="00EF04FD" w:rsidRPr="00493C9A" w:rsidRDefault="00EF04FD" w:rsidP="00EF04FD">
      <w:pPr>
        <w:spacing w:before="22"/>
        <w:ind w:left="720" w:right="715"/>
      </w:pPr>
      <w:r w:rsidRPr="00493C9A">
        <w:t>Examinations</w:t>
      </w:r>
      <w:r w:rsidRPr="00493C9A">
        <w:rPr>
          <w:spacing w:val="-2"/>
        </w:rPr>
        <w:t xml:space="preserve"> </w:t>
      </w:r>
      <w:r w:rsidRPr="00493C9A">
        <w:t>will</w:t>
      </w:r>
      <w:r w:rsidRPr="00493C9A">
        <w:rPr>
          <w:spacing w:val="-2"/>
        </w:rPr>
        <w:t xml:space="preserve"> </w:t>
      </w:r>
      <w:r w:rsidRPr="00493C9A">
        <w:t>be</w:t>
      </w:r>
      <w:r w:rsidRPr="00493C9A">
        <w:rPr>
          <w:spacing w:val="-2"/>
        </w:rPr>
        <w:t xml:space="preserve"> </w:t>
      </w:r>
      <w:r w:rsidRPr="00493C9A">
        <w:t>proctored</w:t>
      </w:r>
      <w:r w:rsidRPr="00493C9A">
        <w:rPr>
          <w:spacing w:val="-4"/>
        </w:rPr>
        <w:t xml:space="preserve"> </w:t>
      </w:r>
      <w:r w:rsidRPr="00493C9A">
        <w:t>by</w:t>
      </w:r>
      <w:r w:rsidRPr="00493C9A">
        <w:rPr>
          <w:spacing w:val="-6"/>
        </w:rPr>
        <w:t xml:space="preserve"> </w:t>
      </w:r>
      <w:r w:rsidRPr="00493C9A">
        <w:t>the</w:t>
      </w:r>
      <w:r w:rsidRPr="00493C9A">
        <w:rPr>
          <w:spacing w:val="-5"/>
        </w:rPr>
        <w:t xml:space="preserve"> </w:t>
      </w:r>
      <w:r w:rsidRPr="00493C9A">
        <w:t>course</w:t>
      </w:r>
      <w:r w:rsidRPr="00493C9A">
        <w:rPr>
          <w:spacing w:val="-4"/>
        </w:rPr>
        <w:t xml:space="preserve"> </w:t>
      </w:r>
      <w:r w:rsidRPr="00493C9A">
        <w:t>coordinator</w:t>
      </w:r>
      <w:r w:rsidRPr="00493C9A">
        <w:rPr>
          <w:spacing w:val="-3"/>
        </w:rPr>
        <w:t xml:space="preserve"> </w:t>
      </w:r>
      <w:r w:rsidRPr="00493C9A">
        <w:t xml:space="preserve">or </w:t>
      </w:r>
      <w:proofErr w:type="gramStart"/>
      <w:r w:rsidRPr="00493C9A">
        <w:t>designee</w:t>
      </w:r>
      <w:proofErr w:type="gramEnd"/>
      <w:r w:rsidRPr="00493C9A">
        <w:t>.</w:t>
      </w:r>
      <w:r w:rsidRPr="00493C9A">
        <w:rPr>
          <w:spacing w:val="-5"/>
        </w:rPr>
        <w:t xml:space="preserve"> </w:t>
      </w:r>
      <w:r w:rsidRPr="00493C9A">
        <w:t>The</w:t>
      </w:r>
      <w:r w:rsidRPr="00493C9A">
        <w:rPr>
          <w:spacing w:val="-4"/>
        </w:rPr>
        <w:t xml:space="preserve"> </w:t>
      </w:r>
      <w:r w:rsidRPr="00493C9A">
        <w:t>proctor</w:t>
      </w:r>
      <w:r w:rsidRPr="00493C9A">
        <w:rPr>
          <w:spacing w:val="-1"/>
        </w:rPr>
        <w:t xml:space="preserve"> </w:t>
      </w:r>
      <w:r w:rsidRPr="00493C9A">
        <w:t>of</w:t>
      </w:r>
      <w:r w:rsidRPr="00493C9A">
        <w:rPr>
          <w:spacing w:val="-3"/>
        </w:rPr>
        <w:t xml:space="preserve"> </w:t>
      </w:r>
      <w:r w:rsidRPr="00493C9A">
        <w:t>the</w:t>
      </w:r>
      <w:r w:rsidRPr="00493C9A">
        <w:rPr>
          <w:spacing w:val="-4"/>
        </w:rPr>
        <w:t xml:space="preserve"> </w:t>
      </w:r>
      <w:r w:rsidRPr="00493C9A">
        <w:t>exam, under the direction of the course coordinator,</w:t>
      </w:r>
      <w:r w:rsidRPr="00493C9A">
        <w:rPr>
          <w:spacing w:val="-3"/>
        </w:rPr>
        <w:t xml:space="preserve"> </w:t>
      </w:r>
      <w:r w:rsidRPr="00493C9A">
        <w:t>has the discretion to determine whether to answer questions from students during the examination period.</w:t>
      </w:r>
    </w:p>
    <w:p w14:paraId="02193CFD" w14:textId="77777777" w:rsidR="00EB4811" w:rsidRDefault="00EB4811" w:rsidP="0014258B">
      <w:pPr>
        <w:pStyle w:val="BodyText"/>
        <w:spacing w:before="1"/>
      </w:pPr>
    </w:p>
    <w:p w14:paraId="6561692D" w14:textId="77777777" w:rsidR="00994941" w:rsidRDefault="007936F1" w:rsidP="0014258B">
      <w:pPr>
        <w:pStyle w:val="BodyText"/>
        <w:spacing w:before="37"/>
        <w:ind w:left="719" w:right="716"/>
      </w:pPr>
      <w:r>
        <w:t xml:space="preserve">Exams and some quizzes and assignments will be taken using an online </w:t>
      </w:r>
      <w:proofErr w:type="gramStart"/>
      <w:r>
        <w:t>secure</w:t>
      </w:r>
      <w:proofErr w:type="gramEnd"/>
      <w:r>
        <w:t xml:space="preserve"> system using specified software (i.e., </w:t>
      </w:r>
      <w:proofErr w:type="spellStart"/>
      <w:r>
        <w:t>ExamSoft</w:t>
      </w:r>
      <w:proofErr w:type="spellEnd"/>
      <w:r>
        <w:t xml:space="preserve"> and </w:t>
      </w:r>
      <w:proofErr w:type="spellStart"/>
      <w:r>
        <w:t>Examplify</w:t>
      </w:r>
      <w:proofErr w:type="spellEnd"/>
      <w:r>
        <w:t>). Students are required to have a computer which is compatible with the software (see “Requirements” section). Students are responsible for downloading exams by the deadline and maintaining their device(s) to be exam</w:t>
      </w:r>
      <w:r w:rsidR="0F77BE70">
        <w:t xml:space="preserve"> </w:t>
      </w:r>
      <w:r>
        <w:t>ready.</w:t>
      </w:r>
      <w:r w:rsidR="004F0169">
        <w:t xml:space="preserve"> </w:t>
      </w:r>
      <w:r w:rsidR="005A7FF3">
        <w:t>The</w:t>
      </w:r>
      <w:r>
        <w:t xml:space="preserve"> course coordinator has the autonomy to establish examination and exam review procedures. The course coordinator (or designated proctor) has the responsibility for clarifying examination procedures prior to the start of an examination. The course coordinator/instructor will announce when the exam will be available for download and the deadline for download. If the exam is not downloaded</w:t>
      </w:r>
      <w:r w:rsidRPr="003D5F60">
        <w:t xml:space="preserve"> </w:t>
      </w:r>
      <w:r>
        <w:t>by</w:t>
      </w:r>
      <w:r w:rsidRPr="003D5F60">
        <w:t xml:space="preserve"> </w:t>
      </w:r>
      <w:r>
        <w:t>the</w:t>
      </w:r>
      <w:r w:rsidRPr="003D5F60">
        <w:t xml:space="preserve"> </w:t>
      </w:r>
      <w:r>
        <w:t>given</w:t>
      </w:r>
      <w:r w:rsidRPr="003D5F60">
        <w:t xml:space="preserve"> </w:t>
      </w:r>
      <w:r>
        <w:t>deadline,</w:t>
      </w:r>
      <w:r w:rsidRPr="003D5F60">
        <w:t xml:space="preserve"> </w:t>
      </w:r>
      <w:r>
        <w:t>those</w:t>
      </w:r>
      <w:r w:rsidRPr="003D5F60">
        <w:t xml:space="preserve"> </w:t>
      </w:r>
      <w:r>
        <w:t>students</w:t>
      </w:r>
      <w:r w:rsidRPr="003D5F60">
        <w:t xml:space="preserve"> </w:t>
      </w:r>
      <w:r>
        <w:t>will</w:t>
      </w:r>
      <w:r w:rsidRPr="003D5F60">
        <w:t xml:space="preserve"> </w:t>
      </w:r>
      <w:r>
        <w:t>be</w:t>
      </w:r>
      <w:r w:rsidRPr="003D5F60">
        <w:t xml:space="preserve"> </w:t>
      </w:r>
      <w:r>
        <w:t>required</w:t>
      </w:r>
      <w:r w:rsidRPr="003D5F60">
        <w:t xml:space="preserve"> </w:t>
      </w:r>
      <w:r>
        <w:t>to</w:t>
      </w:r>
      <w:r w:rsidRPr="003D5F60">
        <w:t xml:space="preserve"> </w:t>
      </w:r>
      <w:r>
        <w:t>take</w:t>
      </w:r>
      <w:r w:rsidRPr="003D5F60">
        <w:t xml:space="preserve"> </w:t>
      </w:r>
      <w:r>
        <w:t>the</w:t>
      </w:r>
      <w:r w:rsidRPr="003D5F60">
        <w:t xml:space="preserve"> </w:t>
      </w:r>
      <w:r>
        <w:t>comprehensive</w:t>
      </w:r>
      <w:r w:rsidRPr="003D5F60">
        <w:t xml:space="preserve"> </w:t>
      </w:r>
      <w:r>
        <w:t xml:space="preserve">exam at the end of the semester. </w:t>
      </w:r>
    </w:p>
    <w:p w14:paraId="418BC1C3" w14:textId="19762B22" w:rsidR="00EB4811" w:rsidRDefault="007936F1" w:rsidP="0014258B">
      <w:pPr>
        <w:pStyle w:val="BodyText"/>
        <w:spacing w:before="37"/>
        <w:ind w:left="719" w:right="716"/>
      </w:pPr>
      <w:r>
        <w:t>The course coordinator may also request that</w:t>
      </w:r>
      <w:r w:rsidRPr="003D5F60">
        <w:t xml:space="preserve"> </w:t>
      </w:r>
      <w:r>
        <w:t>students:</w:t>
      </w:r>
    </w:p>
    <w:p w14:paraId="29953321" w14:textId="1E11BDC0" w:rsidR="00EB4811" w:rsidRDefault="007936F1" w:rsidP="0014258B">
      <w:pPr>
        <w:pStyle w:val="ListParagraph"/>
        <w:numPr>
          <w:ilvl w:val="0"/>
          <w:numId w:val="1"/>
        </w:numPr>
        <w:tabs>
          <w:tab w:val="left" w:pos="1441"/>
        </w:tabs>
        <w:spacing w:before="63" w:line="237" w:lineRule="auto"/>
        <w:ind w:right="719"/>
      </w:pPr>
      <w:r>
        <w:t xml:space="preserve">Put at least one empty desk space between each </w:t>
      </w:r>
      <w:r w:rsidR="00834201">
        <w:t>student unless</w:t>
      </w:r>
      <w:r>
        <w:t xml:space="preserve"> room space prohibits this distribution.</w:t>
      </w:r>
    </w:p>
    <w:p w14:paraId="5BD731EF" w14:textId="77777777" w:rsidR="00EB4811" w:rsidRDefault="007936F1" w:rsidP="0014258B">
      <w:pPr>
        <w:pStyle w:val="ListParagraph"/>
        <w:numPr>
          <w:ilvl w:val="0"/>
          <w:numId w:val="1"/>
        </w:numPr>
        <w:tabs>
          <w:tab w:val="left" w:pos="1441"/>
        </w:tabs>
        <w:spacing w:before="1" w:line="240" w:lineRule="auto"/>
      </w:pPr>
      <w:r>
        <w:t>Keep their eyes on their own exam in all testing</w:t>
      </w:r>
      <w:r>
        <w:rPr>
          <w:spacing w:val="-2"/>
        </w:rPr>
        <w:t xml:space="preserve"> </w:t>
      </w:r>
      <w:r>
        <w:t>situations.</w:t>
      </w:r>
    </w:p>
    <w:p w14:paraId="69A37976" w14:textId="17740301" w:rsidR="00EB4811" w:rsidRDefault="007936F1" w:rsidP="0014258B">
      <w:pPr>
        <w:pStyle w:val="ListParagraph"/>
        <w:numPr>
          <w:ilvl w:val="0"/>
          <w:numId w:val="1"/>
        </w:numPr>
        <w:tabs>
          <w:tab w:val="left" w:pos="1441"/>
        </w:tabs>
        <w:spacing w:before="62" w:line="237" w:lineRule="auto"/>
        <w:ind w:right="716"/>
      </w:pPr>
      <w:r>
        <w:t>Place all non-examination materials (e.g</w:t>
      </w:r>
      <w:r w:rsidR="25B20AA9">
        <w:t>.,</w:t>
      </w:r>
      <w:r>
        <w:t xml:space="preserve"> books, book bags, caps, phones, smart watches) on</w:t>
      </w:r>
      <w:r>
        <w:rPr>
          <w:spacing w:val="-9"/>
        </w:rPr>
        <w:t xml:space="preserve"> </w:t>
      </w:r>
      <w:r>
        <w:t>the</w:t>
      </w:r>
      <w:r>
        <w:rPr>
          <w:spacing w:val="-8"/>
        </w:rPr>
        <w:t xml:space="preserve"> </w:t>
      </w:r>
      <w:r>
        <w:t>floor.</w:t>
      </w:r>
      <w:r>
        <w:rPr>
          <w:spacing w:val="-6"/>
        </w:rPr>
        <w:t xml:space="preserve"> </w:t>
      </w:r>
      <w:r>
        <w:t>Course</w:t>
      </w:r>
      <w:r>
        <w:rPr>
          <w:spacing w:val="-7"/>
        </w:rPr>
        <w:t xml:space="preserve"> </w:t>
      </w:r>
      <w:r>
        <w:t>coordinators</w:t>
      </w:r>
      <w:r>
        <w:rPr>
          <w:spacing w:val="-7"/>
        </w:rPr>
        <w:t xml:space="preserve"> </w:t>
      </w:r>
      <w:r>
        <w:t>may</w:t>
      </w:r>
      <w:r>
        <w:rPr>
          <w:spacing w:val="-9"/>
        </w:rPr>
        <w:t xml:space="preserve"> </w:t>
      </w:r>
      <w:r>
        <w:t>specify</w:t>
      </w:r>
      <w:r>
        <w:rPr>
          <w:spacing w:val="-5"/>
        </w:rPr>
        <w:t xml:space="preserve"> </w:t>
      </w:r>
      <w:r>
        <w:t>what</w:t>
      </w:r>
      <w:r>
        <w:rPr>
          <w:spacing w:val="-7"/>
        </w:rPr>
        <w:t xml:space="preserve"> </w:t>
      </w:r>
      <w:r>
        <w:t>constitutes</w:t>
      </w:r>
      <w:r>
        <w:rPr>
          <w:spacing w:val="-9"/>
        </w:rPr>
        <w:t xml:space="preserve"> </w:t>
      </w:r>
      <w:r>
        <w:t>“non-examination</w:t>
      </w:r>
      <w:r>
        <w:rPr>
          <w:spacing w:val="-7"/>
        </w:rPr>
        <w:t xml:space="preserve"> </w:t>
      </w:r>
      <w:r>
        <w:t>materials.”</w:t>
      </w:r>
    </w:p>
    <w:p w14:paraId="3F778354" w14:textId="70CECB0E" w:rsidR="00EB4811" w:rsidRDefault="00CF3E1D" w:rsidP="0014258B">
      <w:pPr>
        <w:pStyle w:val="ListParagraph"/>
        <w:numPr>
          <w:ilvl w:val="0"/>
          <w:numId w:val="1"/>
        </w:numPr>
        <w:tabs>
          <w:tab w:val="left" w:pos="1441"/>
        </w:tabs>
        <w:spacing w:before="63" w:line="237" w:lineRule="auto"/>
        <w:ind w:right="716"/>
      </w:pPr>
      <w:r>
        <w:t>Do n</w:t>
      </w:r>
      <w:r w:rsidR="007936F1">
        <w:t>ot leave the examination room (e.g., to take a bathroom break) while the examination is in progress.</w:t>
      </w:r>
    </w:p>
    <w:p w14:paraId="66F5F0B9" w14:textId="77777777" w:rsidR="00EB4811" w:rsidRDefault="00EB4811" w:rsidP="0014258B">
      <w:pPr>
        <w:pStyle w:val="BodyText"/>
        <w:spacing w:before="1"/>
        <w:rPr>
          <w:sz w:val="27"/>
        </w:rPr>
      </w:pPr>
    </w:p>
    <w:p w14:paraId="0420E6CA" w14:textId="77777777" w:rsidR="00EB4811" w:rsidRDefault="007936F1" w:rsidP="00F83839">
      <w:pPr>
        <w:pStyle w:val="Heading2"/>
      </w:pPr>
      <w:bookmarkStart w:id="36" w:name="Laboratory_Assessments"/>
      <w:bookmarkStart w:id="37" w:name="_Toc172558494"/>
      <w:bookmarkEnd w:id="36"/>
      <w:r>
        <w:t>Laboratory Assessments</w:t>
      </w:r>
      <w:bookmarkEnd w:id="37"/>
    </w:p>
    <w:p w14:paraId="7D429757" w14:textId="49186504" w:rsidR="00EB4811" w:rsidRDefault="007936F1" w:rsidP="0014258B">
      <w:pPr>
        <w:pStyle w:val="BodyText"/>
        <w:spacing w:before="1"/>
        <w:ind w:left="720" w:right="714"/>
      </w:pPr>
      <w:r>
        <w:t>For laboratory assessments</w:t>
      </w:r>
      <w:r w:rsidR="00F819F5">
        <w:t xml:space="preserve"> (also known as a skills competency assessment or an integrated clinical readiness assessment)</w:t>
      </w:r>
      <w:r>
        <w:t>, students are evaluated on a scale of "PASS" or "</w:t>
      </w:r>
      <w:r w:rsidR="461C7FA8">
        <w:t>FAIL</w:t>
      </w:r>
      <w:r>
        <w:t>" based on their ability to demonstrate the entry level skills required. Students are allowed a maximum of three trials to obtain a grade of "PASS" on the assessment. Missing a scheduled assessment for any reason</w:t>
      </w:r>
      <w:r>
        <w:rPr>
          <w:spacing w:val="-6"/>
        </w:rPr>
        <w:t xml:space="preserve"> </w:t>
      </w:r>
      <w:r>
        <w:t>will</w:t>
      </w:r>
      <w:r>
        <w:rPr>
          <w:spacing w:val="-5"/>
        </w:rPr>
        <w:t xml:space="preserve"> </w:t>
      </w:r>
      <w:r>
        <w:t>be</w:t>
      </w:r>
      <w:r>
        <w:rPr>
          <w:spacing w:val="-4"/>
        </w:rPr>
        <w:t xml:space="preserve"> </w:t>
      </w:r>
      <w:r>
        <w:t>counted</w:t>
      </w:r>
      <w:r>
        <w:rPr>
          <w:spacing w:val="-6"/>
        </w:rPr>
        <w:t xml:space="preserve"> </w:t>
      </w:r>
      <w:r>
        <w:t>as</w:t>
      </w:r>
      <w:r>
        <w:rPr>
          <w:spacing w:val="-4"/>
        </w:rPr>
        <w:t xml:space="preserve"> </w:t>
      </w:r>
      <w:r>
        <w:t>one</w:t>
      </w:r>
      <w:r>
        <w:rPr>
          <w:spacing w:val="-9"/>
        </w:rPr>
        <w:t xml:space="preserve"> </w:t>
      </w:r>
      <w:r>
        <w:t>“</w:t>
      </w:r>
      <w:r w:rsidR="40D05BA8">
        <w:t>FAIL</w:t>
      </w:r>
      <w:r>
        <w:t>.”</w:t>
      </w:r>
      <w:r>
        <w:rPr>
          <w:spacing w:val="-5"/>
        </w:rPr>
        <w:t xml:space="preserve"> </w:t>
      </w:r>
      <w:r>
        <w:t>Failure</w:t>
      </w:r>
      <w:r>
        <w:rPr>
          <w:spacing w:val="-4"/>
        </w:rPr>
        <w:t xml:space="preserve"> </w:t>
      </w:r>
      <w:r>
        <w:t>to</w:t>
      </w:r>
      <w:r>
        <w:rPr>
          <w:spacing w:val="-4"/>
        </w:rPr>
        <w:t xml:space="preserve"> </w:t>
      </w:r>
      <w:r>
        <w:t>obtain</w:t>
      </w:r>
      <w:r>
        <w:rPr>
          <w:spacing w:val="-6"/>
        </w:rPr>
        <w:t xml:space="preserve"> </w:t>
      </w:r>
      <w:r>
        <w:t>a</w:t>
      </w:r>
      <w:r>
        <w:rPr>
          <w:spacing w:val="-9"/>
        </w:rPr>
        <w:t xml:space="preserve"> </w:t>
      </w:r>
      <w:r>
        <w:t>grade</w:t>
      </w:r>
      <w:r>
        <w:rPr>
          <w:spacing w:val="-6"/>
        </w:rPr>
        <w:t xml:space="preserve"> </w:t>
      </w:r>
      <w:r>
        <w:t>of</w:t>
      </w:r>
      <w:r>
        <w:rPr>
          <w:spacing w:val="-5"/>
        </w:rPr>
        <w:t xml:space="preserve"> </w:t>
      </w:r>
      <w:r>
        <w:t>"PASS"</w:t>
      </w:r>
      <w:r>
        <w:rPr>
          <w:spacing w:val="-5"/>
        </w:rPr>
        <w:t xml:space="preserve"> </w:t>
      </w:r>
      <w:r>
        <w:t>following</w:t>
      </w:r>
      <w:r>
        <w:rPr>
          <w:spacing w:val="-4"/>
        </w:rPr>
        <w:t xml:space="preserve"> </w:t>
      </w:r>
      <w:r>
        <w:t>three</w:t>
      </w:r>
      <w:r>
        <w:rPr>
          <w:spacing w:val="-9"/>
        </w:rPr>
        <w:t xml:space="preserve"> </w:t>
      </w:r>
      <w:r>
        <w:t>trials will result in a failing grade for the entire</w:t>
      </w:r>
      <w:r>
        <w:rPr>
          <w:spacing w:val="-7"/>
        </w:rPr>
        <w:t xml:space="preserve"> </w:t>
      </w:r>
      <w:r>
        <w:t>course.</w:t>
      </w:r>
    </w:p>
    <w:p w14:paraId="62D11DAB" w14:textId="0B6C0A02" w:rsidR="00075821" w:rsidRDefault="00075821" w:rsidP="0014258B">
      <w:pPr>
        <w:pStyle w:val="BodyText"/>
        <w:spacing w:before="1"/>
        <w:ind w:left="720" w:right="714"/>
      </w:pPr>
    </w:p>
    <w:p w14:paraId="4AC89CE2" w14:textId="2CE38150" w:rsidR="00075821" w:rsidRDefault="00075821" w:rsidP="0014258B">
      <w:pPr>
        <w:pStyle w:val="BodyText"/>
        <w:spacing w:before="1"/>
        <w:ind w:left="720" w:right="714"/>
      </w:pPr>
      <w:r>
        <w:t>For all courses that have lab assessments, a student must pass them to pass the course. Lab assessments and retakes are explicitly scheduled on the master and course schedules. The third attempt does not have to fall within the confines of the semester; however, students must have taken the lab assessment for the third time, and passed it, prior to the beginning of the subsequent clinical experiences.</w:t>
      </w:r>
    </w:p>
    <w:p w14:paraId="06F95944" w14:textId="77777777" w:rsidR="008E1353" w:rsidRDefault="008E1353" w:rsidP="0014258B">
      <w:pPr>
        <w:pStyle w:val="BodyText"/>
        <w:spacing w:before="1"/>
        <w:ind w:left="720" w:right="714"/>
      </w:pPr>
    </w:p>
    <w:p w14:paraId="6BE94432" w14:textId="77777777" w:rsidR="005970AC" w:rsidRDefault="005970AC">
      <w:pPr>
        <w:rPr>
          <w:b/>
          <w:bCs/>
          <w:sz w:val="24"/>
          <w:szCs w:val="24"/>
        </w:rPr>
      </w:pPr>
      <w:r>
        <w:br w:type="page"/>
      </w:r>
    </w:p>
    <w:p w14:paraId="78C1128C" w14:textId="34EC64F1" w:rsidR="0063295E" w:rsidRDefault="0063295E" w:rsidP="0063295E">
      <w:pPr>
        <w:pStyle w:val="Heading2"/>
      </w:pPr>
      <w:bookmarkStart w:id="38" w:name="_Toc172558495"/>
      <w:r>
        <w:lastRenderedPageBreak/>
        <w:t>Missed Exams and Lab Assessments</w:t>
      </w:r>
      <w:bookmarkEnd w:id="38"/>
    </w:p>
    <w:p w14:paraId="6C810F57" w14:textId="43A053F1" w:rsidR="008E1353" w:rsidRPr="0063295E" w:rsidRDefault="00AD757E" w:rsidP="0014258B">
      <w:pPr>
        <w:pStyle w:val="BodyText"/>
        <w:spacing w:before="1"/>
        <w:ind w:left="720" w:right="714"/>
        <w:rPr>
          <w:i/>
          <w:iCs/>
        </w:rPr>
      </w:pPr>
      <w:r w:rsidRPr="0063295E">
        <w:rPr>
          <w:i/>
          <w:iCs/>
        </w:rPr>
        <w:t xml:space="preserve">Written </w:t>
      </w:r>
      <w:r w:rsidR="008E1353" w:rsidRPr="0063295E">
        <w:rPr>
          <w:i/>
          <w:iCs/>
        </w:rPr>
        <w:t>Exam and Lab Assessment Policy</w:t>
      </w:r>
      <w:r w:rsidR="00862654" w:rsidRPr="0063295E">
        <w:rPr>
          <w:i/>
          <w:iCs/>
        </w:rPr>
        <w:t xml:space="preserve"> for a missed exam due to University and/or State directed Health Measures.</w:t>
      </w:r>
    </w:p>
    <w:p w14:paraId="368BEDED" w14:textId="77777777" w:rsidR="00BB6D68" w:rsidRDefault="00BB6D68" w:rsidP="0014258B">
      <w:pPr>
        <w:pStyle w:val="BodyText"/>
        <w:spacing w:before="1"/>
        <w:ind w:left="720" w:right="714"/>
      </w:pPr>
    </w:p>
    <w:p w14:paraId="1C5CBEBF" w14:textId="73FEDD9F" w:rsidR="00BB6D68" w:rsidRPr="004E22F1" w:rsidRDefault="00BB6D68" w:rsidP="00FB7A1F">
      <w:pPr>
        <w:pStyle w:val="BodyText"/>
        <w:ind w:left="720"/>
        <w:rPr>
          <w:u w:val="single"/>
        </w:rPr>
      </w:pPr>
      <w:r w:rsidRPr="004E22F1">
        <w:rPr>
          <w:u w:val="single"/>
        </w:rPr>
        <w:t xml:space="preserve">Written </w:t>
      </w:r>
      <w:r w:rsidR="003268EE" w:rsidRPr="004E22F1">
        <w:rPr>
          <w:u w:val="single"/>
        </w:rPr>
        <w:t>exam</w:t>
      </w:r>
      <w:r w:rsidR="00EC328C" w:rsidRPr="004E22F1">
        <w:rPr>
          <w:u w:val="single"/>
        </w:rPr>
        <w:t>s</w:t>
      </w:r>
    </w:p>
    <w:p w14:paraId="3D67ECDA" w14:textId="35D34B32" w:rsidR="00A029CD" w:rsidRDefault="007A5930" w:rsidP="0014258B">
      <w:pPr>
        <w:pStyle w:val="BodyText"/>
        <w:spacing w:before="1"/>
        <w:ind w:left="720" w:right="714"/>
      </w:pPr>
      <w:r>
        <w:t>Examinations</w:t>
      </w:r>
      <w:r w:rsidR="004B0C1B">
        <w:t xml:space="preserve"> will not be administered prior to the scheduled examination class time</w:t>
      </w:r>
      <w:r w:rsidR="00C116D3">
        <w:t xml:space="preserve"> as posted in the course syllabus.  </w:t>
      </w:r>
      <w:r w:rsidR="00CB5BB6">
        <w:t xml:space="preserve">If a student must miss a scheduled examination </w:t>
      </w:r>
      <w:proofErr w:type="gramStart"/>
      <w:r w:rsidR="00CB5BB6">
        <w:t>in a given</w:t>
      </w:r>
      <w:proofErr w:type="gramEnd"/>
      <w:r w:rsidR="00CB5BB6">
        <w:t xml:space="preserve"> course due to University and/or </w:t>
      </w:r>
      <w:r w:rsidR="00027F87">
        <w:t xml:space="preserve">State directed health </w:t>
      </w:r>
      <w:r w:rsidR="00B9551F">
        <w:t>measures</w:t>
      </w:r>
      <w:r w:rsidR="00027F87">
        <w:t>, the student is offered two potential times to make up the missed examination.  The two potential times for make-up</w:t>
      </w:r>
      <w:r w:rsidR="00B9551F">
        <w:t xml:space="preserve"> of a given written examination are offered around midterm or around the last week of the semester.</w:t>
      </w:r>
    </w:p>
    <w:p w14:paraId="4DAF2A03" w14:textId="77777777" w:rsidR="00B9551F" w:rsidRDefault="00B9551F" w:rsidP="0014258B">
      <w:pPr>
        <w:pStyle w:val="BodyText"/>
        <w:spacing w:before="1"/>
        <w:ind w:left="720" w:right="714"/>
      </w:pPr>
    </w:p>
    <w:p w14:paraId="63914B18" w14:textId="6F3B277C" w:rsidR="00B9551F" w:rsidRDefault="00B9551F" w:rsidP="0014258B">
      <w:pPr>
        <w:pStyle w:val="BodyText"/>
        <w:spacing w:before="1"/>
        <w:ind w:left="720" w:right="714"/>
      </w:pPr>
      <w:r>
        <w:t>For students who have unfor</w:t>
      </w:r>
      <w:r w:rsidR="007E51DA">
        <w:t>eseen extenuating circumstances, the faculty will work with the student to determine a plan that may include additional test dates.</w:t>
      </w:r>
    </w:p>
    <w:p w14:paraId="5B31AF57" w14:textId="77777777" w:rsidR="007E51DA" w:rsidRDefault="007E51DA" w:rsidP="0014258B">
      <w:pPr>
        <w:pStyle w:val="BodyText"/>
        <w:spacing w:before="1"/>
        <w:ind w:left="720" w:right="714"/>
      </w:pPr>
    </w:p>
    <w:p w14:paraId="722BB26B" w14:textId="6A38F394" w:rsidR="007E51DA" w:rsidRDefault="007E51DA" w:rsidP="0014258B">
      <w:pPr>
        <w:pStyle w:val="BodyText"/>
        <w:spacing w:before="1"/>
        <w:ind w:left="720" w:right="714"/>
      </w:pPr>
      <w:r>
        <w:t>Any examination desig</w:t>
      </w:r>
      <w:r w:rsidR="00F026F3">
        <w:t>nated as a “make-up” exam may be comprehensive in nature, operationally defined as including</w:t>
      </w:r>
      <w:r w:rsidR="00AF6969">
        <w:t xml:space="preserve"> any course content material covered from the beginning of the semester o</w:t>
      </w:r>
      <w:r w:rsidR="009B02D3">
        <w:t>r</w:t>
      </w:r>
      <w:r w:rsidR="00AF6969">
        <w:t xml:space="preserve"> the point in time of the scheduled make-up </w:t>
      </w:r>
      <w:r w:rsidR="008A35E3">
        <w:t>exam.  This is determined by and communicated to the student by the course coordinator.</w:t>
      </w:r>
    </w:p>
    <w:p w14:paraId="3748E1F9" w14:textId="77777777" w:rsidR="008A35E3" w:rsidRDefault="008A35E3" w:rsidP="0014258B">
      <w:pPr>
        <w:pStyle w:val="BodyText"/>
        <w:spacing w:before="1"/>
        <w:ind w:left="720" w:right="714"/>
      </w:pPr>
    </w:p>
    <w:p w14:paraId="067EAD00" w14:textId="027341C9" w:rsidR="008A35E3" w:rsidRDefault="008A35E3" w:rsidP="0014258B">
      <w:pPr>
        <w:pStyle w:val="BodyText"/>
        <w:spacing w:before="1"/>
        <w:ind w:left="720" w:right="714"/>
      </w:pPr>
      <w:r>
        <w:t xml:space="preserve">Students may or may </w:t>
      </w:r>
      <w:r w:rsidR="00663046">
        <w:t xml:space="preserve">not be able to </w:t>
      </w:r>
      <w:proofErr w:type="gramStart"/>
      <w:r w:rsidR="00663046">
        <w:t>make-up</w:t>
      </w:r>
      <w:proofErr w:type="gramEnd"/>
      <w:r w:rsidR="00663046">
        <w:t xml:space="preserve"> </w:t>
      </w:r>
      <w:proofErr w:type="gramStart"/>
      <w:r w:rsidR="00663046">
        <w:t>an</w:t>
      </w:r>
      <w:proofErr w:type="gramEnd"/>
      <w:r w:rsidR="00663046">
        <w:t xml:space="preserve"> exam in a course offered outside </w:t>
      </w:r>
      <w:r w:rsidR="0009280A">
        <w:t>of the Physical Therapy Program.  Decisions on exam delivery are under the purview</w:t>
      </w:r>
      <w:r w:rsidR="00B7617E">
        <w:t xml:space="preserve"> of the respective department.  (e.g. CIP, PHAR, NRSG).</w:t>
      </w:r>
    </w:p>
    <w:p w14:paraId="0FAC092B" w14:textId="77777777" w:rsidR="00B7617E" w:rsidRDefault="00B7617E" w:rsidP="0014258B">
      <w:pPr>
        <w:pStyle w:val="BodyText"/>
        <w:spacing w:before="1"/>
        <w:ind w:left="720" w:right="714"/>
      </w:pPr>
    </w:p>
    <w:p w14:paraId="6FC8235A" w14:textId="0F344A90" w:rsidR="00B7617E" w:rsidRPr="004E22F1" w:rsidRDefault="004E22F1" w:rsidP="0014258B">
      <w:pPr>
        <w:pStyle w:val="BodyText"/>
        <w:spacing w:before="1"/>
        <w:ind w:left="720" w:right="714"/>
        <w:rPr>
          <w:u w:val="single"/>
        </w:rPr>
      </w:pPr>
      <w:r>
        <w:rPr>
          <w:u w:val="single"/>
        </w:rPr>
        <w:t>L</w:t>
      </w:r>
      <w:r w:rsidR="00B7617E" w:rsidRPr="004E22F1">
        <w:rPr>
          <w:u w:val="single"/>
        </w:rPr>
        <w:t xml:space="preserve">ab Assessment </w:t>
      </w:r>
    </w:p>
    <w:p w14:paraId="6E5D98B6" w14:textId="1B8AB60A" w:rsidR="00E50040" w:rsidRDefault="00784169" w:rsidP="0014258B">
      <w:pPr>
        <w:pStyle w:val="BodyText"/>
        <w:numPr>
          <w:ilvl w:val="0"/>
          <w:numId w:val="29"/>
        </w:numPr>
        <w:spacing w:before="1"/>
        <w:ind w:right="714"/>
      </w:pPr>
      <w:r>
        <w:t xml:space="preserve">For graded laboratory assessments, the written exam policy above will apply.  The format of the exam will be </w:t>
      </w:r>
      <w:proofErr w:type="gramStart"/>
      <w:r>
        <w:t xml:space="preserve">similar </w:t>
      </w:r>
      <w:r w:rsidR="004A1F0C">
        <w:t>to</w:t>
      </w:r>
      <w:proofErr w:type="gramEnd"/>
      <w:r w:rsidR="004A1F0C">
        <w:t xml:space="preserve"> but</w:t>
      </w:r>
      <w:r w:rsidR="00F85836">
        <w:t xml:space="preserve"> may not be identical to the original assessment as determined by the course coordinator.  </w:t>
      </w:r>
    </w:p>
    <w:p w14:paraId="23ECB825" w14:textId="2DC0DE1B" w:rsidR="00F85836" w:rsidRDefault="00F85836" w:rsidP="0014258B">
      <w:pPr>
        <w:pStyle w:val="BodyText"/>
        <w:numPr>
          <w:ilvl w:val="0"/>
          <w:numId w:val="29"/>
        </w:numPr>
        <w:spacing w:before="1"/>
        <w:ind w:right="714"/>
      </w:pPr>
      <w:r>
        <w:t>For clinical</w:t>
      </w:r>
      <w:r w:rsidR="003D7236">
        <w:t xml:space="preserve"> laboratory assessments, students are evaluated on a scale of “PASS” or “FAIL” based on their ability to demonstrate the entry level skills required.  Students are allowed </w:t>
      </w:r>
      <w:r w:rsidR="0092770A">
        <w:t>a maximum of three trials to obtain a grade of “PASS” on the clinical assessment.</w:t>
      </w:r>
    </w:p>
    <w:p w14:paraId="2EFFA3A7" w14:textId="77777777" w:rsidR="001E6D03" w:rsidRDefault="001E6D03" w:rsidP="0014258B">
      <w:pPr>
        <w:pStyle w:val="BodyText"/>
        <w:spacing w:before="1"/>
        <w:ind w:right="714"/>
      </w:pPr>
    </w:p>
    <w:p w14:paraId="1BACA453" w14:textId="71B7CC8F" w:rsidR="001E6D03" w:rsidRDefault="001E6D03" w:rsidP="0014258B">
      <w:pPr>
        <w:pStyle w:val="BodyText"/>
        <w:spacing w:before="1"/>
        <w:ind w:left="720" w:right="714"/>
      </w:pPr>
      <w:r>
        <w:t xml:space="preserve">Missing a scheduled clinical laboratory assessment for any reason other than University and/or </w:t>
      </w:r>
      <w:r w:rsidR="0093169E">
        <w:t xml:space="preserve">State directed health measures will be counted as one “FAIL” per the program policy on missed exams.  Missing </w:t>
      </w:r>
      <w:r w:rsidR="0047057D">
        <w:t>a scheduled assessment due to University and/or State directed health measures will not count against</w:t>
      </w:r>
      <w:r w:rsidR="00737921">
        <w:t xml:space="preserve"> the three attempts if prior approval is granted from the course coordinator.  </w:t>
      </w:r>
    </w:p>
    <w:p w14:paraId="759ACEEB" w14:textId="77777777" w:rsidR="00737921" w:rsidRDefault="00737921" w:rsidP="0014258B">
      <w:pPr>
        <w:pStyle w:val="BodyText"/>
        <w:spacing w:before="1"/>
        <w:ind w:left="720" w:right="714"/>
      </w:pPr>
    </w:p>
    <w:p w14:paraId="03C8F84F" w14:textId="28C963B7" w:rsidR="00737921" w:rsidRDefault="00737921" w:rsidP="0014258B">
      <w:pPr>
        <w:pStyle w:val="BodyText"/>
        <w:spacing w:before="1"/>
        <w:ind w:left="720" w:right="714"/>
      </w:pPr>
      <w:r>
        <w:t>For other policies</w:t>
      </w:r>
      <w:r w:rsidR="009D7CAA">
        <w:t xml:space="preserve"> and procedures regarding exams, please refer to the exam policy </w:t>
      </w:r>
      <w:r w:rsidR="00864534">
        <w:t xml:space="preserve">section, </w:t>
      </w:r>
      <w:r w:rsidR="007D6AED">
        <w:t>Evaluation Policy and Procedures.</w:t>
      </w:r>
    </w:p>
    <w:p w14:paraId="52E4AE5F" w14:textId="77777777" w:rsidR="004309EB" w:rsidRPr="004309EB" w:rsidRDefault="004309EB" w:rsidP="0014258B">
      <w:pPr>
        <w:pStyle w:val="Heading5"/>
        <w:ind w:right="690"/>
        <w:jc w:val="left"/>
        <w:rPr>
          <w:b w:val="0"/>
          <w:bCs w:val="0"/>
          <w:i w:val="0"/>
          <w:iCs/>
          <w:color w:val="2B579A"/>
          <w:shd w:val="clear" w:color="auto" w:fill="E6E6E6"/>
        </w:rPr>
      </w:pPr>
    </w:p>
    <w:p w14:paraId="202FB537" w14:textId="554BE7CE" w:rsidR="00EB4811" w:rsidRPr="009D4974" w:rsidRDefault="006A1E73" w:rsidP="005E7052">
      <w:pPr>
        <w:pStyle w:val="Heading2"/>
      </w:pPr>
      <w:bookmarkStart w:id="39" w:name="Clinical_Education"/>
      <w:bookmarkStart w:id="40" w:name="_Toc172558496"/>
      <w:bookmarkEnd w:id="39"/>
      <w:r w:rsidRPr="009D4974">
        <w:t>C</w:t>
      </w:r>
      <w:r w:rsidR="007936F1" w:rsidRPr="009D4974">
        <w:t>linical Educatio</w:t>
      </w:r>
      <w:r w:rsidR="00857086">
        <w:t>n</w:t>
      </w:r>
      <w:bookmarkEnd w:id="40"/>
    </w:p>
    <w:p w14:paraId="5B146B82" w14:textId="549CAB5E" w:rsidR="00EB4811" w:rsidRDefault="007936F1" w:rsidP="0014258B">
      <w:pPr>
        <w:pStyle w:val="BodyText"/>
        <w:spacing w:before="37"/>
        <w:ind w:left="720" w:right="717"/>
      </w:pPr>
      <w:r w:rsidRPr="009D4974">
        <w:t xml:space="preserve">Students will be evaluated during each clinical education experience. </w:t>
      </w:r>
      <w:proofErr w:type="gramStart"/>
      <w:r w:rsidRPr="009D4974">
        <w:t>Clinical</w:t>
      </w:r>
      <w:proofErr w:type="gramEnd"/>
      <w:r w:rsidRPr="009D4974">
        <w:t xml:space="preserve"> Education course syllabi outline performance expectations. The Director of Clinical Education assigns a grade for a clinical education course based on information provided by the Clinical Instructor(s), the student, and the documentation contained in the clinical education assessment tool and other clinical education evaluation tools.</w:t>
      </w:r>
      <w:r w:rsidR="008D717C">
        <w:t xml:space="preserve"> </w:t>
      </w:r>
    </w:p>
    <w:p w14:paraId="6CBF53AC" w14:textId="77777777" w:rsidR="00522052" w:rsidRDefault="00522052" w:rsidP="0014258B">
      <w:pPr>
        <w:pStyle w:val="BodyText"/>
        <w:spacing w:before="37"/>
        <w:ind w:left="720" w:right="717"/>
      </w:pPr>
      <w:bookmarkStart w:id="41" w:name="Professional_Conduct"/>
      <w:bookmarkStart w:id="42" w:name="_bookmark21"/>
      <w:bookmarkEnd w:id="41"/>
      <w:bookmarkEnd w:id="42"/>
    </w:p>
    <w:p w14:paraId="06969534" w14:textId="77777777" w:rsidR="005970AC" w:rsidRDefault="005970AC">
      <w:pPr>
        <w:rPr>
          <w:b/>
          <w:bCs/>
          <w:sz w:val="24"/>
          <w:szCs w:val="24"/>
        </w:rPr>
      </w:pPr>
      <w:bookmarkStart w:id="43" w:name="Grading_Scale"/>
      <w:bookmarkEnd w:id="43"/>
      <w:r>
        <w:br w:type="page"/>
      </w:r>
    </w:p>
    <w:p w14:paraId="609104F7" w14:textId="083223DD" w:rsidR="00EB4811" w:rsidRDefault="007936F1" w:rsidP="005E7052">
      <w:pPr>
        <w:pStyle w:val="Heading2"/>
      </w:pPr>
      <w:bookmarkStart w:id="44" w:name="_Toc172558497"/>
      <w:r>
        <w:lastRenderedPageBreak/>
        <w:t>Grading Scale</w:t>
      </w:r>
      <w:bookmarkEnd w:id="44"/>
    </w:p>
    <w:p w14:paraId="36785CA9" w14:textId="1C26D2EE" w:rsidR="00EB4811" w:rsidRDefault="007936F1" w:rsidP="001208F3">
      <w:pPr>
        <w:pStyle w:val="BodyText"/>
        <w:ind w:left="719" w:right="715"/>
      </w:pPr>
      <w:r>
        <w:t>Letter</w:t>
      </w:r>
      <w:r>
        <w:rPr>
          <w:spacing w:val="-11"/>
        </w:rPr>
        <w:t xml:space="preserve"> </w:t>
      </w:r>
      <w:r>
        <w:t>grades</w:t>
      </w:r>
      <w:r>
        <w:rPr>
          <w:spacing w:val="-12"/>
        </w:rPr>
        <w:t xml:space="preserve"> </w:t>
      </w:r>
      <w:r>
        <w:t>are</w:t>
      </w:r>
      <w:r>
        <w:rPr>
          <w:spacing w:val="-12"/>
        </w:rPr>
        <w:t xml:space="preserve"> </w:t>
      </w:r>
      <w:r>
        <w:t>assigned</w:t>
      </w:r>
      <w:r>
        <w:rPr>
          <w:spacing w:val="-10"/>
        </w:rPr>
        <w:t xml:space="preserve"> </w:t>
      </w:r>
      <w:r>
        <w:t>based</w:t>
      </w:r>
      <w:r>
        <w:rPr>
          <w:spacing w:val="-12"/>
        </w:rPr>
        <w:t xml:space="preserve"> </w:t>
      </w:r>
      <w:r>
        <w:t>on</w:t>
      </w:r>
      <w:r>
        <w:rPr>
          <w:spacing w:val="-12"/>
        </w:rPr>
        <w:t xml:space="preserve"> </w:t>
      </w:r>
      <w:r>
        <w:t>the</w:t>
      </w:r>
      <w:r>
        <w:rPr>
          <w:spacing w:val="-12"/>
        </w:rPr>
        <w:t xml:space="preserve"> </w:t>
      </w:r>
      <w:r>
        <w:t>student's</w:t>
      </w:r>
      <w:r>
        <w:rPr>
          <w:spacing w:val="-9"/>
        </w:rPr>
        <w:t xml:space="preserve"> </w:t>
      </w:r>
      <w:r>
        <w:t>academic</w:t>
      </w:r>
      <w:r>
        <w:rPr>
          <w:spacing w:val="-12"/>
        </w:rPr>
        <w:t xml:space="preserve"> </w:t>
      </w:r>
      <w:r>
        <w:t>performance</w:t>
      </w:r>
      <w:r>
        <w:rPr>
          <w:spacing w:val="-14"/>
        </w:rPr>
        <w:t xml:space="preserve"> </w:t>
      </w:r>
      <w:r>
        <w:t>and</w:t>
      </w:r>
      <w:r>
        <w:rPr>
          <w:spacing w:val="-10"/>
        </w:rPr>
        <w:t xml:space="preserve"> </w:t>
      </w:r>
      <w:r>
        <w:t>according</w:t>
      </w:r>
      <w:r>
        <w:rPr>
          <w:spacing w:val="-12"/>
        </w:rPr>
        <w:t xml:space="preserve"> </w:t>
      </w:r>
      <w:r>
        <w:t>to</w:t>
      </w:r>
      <w:r>
        <w:rPr>
          <w:spacing w:val="-12"/>
        </w:rPr>
        <w:t xml:space="preserve"> </w:t>
      </w:r>
      <w:r w:rsidR="004F0631">
        <w:t>Program</w:t>
      </w:r>
      <w:r>
        <w:t xml:space="preserve"> guidelines.</w:t>
      </w:r>
      <w:r>
        <w:rPr>
          <w:spacing w:val="-16"/>
        </w:rPr>
        <w:t xml:space="preserve"> </w:t>
      </w:r>
      <w:proofErr w:type="gramStart"/>
      <w:r>
        <w:t>The</w:t>
      </w:r>
      <w:r>
        <w:rPr>
          <w:spacing w:val="-16"/>
        </w:rPr>
        <w:t xml:space="preserve"> </w:t>
      </w:r>
      <w:r>
        <w:t>majority</w:t>
      </w:r>
      <w:r>
        <w:rPr>
          <w:spacing w:val="-17"/>
        </w:rPr>
        <w:t xml:space="preserve"> </w:t>
      </w:r>
      <w:r>
        <w:t>of</w:t>
      </w:r>
      <w:proofErr w:type="gramEnd"/>
      <w:r>
        <w:rPr>
          <w:spacing w:val="-12"/>
        </w:rPr>
        <w:t xml:space="preserve"> </w:t>
      </w:r>
      <w:r>
        <w:t>courses</w:t>
      </w:r>
      <w:r>
        <w:rPr>
          <w:spacing w:val="-14"/>
        </w:rPr>
        <w:t xml:space="preserve"> </w:t>
      </w:r>
      <w:r>
        <w:t>offered</w:t>
      </w:r>
      <w:r>
        <w:rPr>
          <w:spacing w:val="-16"/>
        </w:rPr>
        <w:t xml:space="preserve"> </w:t>
      </w:r>
      <w:r>
        <w:t>through the</w:t>
      </w:r>
      <w:r w:rsidR="004F0631">
        <w:t xml:space="preserve"> </w:t>
      </w:r>
      <w:r>
        <w:t xml:space="preserve">Physical Therapy </w:t>
      </w:r>
      <w:r w:rsidR="0065551F">
        <w:t>Program</w:t>
      </w:r>
      <w:r>
        <w:t xml:space="preserve"> with a "PHYT" prefix will be graded according to the percentage ranges listed below. No requests for rounding up to the next letter grade will be granted.</w:t>
      </w:r>
    </w:p>
    <w:p w14:paraId="7FB7A10F" w14:textId="0E913B08" w:rsidR="00EB4811" w:rsidRDefault="00EB4811" w:rsidP="575A0D72">
      <w:pPr>
        <w:spacing w:before="5"/>
      </w:pPr>
      <w:r>
        <w:br/>
      </w:r>
    </w:p>
    <w:tbl>
      <w:tblPr>
        <w:tblStyle w:val="TableGrid"/>
        <w:tblW w:w="0" w:type="auto"/>
        <w:tblInd w:w="787" w:type="dxa"/>
        <w:tblBorders>
          <w:top w:val="single" w:sz="6" w:space="0" w:color="AAAAAA"/>
          <w:left w:val="single" w:sz="6" w:space="0" w:color="AAAAAA"/>
          <w:bottom w:val="single" w:sz="6" w:space="0" w:color="AAAAAA"/>
          <w:right w:val="single" w:sz="6" w:space="0" w:color="AAAAAA"/>
        </w:tblBorders>
        <w:tblLayout w:type="fixed"/>
        <w:tblLook w:val="06A0" w:firstRow="1" w:lastRow="0" w:firstColumn="1" w:lastColumn="0" w:noHBand="1" w:noVBand="1"/>
      </w:tblPr>
      <w:tblGrid>
        <w:gridCol w:w="1335"/>
        <w:gridCol w:w="2252"/>
        <w:gridCol w:w="2268"/>
        <w:gridCol w:w="3288"/>
      </w:tblGrid>
      <w:tr w:rsidR="575A0D72" w14:paraId="59A8AC4C" w14:textId="77777777" w:rsidTr="00633BE9">
        <w:tc>
          <w:tcPr>
            <w:tcW w:w="1335"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DB2D311" w14:textId="69C7CA67" w:rsidR="575A0D72" w:rsidRDefault="575A0D72" w:rsidP="575A0D72">
            <w:pPr>
              <w:rPr>
                <w:b/>
                <w:bCs/>
                <w:color w:val="000000" w:themeColor="text1"/>
                <w:sz w:val="21"/>
                <w:szCs w:val="21"/>
              </w:rPr>
            </w:pPr>
            <w:r w:rsidRPr="575A0D72">
              <w:rPr>
                <w:b/>
                <w:bCs/>
                <w:color w:val="000000" w:themeColor="text1"/>
                <w:sz w:val="21"/>
                <w:szCs w:val="21"/>
              </w:rPr>
              <w:t>Grade</w:t>
            </w:r>
          </w:p>
        </w:tc>
        <w:tc>
          <w:tcPr>
            <w:tcW w:w="2252"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4C565CB8" w14:textId="6B910BE0" w:rsidR="575A0D72" w:rsidRDefault="575A0D72" w:rsidP="575A0D72">
            <w:pPr>
              <w:rPr>
                <w:b/>
                <w:bCs/>
                <w:color w:val="000000" w:themeColor="text1"/>
                <w:sz w:val="21"/>
                <w:szCs w:val="21"/>
              </w:rPr>
            </w:pPr>
            <w:r w:rsidRPr="575A0D72">
              <w:rPr>
                <w:b/>
                <w:bCs/>
                <w:color w:val="000000" w:themeColor="text1"/>
                <w:sz w:val="21"/>
                <w:szCs w:val="21"/>
              </w:rPr>
              <w:t>Percentage</w:t>
            </w:r>
          </w:p>
        </w:tc>
        <w:tc>
          <w:tcPr>
            <w:tcW w:w="2268"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354C0482" w14:textId="768B45FC" w:rsidR="575A0D72" w:rsidRDefault="575A0D72" w:rsidP="575A0D72">
            <w:pPr>
              <w:rPr>
                <w:b/>
                <w:bCs/>
                <w:color w:val="000000" w:themeColor="text1"/>
                <w:sz w:val="21"/>
                <w:szCs w:val="21"/>
              </w:rPr>
            </w:pPr>
            <w:r w:rsidRPr="575A0D72">
              <w:rPr>
                <w:b/>
                <w:bCs/>
                <w:color w:val="000000" w:themeColor="text1"/>
                <w:sz w:val="21"/>
                <w:szCs w:val="21"/>
              </w:rPr>
              <w:t>Quality Points</w:t>
            </w:r>
          </w:p>
        </w:tc>
        <w:tc>
          <w:tcPr>
            <w:tcW w:w="3288" w:type="dxa"/>
            <w:tcBorders>
              <w:top w:val="single" w:sz="6" w:space="0" w:color="AAAAAA"/>
              <w:left w:val="single" w:sz="6" w:space="0" w:color="AAAAAA"/>
              <w:bottom w:val="single" w:sz="6" w:space="0" w:color="AAAAAA"/>
              <w:right w:val="single" w:sz="6" w:space="0" w:color="AAAAAA"/>
            </w:tcBorders>
            <w:shd w:val="clear" w:color="auto" w:fill="F2F2F2" w:themeFill="background1" w:themeFillShade="F2"/>
            <w:vAlign w:val="center"/>
          </w:tcPr>
          <w:p w14:paraId="6EACF64F" w14:textId="6134AC4E" w:rsidR="575A0D72" w:rsidRDefault="575A0D72" w:rsidP="575A0D72">
            <w:pPr>
              <w:rPr>
                <w:b/>
                <w:bCs/>
                <w:color w:val="000000" w:themeColor="text1"/>
                <w:sz w:val="21"/>
                <w:szCs w:val="21"/>
              </w:rPr>
            </w:pPr>
            <w:r w:rsidRPr="575A0D72">
              <w:rPr>
                <w:b/>
                <w:bCs/>
                <w:color w:val="000000" w:themeColor="text1"/>
                <w:sz w:val="21"/>
                <w:szCs w:val="21"/>
              </w:rPr>
              <w:t>Other Grades</w:t>
            </w:r>
          </w:p>
        </w:tc>
      </w:tr>
      <w:tr w:rsidR="575A0D72" w14:paraId="0668B8A3"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59E2613C" w14:textId="76D25AEC" w:rsidR="575A0D72" w:rsidRDefault="575A0D72">
            <w:r w:rsidRPr="575A0D72">
              <w:rPr>
                <w:color w:val="000000" w:themeColor="text1"/>
                <w:sz w:val="21"/>
                <w:szCs w:val="21"/>
              </w:rPr>
              <w:t>A+</w:t>
            </w:r>
          </w:p>
        </w:tc>
        <w:tc>
          <w:tcPr>
            <w:tcW w:w="2252" w:type="dxa"/>
            <w:tcBorders>
              <w:top w:val="single" w:sz="6" w:space="0" w:color="AAAAAA"/>
              <w:left w:val="single" w:sz="6" w:space="0" w:color="AAAAAA"/>
              <w:bottom w:val="single" w:sz="6" w:space="0" w:color="AAAAAA"/>
              <w:right w:val="single" w:sz="6" w:space="0" w:color="AAAAAA"/>
            </w:tcBorders>
            <w:vAlign w:val="center"/>
          </w:tcPr>
          <w:p w14:paraId="2A63F116" w14:textId="7261EECC" w:rsidR="575A0D72" w:rsidRDefault="575A0D72">
            <w:r w:rsidRPr="575A0D72">
              <w:rPr>
                <w:color w:val="000000" w:themeColor="text1"/>
                <w:sz w:val="21"/>
                <w:szCs w:val="21"/>
              </w:rPr>
              <w:t>97.000-100</w:t>
            </w:r>
          </w:p>
        </w:tc>
        <w:tc>
          <w:tcPr>
            <w:tcW w:w="2268" w:type="dxa"/>
            <w:tcBorders>
              <w:top w:val="single" w:sz="6" w:space="0" w:color="AAAAAA"/>
              <w:left w:val="single" w:sz="6" w:space="0" w:color="AAAAAA"/>
              <w:bottom w:val="single" w:sz="6" w:space="0" w:color="AAAAAA"/>
              <w:right w:val="single" w:sz="6" w:space="0" w:color="AAAAAA"/>
            </w:tcBorders>
            <w:vAlign w:val="center"/>
          </w:tcPr>
          <w:p w14:paraId="218AE420" w14:textId="503ADBA4" w:rsidR="575A0D72" w:rsidRDefault="575A0D72">
            <w:r w:rsidRPr="575A0D72">
              <w:rPr>
                <w:color w:val="000000" w:themeColor="text1"/>
                <w:sz w:val="21"/>
                <w:szCs w:val="21"/>
              </w:rPr>
              <w:t>4.00</w:t>
            </w:r>
          </w:p>
        </w:tc>
        <w:tc>
          <w:tcPr>
            <w:tcW w:w="3288" w:type="dxa"/>
            <w:tcBorders>
              <w:top w:val="single" w:sz="6" w:space="0" w:color="AAAAAA"/>
              <w:left w:val="single" w:sz="6" w:space="0" w:color="AAAAAA"/>
              <w:bottom w:val="single" w:sz="6" w:space="0" w:color="AAAAAA"/>
              <w:right w:val="single" w:sz="6" w:space="0" w:color="AAAAAA"/>
            </w:tcBorders>
            <w:vAlign w:val="center"/>
          </w:tcPr>
          <w:p w14:paraId="47D4989D" w14:textId="39B674B7" w:rsidR="575A0D72" w:rsidRDefault="575A0D72">
            <w:r w:rsidRPr="575A0D72">
              <w:rPr>
                <w:color w:val="000000" w:themeColor="text1"/>
                <w:sz w:val="21"/>
                <w:szCs w:val="21"/>
              </w:rPr>
              <w:t>I – Incomplete</w:t>
            </w:r>
          </w:p>
        </w:tc>
      </w:tr>
      <w:tr w:rsidR="575A0D72" w14:paraId="3BF71FC8"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267A9FD5" w14:textId="7BE6E2D1" w:rsidR="575A0D72" w:rsidRDefault="575A0D72">
            <w:r w:rsidRPr="575A0D72">
              <w:rPr>
                <w:color w:val="000000" w:themeColor="text1"/>
                <w:sz w:val="21"/>
                <w:szCs w:val="21"/>
              </w:rPr>
              <w:t>A</w:t>
            </w:r>
          </w:p>
        </w:tc>
        <w:tc>
          <w:tcPr>
            <w:tcW w:w="2252" w:type="dxa"/>
            <w:tcBorders>
              <w:top w:val="single" w:sz="6" w:space="0" w:color="AAAAAA"/>
              <w:left w:val="single" w:sz="6" w:space="0" w:color="AAAAAA"/>
              <w:bottom w:val="single" w:sz="6" w:space="0" w:color="AAAAAA"/>
              <w:right w:val="single" w:sz="6" w:space="0" w:color="AAAAAA"/>
            </w:tcBorders>
            <w:vAlign w:val="center"/>
          </w:tcPr>
          <w:p w14:paraId="519D67E1" w14:textId="634645E9" w:rsidR="575A0D72" w:rsidRDefault="575A0D72">
            <w:r w:rsidRPr="575A0D72">
              <w:rPr>
                <w:color w:val="000000" w:themeColor="text1"/>
                <w:sz w:val="21"/>
                <w:szCs w:val="21"/>
              </w:rPr>
              <w:t>93.000-96.999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20C6670C" w14:textId="66F660B6" w:rsidR="575A0D72" w:rsidRDefault="575A0D72">
            <w:r w:rsidRPr="575A0D72">
              <w:rPr>
                <w:color w:val="000000" w:themeColor="text1"/>
                <w:sz w:val="21"/>
                <w:szCs w:val="21"/>
              </w:rPr>
              <w:t>4.00</w:t>
            </w:r>
          </w:p>
        </w:tc>
        <w:tc>
          <w:tcPr>
            <w:tcW w:w="3288" w:type="dxa"/>
            <w:tcBorders>
              <w:top w:val="single" w:sz="6" w:space="0" w:color="AAAAAA"/>
              <w:left w:val="single" w:sz="6" w:space="0" w:color="AAAAAA"/>
              <w:bottom w:val="single" w:sz="6" w:space="0" w:color="AAAAAA"/>
              <w:right w:val="single" w:sz="6" w:space="0" w:color="AAAAAA"/>
            </w:tcBorders>
            <w:vAlign w:val="center"/>
          </w:tcPr>
          <w:p w14:paraId="2483998A" w14:textId="759DDB82" w:rsidR="575A0D72" w:rsidRDefault="575A0D72">
            <w:r w:rsidRPr="575A0D72">
              <w:rPr>
                <w:color w:val="000000" w:themeColor="text1"/>
                <w:sz w:val="21"/>
                <w:szCs w:val="21"/>
              </w:rPr>
              <w:t>NR – No Report</w:t>
            </w:r>
          </w:p>
        </w:tc>
      </w:tr>
      <w:tr w:rsidR="575A0D72" w14:paraId="3B1DF00D"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4BBBDE06" w14:textId="3CD03A67" w:rsidR="575A0D72" w:rsidRDefault="575A0D72">
            <w:r w:rsidRPr="575A0D72">
              <w:rPr>
                <w:color w:val="000000" w:themeColor="text1"/>
                <w:sz w:val="21"/>
                <w:szCs w:val="21"/>
              </w:rPr>
              <w:t>A-</w:t>
            </w:r>
          </w:p>
        </w:tc>
        <w:tc>
          <w:tcPr>
            <w:tcW w:w="2252" w:type="dxa"/>
            <w:tcBorders>
              <w:top w:val="single" w:sz="6" w:space="0" w:color="AAAAAA"/>
              <w:left w:val="single" w:sz="6" w:space="0" w:color="AAAAAA"/>
              <w:bottom w:val="single" w:sz="6" w:space="0" w:color="AAAAAA"/>
              <w:right w:val="single" w:sz="6" w:space="0" w:color="AAAAAA"/>
            </w:tcBorders>
            <w:vAlign w:val="center"/>
          </w:tcPr>
          <w:p w14:paraId="2E0053EA" w14:textId="43C07ED3" w:rsidR="575A0D72" w:rsidRDefault="575A0D72">
            <w:r w:rsidRPr="575A0D72">
              <w:rPr>
                <w:color w:val="000000" w:themeColor="text1"/>
                <w:sz w:val="21"/>
                <w:szCs w:val="21"/>
              </w:rPr>
              <w:t>90.000-92.999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7E67B04E" w14:textId="2F3CC336" w:rsidR="575A0D72" w:rsidRDefault="575A0D72">
            <w:r w:rsidRPr="575A0D72">
              <w:rPr>
                <w:color w:val="000000" w:themeColor="text1"/>
                <w:sz w:val="21"/>
                <w:szCs w:val="21"/>
              </w:rPr>
              <w:t>3.67</w:t>
            </w:r>
          </w:p>
        </w:tc>
        <w:tc>
          <w:tcPr>
            <w:tcW w:w="3288" w:type="dxa"/>
            <w:tcBorders>
              <w:top w:val="single" w:sz="6" w:space="0" w:color="AAAAAA"/>
              <w:left w:val="single" w:sz="6" w:space="0" w:color="AAAAAA"/>
              <w:bottom w:val="single" w:sz="6" w:space="0" w:color="AAAAAA"/>
              <w:right w:val="single" w:sz="6" w:space="0" w:color="AAAAAA"/>
            </w:tcBorders>
            <w:vAlign w:val="center"/>
          </w:tcPr>
          <w:p w14:paraId="3D7D92BD" w14:textId="0DD5B5C3" w:rsidR="575A0D72" w:rsidRDefault="575A0D72">
            <w:r w:rsidRPr="575A0D72">
              <w:rPr>
                <w:color w:val="000000" w:themeColor="text1"/>
                <w:sz w:val="21"/>
                <w:szCs w:val="21"/>
              </w:rPr>
              <w:t>WX – Administrative withdrawal</w:t>
            </w:r>
          </w:p>
        </w:tc>
      </w:tr>
      <w:tr w:rsidR="575A0D72" w14:paraId="34D07369"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186FF7D8" w14:textId="00E2DE6E" w:rsidR="575A0D72" w:rsidRDefault="575A0D72">
            <w:r w:rsidRPr="575A0D72">
              <w:rPr>
                <w:color w:val="000000" w:themeColor="text1"/>
                <w:sz w:val="21"/>
                <w:szCs w:val="21"/>
              </w:rPr>
              <w:t>B+</w:t>
            </w:r>
          </w:p>
        </w:tc>
        <w:tc>
          <w:tcPr>
            <w:tcW w:w="2252" w:type="dxa"/>
            <w:tcBorders>
              <w:top w:val="single" w:sz="6" w:space="0" w:color="AAAAAA"/>
              <w:left w:val="single" w:sz="6" w:space="0" w:color="AAAAAA"/>
              <w:bottom w:val="single" w:sz="6" w:space="0" w:color="AAAAAA"/>
              <w:right w:val="single" w:sz="6" w:space="0" w:color="AAAAAA"/>
            </w:tcBorders>
            <w:vAlign w:val="center"/>
          </w:tcPr>
          <w:p w14:paraId="62FF2970" w14:textId="2EB7CE4A" w:rsidR="575A0D72" w:rsidRDefault="575A0D72">
            <w:r w:rsidRPr="575A0D72">
              <w:rPr>
                <w:color w:val="000000" w:themeColor="text1"/>
                <w:sz w:val="21"/>
                <w:szCs w:val="21"/>
              </w:rPr>
              <w:t>87.000-89.999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2146EDF9" w14:textId="24933FFA" w:rsidR="575A0D72" w:rsidRDefault="575A0D72">
            <w:r w:rsidRPr="575A0D72">
              <w:rPr>
                <w:color w:val="000000" w:themeColor="text1"/>
                <w:sz w:val="21"/>
                <w:szCs w:val="21"/>
              </w:rPr>
              <w:t>3.33</w:t>
            </w:r>
          </w:p>
        </w:tc>
        <w:tc>
          <w:tcPr>
            <w:tcW w:w="3288" w:type="dxa"/>
            <w:tcBorders>
              <w:top w:val="single" w:sz="6" w:space="0" w:color="AAAAAA"/>
              <w:left w:val="single" w:sz="6" w:space="0" w:color="AAAAAA"/>
              <w:bottom w:val="single" w:sz="6" w:space="0" w:color="AAAAAA"/>
              <w:right w:val="single" w:sz="6" w:space="0" w:color="AAAAAA"/>
            </w:tcBorders>
            <w:vAlign w:val="center"/>
          </w:tcPr>
          <w:p w14:paraId="36EE8868" w14:textId="58100176" w:rsidR="575A0D72" w:rsidRDefault="575A0D72">
            <w:r w:rsidRPr="575A0D72">
              <w:rPr>
                <w:color w:val="000000" w:themeColor="text1"/>
                <w:sz w:val="21"/>
                <w:szCs w:val="21"/>
              </w:rPr>
              <w:t>W – Withdrawal</w:t>
            </w:r>
          </w:p>
        </w:tc>
      </w:tr>
      <w:tr w:rsidR="575A0D72" w14:paraId="16D45C33"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442F5817" w14:textId="1180A13A" w:rsidR="575A0D72" w:rsidRDefault="575A0D72">
            <w:r w:rsidRPr="575A0D72">
              <w:rPr>
                <w:color w:val="000000" w:themeColor="text1"/>
                <w:sz w:val="21"/>
                <w:szCs w:val="21"/>
              </w:rPr>
              <w:t>B</w:t>
            </w:r>
          </w:p>
        </w:tc>
        <w:tc>
          <w:tcPr>
            <w:tcW w:w="2252" w:type="dxa"/>
            <w:tcBorders>
              <w:top w:val="single" w:sz="6" w:space="0" w:color="AAAAAA"/>
              <w:left w:val="single" w:sz="6" w:space="0" w:color="AAAAAA"/>
              <w:bottom w:val="single" w:sz="6" w:space="0" w:color="AAAAAA"/>
              <w:right w:val="single" w:sz="6" w:space="0" w:color="AAAAAA"/>
            </w:tcBorders>
            <w:vAlign w:val="center"/>
          </w:tcPr>
          <w:p w14:paraId="4A8E4986" w14:textId="131513F4" w:rsidR="575A0D72" w:rsidRDefault="575A0D72">
            <w:r w:rsidRPr="575A0D72">
              <w:rPr>
                <w:color w:val="000000" w:themeColor="text1"/>
                <w:sz w:val="21"/>
                <w:szCs w:val="21"/>
              </w:rPr>
              <w:t>83.000-86.999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37A2B194" w14:textId="4FFD9525" w:rsidR="575A0D72" w:rsidRDefault="575A0D72">
            <w:r w:rsidRPr="575A0D72">
              <w:rPr>
                <w:color w:val="000000" w:themeColor="text1"/>
                <w:sz w:val="21"/>
                <w:szCs w:val="21"/>
              </w:rPr>
              <w:t>3.00</w:t>
            </w:r>
          </w:p>
        </w:tc>
        <w:tc>
          <w:tcPr>
            <w:tcW w:w="3288" w:type="dxa"/>
            <w:tcBorders>
              <w:top w:val="single" w:sz="6" w:space="0" w:color="AAAAAA"/>
              <w:left w:val="single" w:sz="6" w:space="0" w:color="AAAAAA"/>
              <w:bottom w:val="single" w:sz="6" w:space="0" w:color="AAAAAA"/>
              <w:right w:val="single" w:sz="6" w:space="0" w:color="AAAAAA"/>
            </w:tcBorders>
            <w:vAlign w:val="center"/>
          </w:tcPr>
          <w:p w14:paraId="23598D37" w14:textId="27CFA18A" w:rsidR="575A0D72" w:rsidRDefault="575A0D72">
            <w:r w:rsidRPr="575A0D72">
              <w:rPr>
                <w:color w:val="000000" w:themeColor="text1"/>
                <w:sz w:val="21"/>
                <w:szCs w:val="21"/>
              </w:rPr>
              <w:t>P – Pass</w:t>
            </w:r>
          </w:p>
        </w:tc>
      </w:tr>
      <w:tr w:rsidR="575A0D72" w14:paraId="474AE6CB"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3394F91F" w14:textId="2AD1FED8" w:rsidR="575A0D72" w:rsidRDefault="575A0D72">
            <w:r w:rsidRPr="575A0D72">
              <w:rPr>
                <w:color w:val="000000" w:themeColor="text1"/>
                <w:sz w:val="21"/>
                <w:szCs w:val="21"/>
              </w:rPr>
              <w:t>B-</w:t>
            </w:r>
          </w:p>
        </w:tc>
        <w:tc>
          <w:tcPr>
            <w:tcW w:w="2252" w:type="dxa"/>
            <w:tcBorders>
              <w:top w:val="single" w:sz="6" w:space="0" w:color="AAAAAA"/>
              <w:left w:val="single" w:sz="6" w:space="0" w:color="AAAAAA"/>
              <w:bottom w:val="single" w:sz="6" w:space="0" w:color="AAAAAA"/>
              <w:right w:val="single" w:sz="6" w:space="0" w:color="AAAAAA"/>
            </w:tcBorders>
            <w:vAlign w:val="center"/>
          </w:tcPr>
          <w:p w14:paraId="1DEF3918" w14:textId="497868A2" w:rsidR="575A0D72" w:rsidRDefault="575A0D72">
            <w:r w:rsidRPr="575A0D72">
              <w:rPr>
                <w:color w:val="000000" w:themeColor="text1"/>
                <w:sz w:val="21"/>
                <w:szCs w:val="21"/>
              </w:rPr>
              <w:t>80.000-82.999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70770B0D" w14:textId="3B366D6E" w:rsidR="575A0D72" w:rsidRDefault="575A0D72">
            <w:r w:rsidRPr="575A0D72">
              <w:rPr>
                <w:color w:val="000000" w:themeColor="text1"/>
                <w:sz w:val="21"/>
                <w:szCs w:val="21"/>
              </w:rPr>
              <w:t>2.67</w:t>
            </w:r>
          </w:p>
        </w:tc>
        <w:tc>
          <w:tcPr>
            <w:tcW w:w="3288" w:type="dxa"/>
            <w:tcBorders>
              <w:top w:val="single" w:sz="6" w:space="0" w:color="AAAAAA"/>
              <w:left w:val="single" w:sz="6" w:space="0" w:color="AAAAAA"/>
              <w:bottom w:val="single" w:sz="6" w:space="0" w:color="AAAAAA"/>
              <w:right w:val="single" w:sz="6" w:space="0" w:color="AAAAAA"/>
            </w:tcBorders>
            <w:vAlign w:val="center"/>
          </w:tcPr>
          <w:p w14:paraId="7E620DE8" w14:textId="77BB0186" w:rsidR="575A0D72" w:rsidRDefault="575A0D72">
            <w:r w:rsidRPr="575A0D72">
              <w:rPr>
                <w:color w:val="000000" w:themeColor="text1"/>
                <w:sz w:val="21"/>
                <w:szCs w:val="21"/>
              </w:rPr>
              <w:t>NP – No Pass</w:t>
            </w:r>
          </w:p>
        </w:tc>
      </w:tr>
      <w:tr w:rsidR="575A0D72" w14:paraId="7D7A6759"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04FA71AE" w14:textId="57E26300" w:rsidR="575A0D72" w:rsidRDefault="575A0D72">
            <w:r w:rsidRPr="575A0D72">
              <w:rPr>
                <w:color w:val="000000" w:themeColor="text1"/>
                <w:sz w:val="21"/>
                <w:szCs w:val="21"/>
              </w:rPr>
              <w:t>C+</w:t>
            </w:r>
          </w:p>
        </w:tc>
        <w:tc>
          <w:tcPr>
            <w:tcW w:w="2252" w:type="dxa"/>
            <w:tcBorders>
              <w:top w:val="single" w:sz="6" w:space="0" w:color="AAAAAA"/>
              <w:left w:val="single" w:sz="6" w:space="0" w:color="AAAAAA"/>
              <w:bottom w:val="single" w:sz="6" w:space="0" w:color="AAAAAA"/>
              <w:right w:val="single" w:sz="6" w:space="0" w:color="AAAAAA"/>
            </w:tcBorders>
            <w:vAlign w:val="center"/>
          </w:tcPr>
          <w:p w14:paraId="186A27BF" w14:textId="414227AD" w:rsidR="575A0D72" w:rsidRDefault="575A0D72">
            <w:r w:rsidRPr="575A0D72">
              <w:rPr>
                <w:color w:val="000000" w:themeColor="text1"/>
                <w:sz w:val="21"/>
                <w:szCs w:val="21"/>
              </w:rPr>
              <w:t>77.000-79.999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3ACD6A46" w14:textId="3C4F37DA" w:rsidR="575A0D72" w:rsidRDefault="575A0D72">
            <w:r w:rsidRPr="575A0D72">
              <w:rPr>
                <w:color w:val="000000" w:themeColor="text1"/>
                <w:sz w:val="21"/>
                <w:szCs w:val="21"/>
              </w:rPr>
              <w:t>2.33</w:t>
            </w:r>
          </w:p>
        </w:tc>
        <w:tc>
          <w:tcPr>
            <w:tcW w:w="3288" w:type="dxa"/>
            <w:tcBorders>
              <w:top w:val="single" w:sz="6" w:space="0" w:color="AAAAAA"/>
              <w:left w:val="single" w:sz="6" w:space="0" w:color="AAAAAA"/>
              <w:bottom w:val="single" w:sz="6" w:space="0" w:color="AAAAAA"/>
              <w:right w:val="single" w:sz="6" w:space="0" w:color="AAAAAA"/>
            </w:tcBorders>
            <w:vAlign w:val="center"/>
          </w:tcPr>
          <w:p w14:paraId="4411769F" w14:textId="58F6235D" w:rsidR="575A0D72" w:rsidRDefault="575A0D72"/>
        </w:tc>
      </w:tr>
      <w:tr w:rsidR="575A0D72" w14:paraId="7959F886"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1042DCA4" w14:textId="3E508B55" w:rsidR="575A0D72" w:rsidRDefault="575A0D72">
            <w:r w:rsidRPr="575A0D72">
              <w:rPr>
                <w:color w:val="000000" w:themeColor="text1"/>
                <w:sz w:val="21"/>
                <w:szCs w:val="21"/>
              </w:rPr>
              <w:t>C</w:t>
            </w:r>
          </w:p>
        </w:tc>
        <w:tc>
          <w:tcPr>
            <w:tcW w:w="2252" w:type="dxa"/>
            <w:tcBorders>
              <w:top w:val="single" w:sz="6" w:space="0" w:color="AAAAAA"/>
              <w:left w:val="single" w:sz="6" w:space="0" w:color="AAAAAA"/>
              <w:bottom w:val="single" w:sz="6" w:space="0" w:color="AAAAAA"/>
              <w:right w:val="single" w:sz="6" w:space="0" w:color="AAAAAA"/>
            </w:tcBorders>
            <w:vAlign w:val="center"/>
          </w:tcPr>
          <w:p w14:paraId="0C6E2C5C" w14:textId="3B786430" w:rsidR="575A0D72" w:rsidRDefault="575A0D72">
            <w:r w:rsidRPr="575A0D72">
              <w:rPr>
                <w:color w:val="000000" w:themeColor="text1"/>
                <w:sz w:val="21"/>
                <w:szCs w:val="21"/>
              </w:rPr>
              <w:t>73.000-76.999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29CD8C8E" w14:textId="36E4C12E" w:rsidR="575A0D72" w:rsidRDefault="575A0D72">
            <w:r w:rsidRPr="575A0D72">
              <w:rPr>
                <w:color w:val="000000" w:themeColor="text1"/>
                <w:sz w:val="21"/>
                <w:szCs w:val="21"/>
              </w:rPr>
              <w:t>2.00</w:t>
            </w:r>
          </w:p>
        </w:tc>
        <w:tc>
          <w:tcPr>
            <w:tcW w:w="3288" w:type="dxa"/>
            <w:tcBorders>
              <w:top w:val="single" w:sz="6" w:space="0" w:color="AAAAAA"/>
              <w:left w:val="single" w:sz="6" w:space="0" w:color="AAAAAA"/>
              <w:bottom w:val="single" w:sz="6" w:space="0" w:color="AAAAAA"/>
              <w:right w:val="single" w:sz="6" w:space="0" w:color="AAAAAA"/>
            </w:tcBorders>
            <w:vAlign w:val="center"/>
          </w:tcPr>
          <w:p w14:paraId="0D6799D3" w14:textId="300F3F14" w:rsidR="575A0D72" w:rsidRDefault="575A0D72"/>
        </w:tc>
      </w:tr>
      <w:tr w:rsidR="575A0D72" w14:paraId="42CCE78E"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19CC8223" w14:textId="435B0E53" w:rsidR="575A0D72" w:rsidRDefault="575A0D72">
            <w:r w:rsidRPr="575A0D72">
              <w:rPr>
                <w:color w:val="000000" w:themeColor="text1"/>
                <w:sz w:val="21"/>
                <w:szCs w:val="21"/>
              </w:rPr>
              <w:t>C-</w:t>
            </w:r>
          </w:p>
        </w:tc>
        <w:tc>
          <w:tcPr>
            <w:tcW w:w="2252" w:type="dxa"/>
            <w:tcBorders>
              <w:top w:val="single" w:sz="6" w:space="0" w:color="AAAAAA"/>
              <w:left w:val="single" w:sz="6" w:space="0" w:color="AAAAAA"/>
              <w:bottom w:val="single" w:sz="6" w:space="0" w:color="AAAAAA"/>
              <w:right w:val="single" w:sz="6" w:space="0" w:color="AAAAAA"/>
            </w:tcBorders>
            <w:vAlign w:val="center"/>
          </w:tcPr>
          <w:p w14:paraId="07FDC0E1" w14:textId="188225E6" w:rsidR="575A0D72" w:rsidRDefault="575A0D72">
            <w:r w:rsidRPr="575A0D72">
              <w:rPr>
                <w:color w:val="000000" w:themeColor="text1"/>
                <w:sz w:val="21"/>
                <w:szCs w:val="21"/>
              </w:rPr>
              <w:t>70.000-72.999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365D2814" w14:textId="6E53B597" w:rsidR="575A0D72" w:rsidRDefault="575A0D72">
            <w:r w:rsidRPr="575A0D72">
              <w:rPr>
                <w:color w:val="000000" w:themeColor="text1"/>
                <w:sz w:val="21"/>
                <w:szCs w:val="21"/>
              </w:rPr>
              <w:t>1.67</w:t>
            </w:r>
          </w:p>
        </w:tc>
        <w:tc>
          <w:tcPr>
            <w:tcW w:w="3288" w:type="dxa"/>
            <w:tcBorders>
              <w:top w:val="single" w:sz="6" w:space="0" w:color="AAAAAA"/>
              <w:left w:val="single" w:sz="6" w:space="0" w:color="AAAAAA"/>
              <w:bottom w:val="single" w:sz="6" w:space="0" w:color="AAAAAA"/>
              <w:right w:val="single" w:sz="6" w:space="0" w:color="AAAAAA"/>
            </w:tcBorders>
            <w:vAlign w:val="center"/>
          </w:tcPr>
          <w:p w14:paraId="47B739F8" w14:textId="070BFD88" w:rsidR="575A0D72" w:rsidRDefault="575A0D72"/>
        </w:tc>
      </w:tr>
      <w:tr w:rsidR="575A0D72" w14:paraId="2BFFF421"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36FAD4D8" w14:textId="3CE3E8B1" w:rsidR="575A0D72" w:rsidRDefault="575A0D72">
            <w:r w:rsidRPr="575A0D72">
              <w:rPr>
                <w:color w:val="000000" w:themeColor="text1"/>
                <w:sz w:val="21"/>
                <w:szCs w:val="21"/>
              </w:rPr>
              <w:t>D+</w:t>
            </w:r>
          </w:p>
        </w:tc>
        <w:tc>
          <w:tcPr>
            <w:tcW w:w="2252" w:type="dxa"/>
            <w:tcBorders>
              <w:top w:val="single" w:sz="6" w:space="0" w:color="AAAAAA"/>
              <w:left w:val="single" w:sz="6" w:space="0" w:color="AAAAAA"/>
              <w:bottom w:val="single" w:sz="6" w:space="0" w:color="AAAAAA"/>
              <w:right w:val="single" w:sz="6" w:space="0" w:color="AAAAAA"/>
            </w:tcBorders>
            <w:vAlign w:val="center"/>
          </w:tcPr>
          <w:p w14:paraId="2E0BE897" w14:textId="0CBE816F" w:rsidR="575A0D72" w:rsidRDefault="575A0D72">
            <w:r w:rsidRPr="575A0D72">
              <w:rPr>
                <w:color w:val="000000" w:themeColor="text1"/>
                <w:sz w:val="21"/>
                <w:szCs w:val="21"/>
              </w:rPr>
              <w:t>67.000-69.999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519B4BC4" w14:textId="7EFDCA5A" w:rsidR="575A0D72" w:rsidRDefault="575A0D72">
            <w:r w:rsidRPr="575A0D72">
              <w:rPr>
                <w:color w:val="000000" w:themeColor="text1"/>
                <w:sz w:val="21"/>
                <w:szCs w:val="21"/>
              </w:rPr>
              <w:t>1.33</w:t>
            </w:r>
          </w:p>
        </w:tc>
        <w:tc>
          <w:tcPr>
            <w:tcW w:w="3288" w:type="dxa"/>
            <w:tcBorders>
              <w:top w:val="single" w:sz="6" w:space="0" w:color="AAAAAA"/>
              <w:left w:val="single" w:sz="6" w:space="0" w:color="AAAAAA"/>
              <w:bottom w:val="single" w:sz="6" w:space="0" w:color="AAAAAA"/>
              <w:right w:val="single" w:sz="6" w:space="0" w:color="AAAAAA"/>
            </w:tcBorders>
            <w:vAlign w:val="center"/>
          </w:tcPr>
          <w:p w14:paraId="7EDC961B" w14:textId="7ED5FD30" w:rsidR="575A0D72" w:rsidRDefault="575A0D72"/>
        </w:tc>
      </w:tr>
      <w:tr w:rsidR="575A0D72" w14:paraId="2EB9DA8F"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6FD0E0B8" w14:textId="538923DF" w:rsidR="575A0D72" w:rsidRDefault="575A0D72">
            <w:r w:rsidRPr="575A0D72">
              <w:rPr>
                <w:color w:val="000000" w:themeColor="text1"/>
                <w:sz w:val="21"/>
                <w:szCs w:val="21"/>
              </w:rPr>
              <w:t>D</w:t>
            </w:r>
          </w:p>
        </w:tc>
        <w:tc>
          <w:tcPr>
            <w:tcW w:w="2252" w:type="dxa"/>
            <w:tcBorders>
              <w:top w:val="single" w:sz="6" w:space="0" w:color="AAAAAA"/>
              <w:left w:val="single" w:sz="6" w:space="0" w:color="AAAAAA"/>
              <w:bottom w:val="single" w:sz="6" w:space="0" w:color="AAAAAA"/>
              <w:right w:val="single" w:sz="6" w:space="0" w:color="AAAAAA"/>
            </w:tcBorders>
            <w:vAlign w:val="center"/>
          </w:tcPr>
          <w:p w14:paraId="4E5D32E5" w14:textId="17AEC3C7" w:rsidR="575A0D72" w:rsidRDefault="575A0D72">
            <w:r w:rsidRPr="575A0D72">
              <w:rPr>
                <w:color w:val="000000" w:themeColor="text1"/>
                <w:sz w:val="21"/>
                <w:szCs w:val="21"/>
              </w:rPr>
              <w:t>63.000-66.999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7030E961" w14:textId="1C02ABEA" w:rsidR="575A0D72" w:rsidRDefault="575A0D72">
            <w:r w:rsidRPr="575A0D72">
              <w:rPr>
                <w:color w:val="000000" w:themeColor="text1"/>
                <w:sz w:val="21"/>
                <w:szCs w:val="21"/>
              </w:rPr>
              <w:t>1.00</w:t>
            </w:r>
          </w:p>
        </w:tc>
        <w:tc>
          <w:tcPr>
            <w:tcW w:w="3288" w:type="dxa"/>
            <w:tcBorders>
              <w:top w:val="single" w:sz="6" w:space="0" w:color="AAAAAA"/>
              <w:left w:val="single" w:sz="6" w:space="0" w:color="AAAAAA"/>
              <w:bottom w:val="single" w:sz="6" w:space="0" w:color="AAAAAA"/>
              <w:right w:val="single" w:sz="6" w:space="0" w:color="AAAAAA"/>
            </w:tcBorders>
            <w:vAlign w:val="center"/>
          </w:tcPr>
          <w:p w14:paraId="10FE77D2" w14:textId="731934B2" w:rsidR="575A0D72" w:rsidRDefault="575A0D72"/>
        </w:tc>
      </w:tr>
      <w:tr w:rsidR="575A0D72" w14:paraId="06F57F72" w14:textId="77777777" w:rsidTr="00633BE9">
        <w:tc>
          <w:tcPr>
            <w:tcW w:w="1335" w:type="dxa"/>
            <w:tcBorders>
              <w:top w:val="single" w:sz="6" w:space="0" w:color="AAAAAA"/>
              <w:left w:val="single" w:sz="6" w:space="0" w:color="AAAAAA"/>
              <w:bottom w:val="single" w:sz="6" w:space="0" w:color="AAAAAA"/>
              <w:right w:val="single" w:sz="6" w:space="0" w:color="AAAAAA"/>
            </w:tcBorders>
            <w:vAlign w:val="center"/>
          </w:tcPr>
          <w:p w14:paraId="1C488745" w14:textId="0EC9A3B9" w:rsidR="575A0D72" w:rsidRDefault="575A0D72">
            <w:r w:rsidRPr="575A0D72">
              <w:rPr>
                <w:color w:val="000000" w:themeColor="text1"/>
                <w:sz w:val="21"/>
                <w:szCs w:val="21"/>
              </w:rPr>
              <w:t>D-</w:t>
            </w:r>
          </w:p>
        </w:tc>
        <w:tc>
          <w:tcPr>
            <w:tcW w:w="2252" w:type="dxa"/>
            <w:tcBorders>
              <w:top w:val="single" w:sz="6" w:space="0" w:color="AAAAAA"/>
              <w:left w:val="single" w:sz="6" w:space="0" w:color="AAAAAA"/>
              <w:bottom w:val="single" w:sz="6" w:space="0" w:color="AAAAAA"/>
              <w:right w:val="single" w:sz="6" w:space="0" w:color="AAAAAA"/>
            </w:tcBorders>
            <w:vAlign w:val="center"/>
          </w:tcPr>
          <w:p w14:paraId="0D024C71" w14:textId="3EE11965" w:rsidR="575A0D72" w:rsidRDefault="575A0D72">
            <w:r w:rsidRPr="575A0D72">
              <w:rPr>
                <w:color w:val="000000" w:themeColor="text1"/>
                <w:sz w:val="21"/>
                <w:szCs w:val="21"/>
              </w:rPr>
              <w:t>60.000-62.999</w:t>
            </w:r>
          </w:p>
        </w:tc>
        <w:tc>
          <w:tcPr>
            <w:tcW w:w="2268" w:type="dxa"/>
            <w:tcBorders>
              <w:top w:val="single" w:sz="6" w:space="0" w:color="AAAAAA"/>
              <w:left w:val="single" w:sz="6" w:space="0" w:color="AAAAAA"/>
              <w:bottom w:val="single" w:sz="6" w:space="0" w:color="AAAAAA"/>
              <w:right w:val="single" w:sz="6" w:space="0" w:color="AAAAAA"/>
            </w:tcBorders>
            <w:vAlign w:val="center"/>
          </w:tcPr>
          <w:p w14:paraId="761EDFC8" w14:textId="1B127EC5" w:rsidR="575A0D72" w:rsidRDefault="575A0D72">
            <w:r w:rsidRPr="575A0D72">
              <w:rPr>
                <w:color w:val="000000" w:themeColor="text1"/>
                <w:sz w:val="21"/>
                <w:szCs w:val="21"/>
              </w:rPr>
              <w:t>.67</w:t>
            </w:r>
          </w:p>
        </w:tc>
        <w:tc>
          <w:tcPr>
            <w:tcW w:w="3288" w:type="dxa"/>
            <w:tcBorders>
              <w:top w:val="single" w:sz="6" w:space="0" w:color="AAAAAA"/>
              <w:left w:val="single" w:sz="6" w:space="0" w:color="AAAAAA"/>
              <w:bottom w:val="single" w:sz="6" w:space="0" w:color="AAAAAA"/>
              <w:right w:val="single" w:sz="6" w:space="0" w:color="AAAAAA"/>
            </w:tcBorders>
            <w:vAlign w:val="center"/>
          </w:tcPr>
          <w:p w14:paraId="61276718" w14:textId="5AEEC118" w:rsidR="575A0D72" w:rsidRDefault="575A0D72"/>
        </w:tc>
      </w:tr>
      <w:tr w:rsidR="575A0D72" w14:paraId="60D3A90F" w14:textId="77777777" w:rsidTr="00633BE9">
        <w:tc>
          <w:tcPr>
            <w:tcW w:w="1335" w:type="dxa"/>
            <w:tcBorders>
              <w:top w:val="single" w:sz="6" w:space="0" w:color="AAAAAA"/>
              <w:left w:val="single" w:sz="6" w:space="0" w:color="AAAAAA"/>
              <w:bottom w:val="single" w:sz="6" w:space="0" w:color="AAAAAA"/>
              <w:right w:val="single" w:sz="6" w:space="0" w:color="AAAAAA"/>
            </w:tcBorders>
            <w:shd w:val="clear" w:color="auto" w:fill="F9F9F9"/>
            <w:vAlign w:val="center"/>
          </w:tcPr>
          <w:p w14:paraId="23B7C04D" w14:textId="25334D41" w:rsidR="575A0D72" w:rsidRDefault="575A0D72">
            <w:r w:rsidRPr="575A0D72">
              <w:rPr>
                <w:rFonts w:ascii="Roboto" w:eastAsia="Roboto" w:hAnsi="Roboto" w:cs="Roboto"/>
                <w:color w:val="000000" w:themeColor="text1"/>
                <w:sz w:val="21"/>
                <w:szCs w:val="21"/>
              </w:rPr>
              <w:t>F</w:t>
            </w:r>
          </w:p>
        </w:tc>
        <w:tc>
          <w:tcPr>
            <w:tcW w:w="2252" w:type="dxa"/>
            <w:tcBorders>
              <w:top w:val="single" w:sz="6" w:space="0" w:color="AAAAAA"/>
              <w:left w:val="single" w:sz="6" w:space="0" w:color="AAAAAA"/>
              <w:bottom w:val="single" w:sz="6" w:space="0" w:color="AAAAAA"/>
              <w:right w:val="single" w:sz="6" w:space="0" w:color="AAAAAA"/>
            </w:tcBorders>
            <w:shd w:val="clear" w:color="auto" w:fill="F9F9F9"/>
            <w:vAlign w:val="center"/>
          </w:tcPr>
          <w:p w14:paraId="4CD6BBBD" w14:textId="2AA6C4B8" w:rsidR="575A0D72" w:rsidRDefault="575A0D72">
            <w:r w:rsidRPr="575A0D72">
              <w:rPr>
                <w:rFonts w:ascii="Roboto" w:eastAsia="Roboto" w:hAnsi="Roboto" w:cs="Roboto"/>
                <w:color w:val="000000" w:themeColor="text1"/>
                <w:sz w:val="21"/>
                <w:szCs w:val="21"/>
              </w:rPr>
              <w:t>00.000-59.999</w:t>
            </w:r>
          </w:p>
        </w:tc>
        <w:tc>
          <w:tcPr>
            <w:tcW w:w="2268" w:type="dxa"/>
            <w:tcBorders>
              <w:top w:val="single" w:sz="6" w:space="0" w:color="AAAAAA"/>
              <w:left w:val="single" w:sz="6" w:space="0" w:color="AAAAAA"/>
              <w:bottom w:val="single" w:sz="6" w:space="0" w:color="AAAAAA"/>
              <w:right w:val="single" w:sz="6" w:space="0" w:color="AAAAAA"/>
            </w:tcBorders>
            <w:shd w:val="clear" w:color="auto" w:fill="F9F9F9"/>
            <w:vAlign w:val="center"/>
          </w:tcPr>
          <w:p w14:paraId="26172B68" w14:textId="5BB0759F" w:rsidR="575A0D72" w:rsidRDefault="575A0D72">
            <w:r w:rsidRPr="575A0D72">
              <w:rPr>
                <w:rFonts w:ascii="Roboto" w:eastAsia="Roboto" w:hAnsi="Roboto" w:cs="Roboto"/>
                <w:color w:val="000000" w:themeColor="text1"/>
                <w:sz w:val="21"/>
                <w:szCs w:val="21"/>
              </w:rPr>
              <w:t>0.00</w:t>
            </w:r>
          </w:p>
        </w:tc>
        <w:tc>
          <w:tcPr>
            <w:tcW w:w="3288" w:type="dxa"/>
            <w:vAlign w:val="center"/>
          </w:tcPr>
          <w:p w14:paraId="732793F8" w14:textId="0339A49A" w:rsidR="575A0D72" w:rsidRDefault="575A0D72"/>
        </w:tc>
      </w:tr>
    </w:tbl>
    <w:p w14:paraId="42878C92" w14:textId="0E4720C6" w:rsidR="00EB4811" w:rsidRDefault="00EB4811">
      <w:pPr>
        <w:pStyle w:val="BodyText"/>
        <w:spacing w:before="5"/>
      </w:pPr>
    </w:p>
    <w:p w14:paraId="4C77C73A" w14:textId="77777777" w:rsidR="00EB4811" w:rsidRDefault="00EB4811">
      <w:pPr>
        <w:pStyle w:val="BodyText"/>
        <w:spacing w:before="5"/>
        <w:rPr>
          <w:sz w:val="32"/>
        </w:rPr>
      </w:pPr>
    </w:p>
    <w:p w14:paraId="2A22ED10" w14:textId="504C0B26" w:rsidR="00EB4811" w:rsidRDefault="007936F1" w:rsidP="0014258B">
      <w:pPr>
        <w:pStyle w:val="BodyText"/>
        <w:ind w:left="717" w:right="717"/>
      </w:pPr>
      <w:r>
        <w:t xml:space="preserve">The grade earned in each course is determined by the course </w:t>
      </w:r>
      <w:r w:rsidR="00AB2567">
        <w:t>coordinator.</w:t>
      </w:r>
      <w:r>
        <w:t xml:space="preserve"> Appropriate methods of evaluation may include written, oral and/or lab assessments, observation of performance and professional conduct, and evaluation of the quality of all required assignments. Specific course requirements </w:t>
      </w:r>
      <w:r w:rsidR="00B4348B">
        <w:t>are</w:t>
      </w:r>
      <w:r>
        <w:t xml:space="preserve"> included in each course syllabus.</w:t>
      </w:r>
    </w:p>
    <w:p w14:paraId="18ED555B" w14:textId="77777777" w:rsidR="00EB4811" w:rsidRDefault="00EB4811">
      <w:pPr>
        <w:pStyle w:val="BodyText"/>
        <w:spacing w:before="6"/>
        <w:rPr>
          <w:sz w:val="25"/>
        </w:rPr>
      </w:pPr>
    </w:p>
    <w:p w14:paraId="63F05607" w14:textId="77777777" w:rsidR="00EB4811" w:rsidRPr="00203DD2" w:rsidRDefault="007936F1" w:rsidP="001208F3">
      <w:pPr>
        <w:pStyle w:val="Heading5"/>
        <w:ind w:left="717"/>
        <w:jc w:val="left"/>
        <w:rPr>
          <w:i w:val="0"/>
          <w:sz w:val="24"/>
          <w:szCs w:val="24"/>
        </w:rPr>
      </w:pPr>
      <w:bookmarkStart w:id="45" w:name="Calculation_of_Grade_Point_Average_(GPA)"/>
      <w:bookmarkEnd w:id="45"/>
      <w:r w:rsidRPr="00203DD2">
        <w:rPr>
          <w:i w:val="0"/>
          <w:sz w:val="24"/>
          <w:szCs w:val="24"/>
        </w:rPr>
        <w:t>Calculation of Grade Point Average (GPA)</w:t>
      </w:r>
    </w:p>
    <w:p w14:paraId="6F91A3CB" w14:textId="5F1119CD" w:rsidR="00EB4811" w:rsidRDefault="007936F1" w:rsidP="0014258B">
      <w:pPr>
        <w:pStyle w:val="BodyText"/>
        <w:ind w:left="720" w:right="690"/>
        <w:rPr>
          <w:sz w:val="24"/>
        </w:rPr>
      </w:pPr>
      <w:r>
        <w:t>For purposes of calculating grade point averages, the points assigned to letter grades are listed above.</w:t>
      </w:r>
    </w:p>
    <w:p w14:paraId="414592D7" w14:textId="77777777" w:rsidR="00EB4811" w:rsidRDefault="00EB4811" w:rsidP="0014258B">
      <w:pPr>
        <w:pStyle w:val="BodyText"/>
        <w:spacing w:before="10"/>
        <w:ind w:right="690"/>
        <w:rPr>
          <w:sz w:val="19"/>
        </w:rPr>
      </w:pPr>
    </w:p>
    <w:p w14:paraId="341D368C" w14:textId="151E93CB" w:rsidR="00702DAB" w:rsidRDefault="007936F1" w:rsidP="0081333D">
      <w:pPr>
        <w:pStyle w:val="BodyText"/>
        <w:ind w:left="715" w:right="721"/>
      </w:pPr>
      <w:r>
        <w:t xml:space="preserve">Pass/Fail graded courses and </w:t>
      </w:r>
      <w:proofErr w:type="gramStart"/>
      <w:r>
        <w:t>grades of Incomplete</w:t>
      </w:r>
      <w:proofErr w:type="gramEnd"/>
      <w:r>
        <w:t xml:space="preserve"> are not included in the grade point average calculation. If the same course is repeated, the new grade will replace the previous grade in calculation of the grade point average. If a student is required to take an equivalent course to remediate a failed course, both course grades will be calculated in the grade point average.</w:t>
      </w:r>
      <w:bookmarkStart w:id="46" w:name="Honors_Policy"/>
      <w:bookmarkEnd w:id="46"/>
    </w:p>
    <w:p w14:paraId="40F0B79F" w14:textId="77777777" w:rsidR="00702DAB" w:rsidRDefault="00702DAB" w:rsidP="001208F3">
      <w:pPr>
        <w:pStyle w:val="Heading5"/>
        <w:spacing w:line="252" w:lineRule="exact"/>
        <w:ind w:left="715"/>
        <w:jc w:val="left"/>
      </w:pPr>
    </w:p>
    <w:p w14:paraId="1549F61E" w14:textId="554C2805" w:rsidR="280808FA" w:rsidRDefault="280808FA" w:rsidP="2C0F095D">
      <w:pPr>
        <w:pStyle w:val="BodyText"/>
        <w:tabs>
          <w:tab w:val="left" w:pos="10440"/>
        </w:tabs>
        <w:spacing w:line="278" w:lineRule="auto"/>
        <w:ind w:left="720" w:right="600"/>
        <w:rPr>
          <w:b/>
          <w:bCs/>
          <w:sz w:val="24"/>
          <w:szCs w:val="24"/>
        </w:rPr>
      </w:pPr>
      <w:r w:rsidRPr="2C0F095D">
        <w:rPr>
          <w:b/>
          <w:bCs/>
          <w:sz w:val="24"/>
          <w:szCs w:val="24"/>
        </w:rPr>
        <w:t>Cumulative grade point average (GPA)</w:t>
      </w:r>
    </w:p>
    <w:p w14:paraId="64CA2AEC" w14:textId="1919F1C5" w:rsidR="280808FA" w:rsidRDefault="280808FA" w:rsidP="2C0F095D">
      <w:pPr>
        <w:pStyle w:val="BodyText"/>
        <w:tabs>
          <w:tab w:val="left" w:pos="10440"/>
        </w:tabs>
        <w:spacing w:line="278" w:lineRule="auto"/>
        <w:ind w:left="720" w:right="600"/>
      </w:pPr>
      <w:r w:rsidRPr="2C0F095D">
        <w:t>Students are required to maintain a minimum cumulative GPA of 2.5 throughout the program. Cumulative GPA is based on all coursework attempted within the Physical Therapy Program at UNMC.</w:t>
      </w:r>
    </w:p>
    <w:p w14:paraId="40E479A3" w14:textId="1B7FFF5A" w:rsidR="2C0F095D" w:rsidRDefault="2C0F095D" w:rsidP="2C0F095D">
      <w:pPr>
        <w:pStyle w:val="Heading5"/>
        <w:spacing w:line="252" w:lineRule="exact"/>
        <w:ind w:left="715"/>
        <w:jc w:val="left"/>
      </w:pPr>
    </w:p>
    <w:p w14:paraId="68070474" w14:textId="7BAF685D" w:rsidR="2C0F095D" w:rsidRDefault="2C0F095D" w:rsidP="2C0F095D">
      <w:pPr>
        <w:pStyle w:val="Heading5"/>
        <w:spacing w:line="252" w:lineRule="exact"/>
        <w:ind w:left="715"/>
        <w:jc w:val="left"/>
      </w:pPr>
    </w:p>
    <w:p w14:paraId="7108E6C0" w14:textId="03DEBE6C" w:rsidR="00EB4811" w:rsidRDefault="007936F1" w:rsidP="005E7052">
      <w:pPr>
        <w:pStyle w:val="Heading2"/>
      </w:pPr>
      <w:bookmarkStart w:id="47" w:name="_Toc172558498"/>
      <w:r>
        <w:t>Honors</w:t>
      </w:r>
      <w:bookmarkEnd w:id="47"/>
      <w:r>
        <w:t xml:space="preserve"> </w:t>
      </w:r>
    </w:p>
    <w:p w14:paraId="14C61316" w14:textId="67D5F296" w:rsidR="00EB4811" w:rsidRDefault="007936F1" w:rsidP="0014258B">
      <w:pPr>
        <w:pStyle w:val="BodyText"/>
        <w:ind w:left="715" w:right="722"/>
        <w:sectPr w:rsidR="00EB4811" w:rsidSect="00153B90">
          <w:pgSz w:w="12240" w:h="15840"/>
          <w:pgMar w:top="1300" w:right="600" w:bottom="2000" w:left="600" w:header="0" w:footer="720" w:gutter="0"/>
          <w:cols w:space="720"/>
          <w:docGrid w:linePitch="299"/>
        </w:sectPr>
      </w:pPr>
      <w:proofErr w:type="gramStart"/>
      <w:r>
        <w:t>Awarding</w:t>
      </w:r>
      <w:r>
        <w:rPr>
          <w:spacing w:val="-10"/>
        </w:rPr>
        <w:t xml:space="preserve"> </w:t>
      </w:r>
      <w:r>
        <w:t>of</w:t>
      </w:r>
      <w:proofErr w:type="gramEnd"/>
      <w:r>
        <w:rPr>
          <w:spacing w:val="-10"/>
        </w:rPr>
        <w:t xml:space="preserve"> </w:t>
      </w:r>
      <w:r>
        <w:t>degrees</w:t>
      </w:r>
      <w:r>
        <w:rPr>
          <w:spacing w:val="-11"/>
        </w:rPr>
        <w:t xml:space="preserve"> </w:t>
      </w:r>
      <w:r>
        <w:t>with</w:t>
      </w:r>
      <w:r>
        <w:rPr>
          <w:spacing w:val="-11"/>
        </w:rPr>
        <w:t xml:space="preserve"> </w:t>
      </w:r>
      <w:r>
        <w:t>honors</w:t>
      </w:r>
      <w:r>
        <w:rPr>
          <w:spacing w:val="-11"/>
        </w:rPr>
        <w:t xml:space="preserve"> </w:t>
      </w:r>
      <w:r>
        <w:t>will</w:t>
      </w:r>
      <w:r>
        <w:rPr>
          <w:spacing w:val="-12"/>
        </w:rPr>
        <w:t xml:space="preserve"> </w:t>
      </w:r>
      <w:r>
        <w:t>be</w:t>
      </w:r>
      <w:r>
        <w:rPr>
          <w:spacing w:val="-12"/>
        </w:rPr>
        <w:t xml:space="preserve"> </w:t>
      </w:r>
      <w:r>
        <w:t>based</w:t>
      </w:r>
      <w:r>
        <w:rPr>
          <w:spacing w:val="-11"/>
        </w:rPr>
        <w:t xml:space="preserve"> </w:t>
      </w:r>
      <w:r>
        <w:t>on</w:t>
      </w:r>
      <w:r>
        <w:rPr>
          <w:spacing w:val="-9"/>
        </w:rPr>
        <w:t xml:space="preserve"> </w:t>
      </w:r>
      <w:r>
        <w:t>grade</w:t>
      </w:r>
      <w:r>
        <w:rPr>
          <w:spacing w:val="-11"/>
        </w:rPr>
        <w:t xml:space="preserve"> </w:t>
      </w:r>
      <w:r>
        <w:t>point</w:t>
      </w:r>
      <w:r>
        <w:rPr>
          <w:spacing w:val="-10"/>
        </w:rPr>
        <w:t xml:space="preserve"> </w:t>
      </w:r>
      <w:r>
        <w:t>average</w:t>
      </w:r>
      <w:r>
        <w:rPr>
          <w:spacing w:val="-14"/>
        </w:rPr>
        <w:t xml:space="preserve"> </w:t>
      </w:r>
      <w:r>
        <w:t>for</w:t>
      </w:r>
      <w:r>
        <w:rPr>
          <w:spacing w:val="-10"/>
        </w:rPr>
        <w:t xml:space="preserve"> </w:t>
      </w:r>
      <w:r>
        <w:t>courses</w:t>
      </w:r>
      <w:r>
        <w:rPr>
          <w:spacing w:val="-11"/>
        </w:rPr>
        <w:t xml:space="preserve"> </w:t>
      </w:r>
      <w:r>
        <w:t>in</w:t>
      </w:r>
      <w:r>
        <w:rPr>
          <w:spacing w:val="-11"/>
        </w:rPr>
        <w:t xml:space="preserve"> </w:t>
      </w:r>
      <w:r>
        <w:t>the</w:t>
      </w:r>
      <w:r>
        <w:rPr>
          <w:spacing w:val="-11"/>
        </w:rPr>
        <w:t xml:space="preserve"> </w:t>
      </w:r>
      <w:r>
        <w:t>physical therapy professional program in accordance with the policies of the College of Allied Health Professions. For further information, please see the policies in</w:t>
      </w:r>
      <w:r w:rsidR="008459E6">
        <w:t xml:space="preserve"> the</w:t>
      </w:r>
      <w:r>
        <w:t xml:space="preserve"> </w:t>
      </w:r>
      <w:hyperlink r:id="rId36" w:history="1">
        <w:r w:rsidRPr="001B6DBE">
          <w:rPr>
            <w:rStyle w:val="Hyperlink"/>
          </w:rPr>
          <w:t>CAHP Student</w:t>
        </w:r>
        <w:r w:rsidRPr="001B6DBE">
          <w:rPr>
            <w:rStyle w:val="Hyperlink"/>
            <w:spacing w:val="-23"/>
          </w:rPr>
          <w:t xml:space="preserve"> </w:t>
        </w:r>
        <w:r w:rsidRPr="001B6DBE">
          <w:rPr>
            <w:rStyle w:val="Hyperlink"/>
          </w:rPr>
          <w:t>Handbook</w:t>
        </w:r>
      </w:hyperlink>
      <w:r w:rsidR="008459E6">
        <w:rPr>
          <w:color w:val="0000FF"/>
          <w:u w:val="single" w:color="0000FF"/>
        </w:rPr>
        <w:t xml:space="preserve">. </w:t>
      </w:r>
    </w:p>
    <w:p w14:paraId="3526A9F7" w14:textId="27A3E6B9" w:rsidR="00EB4811" w:rsidRDefault="007936F1" w:rsidP="005E7052">
      <w:pPr>
        <w:pStyle w:val="Heading1"/>
        <w:rPr>
          <w:sz w:val="21"/>
        </w:rPr>
      </w:pPr>
      <w:bookmarkStart w:id="48" w:name="Grade_of_Incomplete"/>
      <w:bookmarkStart w:id="49" w:name="_bookmark26"/>
      <w:bookmarkStart w:id="50" w:name="Failing_Grades"/>
      <w:bookmarkStart w:id="51" w:name="_bookmark27"/>
      <w:bookmarkStart w:id="52" w:name="CONSEQUENCES_OF_SUBSTANDARD_PERFORMANCE"/>
      <w:bookmarkStart w:id="53" w:name="_Toc172558499"/>
      <w:bookmarkEnd w:id="48"/>
      <w:bookmarkEnd w:id="49"/>
      <w:bookmarkEnd w:id="50"/>
      <w:bookmarkEnd w:id="51"/>
      <w:bookmarkEnd w:id="52"/>
      <w:r>
        <w:lastRenderedPageBreak/>
        <w:t>CONSEQUENCES OF SUBSTANDARD PERFORMANCE</w:t>
      </w:r>
      <w:bookmarkEnd w:id="53"/>
    </w:p>
    <w:p w14:paraId="375DE887" w14:textId="77777777" w:rsidR="005D5B85" w:rsidRDefault="005D5B85">
      <w:pPr>
        <w:pStyle w:val="BodyText"/>
        <w:spacing w:before="10"/>
        <w:rPr>
          <w:b/>
          <w:sz w:val="21"/>
        </w:rPr>
      </w:pPr>
    </w:p>
    <w:p w14:paraId="714EEDD8" w14:textId="62B6ED44" w:rsidR="0017096A" w:rsidRDefault="0017096A" w:rsidP="00F91E26">
      <w:pPr>
        <w:pStyle w:val="BodyText"/>
        <w:ind w:left="720" w:right="720"/>
      </w:pPr>
      <w:r>
        <w:t xml:space="preserve">Students are expected to </w:t>
      </w:r>
      <w:proofErr w:type="gramStart"/>
      <w:r>
        <w:t>remain in</w:t>
      </w:r>
      <w:proofErr w:type="gramEnd"/>
      <w:r>
        <w:t xml:space="preserve"> </w:t>
      </w:r>
      <w:proofErr w:type="gramStart"/>
      <w:r>
        <w:t>satisfactory standing</w:t>
      </w:r>
      <w:proofErr w:type="gramEnd"/>
      <w:r>
        <w:t xml:space="preserve"> while they are in the </w:t>
      </w:r>
      <w:r w:rsidR="00021EF5">
        <w:t>p</w:t>
      </w:r>
      <w:r>
        <w:t>rogram. There are multiple status designations for a student who is not in satisfactory standing. Failure to meet minimum standards of performance may result in an academic performance action consisting of formal remediation, academic probation, leave of absence, withdrawal, or dismissal. For information on these status designations, please refer to the CAHP Student Handbook.</w:t>
      </w:r>
    </w:p>
    <w:p w14:paraId="4176420C" w14:textId="77777777" w:rsidR="0017096A" w:rsidRDefault="0017096A" w:rsidP="00F91E26">
      <w:pPr>
        <w:pStyle w:val="BodyText"/>
        <w:ind w:left="720" w:right="720"/>
      </w:pPr>
    </w:p>
    <w:p w14:paraId="7D286A4A" w14:textId="2B6A220A" w:rsidR="009D58A2" w:rsidRDefault="009D58A2" w:rsidP="00F91E26">
      <w:pPr>
        <w:pStyle w:val="BodyText"/>
        <w:ind w:left="720" w:right="720"/>
      </w:pPr>
      <w:r>
        <w:t xml:space="preserve">Any grade less than a </w:t>
      </w:r>
      <w:r w:rsidR="05A4C01C">
        <w:t>“</w:t>
      </w:r>
      <w:r>
        <w:t>C</w:t>
      </w:r>
      <w:r w:rsidR="004A40DC">
        <w:t>” o</w:t>
      </w:r>
      <w:r>
        <w:t xml:space="preserve">r Pass is considered a failing grade. Students who have failed a course will not be promoted to the succeeding semester of the program. Students receiving a failing grade in any course within the physical therapy curriculum will be required to meet with the Student Success and Performance Evaluation Committee </w:t>
      </w:r>
      <w:r w:rsidR="320E885E" w:rsidRPr="00604A1F">
        <w:t>(SSPEC)</w:t>
      </w:r>
      <w:r w:rsidR="320E885E">
        <w:t xml:space="preserve"> </w:t>
      </w:r>
      <w:r>
        <w:t>to determine a subsequent remediation plan.  For clinical education courses, refer to the clinical education handbook.</w:t>
      </w:r>
    </w:p>
    <w:p w14:paraId="1282A00F" w14:textId="77777777" w:rsidR="009D58A2" w:rsidRDefault="009D58A2" w:rsidP="009D58A2">
      <w:pPr>
        <w:pStyle w:val="BodyText"/>
      </w:pPr>
    </w:p>
    <w:p w14:paraId="1F648712" w14:textId="62A704A5" w:rsidR="008E18DE" w:rsidRDefault="009D58A2" w:rsidP="00F91E26">
      <w:pPr>
        <w:pStyle w:val="BodyText"/>
        <w:ind w:left="720" w:right="717"/>
      </w:pPr>
      <w:r>
        <w:t>Remediation</w:t>
      </w:r>
      <w:r>
        <w:rPr>
          <w:spacing w:val="-5"/>
        </w:rPr>
        <w:t xml:space="preserve"> </w:t>
      </w:r>
      <w:r>
        <w:t>includes,</w:t>
      </w:r>
      <w:r>
        <w:rPr>
          <w:spacing w:val="-5"/>
        </w:rPr>
        <w:t xml:space="preserve"> </w:t>
      </w:r>
      <w:r>
        <w:t>at</w:t>
      </w:r>
      <w:r>
        <w:rPr>
          <w:spacing w:val="-6"/>
        </w:rPr>
        <w:t xml:space="preserve"> </w:t>
      </w:r>
      <w:r>
        <w:t>a</w:t>
      </w:r>
      <w:r>
        <w:rPr>
          <w:spacing w:val="-7"/>
        </w:rPr>
        <w:t xml:space="preserve"> </w:t>
      </w:r>
      <w:r>
        <w:t>minimum,</w:t>
      </w:r>
      <w:r>
        <w:rPr>
          <w:spacing w:val="-5"/>
        </w:rPr>
        <w:t xml:space="preserve"> </w:t>
      </w:r>
      <w:r>
        <w:t>retaking</w:t>
      </w:r>
      <w:r>
        <w:rPr>
          <w:spacing w:val="-5"/>
        </w:rPr>
        <w:t xml:space="preserve"> </w:t>
      </w:r>
      <w:r>
        <w:t>and</w:t>
      </w:r>
      <w:r>
        <w:rPr>
          <w:spacing w:val="-4"/>
        </w:rPr>
        <w:t xml:space="preserve"> </w:t>
      </w:r>
      <w:r>
        <w:t>passing</w:t>
      </w:r>
      <w:r>
        <w:rPr>
          <w:spacing w:val="-5"/>
        </w:rPr>
        <w:t xml:space="preserve"> </w:t>
      </w:r>
      <w:r>
        <w:t>the</w:t>
      </w:r>
      <w:r>
        <w:rPr>
          <w:spacing w:val="-7"/>
        </w:rPr>
        <w:t xml:space="preserve"> </w:t>
      </w:r>
      <w:r>
        <w:t>failed</w:t>
      </w:r>
      <w:r>
        <w:rPr>
          <w:spacing w:val="-5"/>
        </w:rPr>
        <w:t xml:space="preserve"> </w:t>
      </w:r>
      <w:r>
        <w:t>course</w:t>
      </w:r>
      <w:r>
        <w:rPr>
          <w:spacing w:val="-4"/>
        </w:rPr>
        <w:t xml:space="preserve"> </w:t>
      </w:r>
      <w:r>
        <w:t>or</w:t>
      </w:r>
      <w:r>
        <w:rPr>
          <w:spacing w:val="-5"/>
        </w:rPr>
        <w:t xml:space="preserve"> </w:t>
      </w:r>
      <w:r>
        <w:t>a</w:t>
      </w:r>
      <w:r>
        <w:rPr>
          <w:spacing w:val="-5"/>
        </w:rPr>
        <w:t xml:space="preserve"> </w:t>
      </w:r>
      <w:r>
        <w:t>course</w:t>
      </w:r>
      <w:r>
        <w:rPr>
          <w:spacing w:val="-6"/>
        </w:rPr>
        <w:t xml:space="preserve"> </w:t>
      </w:r>
      <w:r>
        <w:t>deemed</w:t>
      </w:r>
      <w:r>
        <w:rPr>
          <w:spacing w:val="-7"/>
        </w:rPr>
        <w:t xml:space="preserve"> </w:t>
      </w:r>
      <w:proofErr w:type="gramStart"/>
      <w:r>
        <w:t>of</w:t>
      </w:r>
      <w:proofErr w:type="gramEnd"/>
      <w:r>
        <w:t xml:space="preserve"> equivalent content. The determination of equivalency must be made by the </w:t>
      </w:r>
      <w:r w:rsidR="001C772F">
        <w:t>program</w:t>
      </w:r>
      <w:r>
        <w:t xml:space="preserve">/department in which the failed course was originally offered and approved by the </w:t>
      </w:r>
      <w:r w:rsidR="134CBB63">
        <w:t>SSPEC.</w:t>
      </w:r>
    </w:p>
    <w:p w14:paraId="4455FE13" w14:textId="42E3343E" w:rsidR="00CB5403" w:rsidRDefault="00D90F82" w:rsidP="00F91E26">
      <w:pPr>
        <w:pStyle w:val="BodyText"/>
        <w:spacing w:before="192" w:line="278" w:lineRule="auto"/>
        <w:ind w:left="720" w:right="715"/>
      </w:pPr>
      <w:r>
        <w:t>One example of formal remediation occurs when</w:t>
      </w:r>
      <w:r w:rsidR="00EA7831">
        <w:t xml:space="preserve"> a student has a </w:t>
      </w:r>
      <w:r w:rsidR="7DA78538" w:rsidRPr="004B0BE0">
        <w:t>final course grad</w:t>
      </w:r>
      <w:r w:rsidR="5D0F6149" w:rsidRPr="004B0BE0">
        <w:t>e of “Fail</w:t>
      </w:r>
      <w:r w:rsidR="0039359C">
        <w:t>.</w:t>
      </w:r>
      <w:r w:rsidR="00AD3910">
        <w:t>”</w:t>
      </w:r>
      <w:r w:rsidR="004B0BE0" w:rsidRPr="004B0BE0">
        <w:t xml:space="preserve"> </w:t>
      </w:r>
      <w:r w:rsidR="007F6159">
        <w:t xml:space="preserve">Remediation occurs </w:t>
      </w:r>
      <w:r w:rsidR="004B0BE0" w:rsidRPr="004B0BE0">
        <w:t>according to the following policy</w:t>
      </w:r>
      <w:r w:rsidR="0054334B">
        <w:t xml:space="preserve"> which is based on the minimum grade requirements</w:t>
      </w:r>
      <w:r w:rsidR="00AD3910">
        <w:t xml:space="preserve"> stated in this Handbook</w:t>
      </w:r>
      <w:r w:rsidR="004B0BE0">
        <w:t>:</w:t>
      </w:r>
      <w:r w:rsidR="5D0F6149" w:rsidRPr="004B0BE0">
        <w:t xml:space="preserve">  </w:t>
      </w:r>
    </w:p>
    <w:p w14:paraId="6B9B13F3" w14:textId="77777777" w:rsidR="00CB5403" w:rsidRDefault="00CB5403" w:rsidP="00CB5403">
      <w:pPr>
        <w:adjustRightInd w:val="0"/>
        <w:ind w:left="720"/>
      </w:pPr>
    </w:p>
    <w:p w14:paraId="7EA7F4AF" w14:textId="4EDCB37E" w:rsidR="004B0BE0" w:rsidRPr="00091BD6" w:rsidRDefault="002931E3" w:rsidP="00091BD6">
      <w:pPr>
        <w:pStyle w:val="Heading2"/>
      </w:pPr>
      <w:bookmarkStart w:id="54" w:name="_Toc172558500"/>
      <w:r w:rsidRPr="00091BD6">
        <w:t xml:space="preserve">Remediation of </w:t>
      </w:r>
      <w:r w:rsidR="00490529" w:rsidRPr="00091BD6">
        <w:t>a</w:t>
      </w:r>
      <w:r w:rsidRPr="00091BD6">
        <w:t xml:space="preserve"> Final Course Grade</w:t>
      </w:r>
      <w:bookmarkEnd w:id="54"/>
      <w:r w:rsidRPr="00091BD6">
        <w:t xml:space="preserve"> </w:t>
      </w:r>
    </w:p>
    <w:p w14:paraId="260CCCD8" w14:textId="77777777" w:rsidR="000B13C8" w:rsidRPr="00091BD6" w:rsidRDefault="000B13C8" w:rsidP="00AD3910">
      <w:pPr>
        <w:adjustRightInd w:val="0"/>
        <w:ind w:left="720"/>
        <w:rPr>
          <w:b/>
          <w:bCs/>
          <w:u w:val="single"/>
        </w:rPr>
      </w:pPr>
    </w:p>
    <w:p w14:paraId="1AEE3DE0" w14:textId="2CBBE14C" w:rsidR="000B13C8" w:rsidRPr="00091BD6" w:rsidRDefault="000B13C8" w:rsidP="00091BD6">
      <w:pPr>
        <w:pStyle w:val="BodyText"/>
        <w:ind w:left="720"/>
        <w:rPr>
          <w:b/>
          <w:bCs/>
          <w:strike/>
        </w:rPr>
      </w:pPr>
      <w:r w:rsidRPr="00091BD6">
        <w:rPr>
          <w:b/>
          <w:bCs/>
        </w:rPr>
        <w:t>Remediation of a Course Grade of “Fail”</w:t>
      </w:r>
    </w:p>
    <w:p w14:paraId="70263880" w14:textId="49610ED9" w:rsidR="00335924" w:rsidRPr="006F35DF" w:rsidRDefault="000B13C8" w:rsidP="00B13C7E">
      <w:pPr>
        <w:ind w:left="720"/>
        <w:rPr>
          <w:rFonts w:eastAsia="Times New Roman"/>
        </w:rPr>
      </w:pPr>
      <w:r w:rsidRPr="006F35DF">
        <w:rPr>
          <w:rFonts w:eastAsia="Times New Roman"/>
        </w:rPr>
        <w:t xml:space="preserve">Final grades in a course are determined at the end of the semester.  </w:t>
      </w:r>
      <w:r>
        <w:rPr>
          <w:rFonts w:eastAsia="Times New Roman"/>
        </w:rPr>
        <w:t xml:space="preserve">If a student fails to meet the Minimum Grade Requirements in a course, the student may be eligible for remediation of the failed grade.  A student who chooses to remediate </w:t>
      </w:r>
      <w:proofErr w:type="gramStart"/>
      <w:r>
        <w:rPr>
          <w:rFonts w:eastAsia="Times New Roman"/>
        </w:rPr>
        <w:t>in an attempt to</w:t>
      </w:r>
      <w:proofErr w:type="gramEnd"/>
      <w:r>
        <w:rPr>
          <w:rFonts w:eastAsia="Times New Roman"/>
        </w:rPr>
        <w:t xml:space="preserve"> improve</w:t>
      </w:r>
      <w:r w:rsidRPr="006F35DF">
        <w:rPr>
          <w:rFonts w:eastAsia="Times New Roman"/>
        </w:rPr>
        <w:t xml:space="preserve"> their final course grade from Fail</w:t>
      </w:r>
      <w:r>
        <w:rPr>
          <w:rFonts w:eastAsia="Times New Roman"/>
        </w:rPr>
        <w:t xml:space="preserve"> must follow all guidelines and requirements described below</w:t>
      </w:r>
      <w:r w:rsidRPr="00335924">
        <w:rPr>
          <w:rFonts w:eastAsia="Times New Roman"/>
        </w:rPr>
        <w:t xml:space="preserve">. </w:t>
      </w:r>
      <w:r w:rsidR="00335924" w:rsidRPr="00335924">
        <w:rPr>
          <w:rFonts w:eastAsia="Times New Roman"/>
        </w:rPr>
        <w:t xml:space="preserve"> </w:t>
      </w:r>
      <w:r w:rsidR="00335924" w:rsidRPr="00625739">
        <w:rPr>
          <w:rFonts w:eastAsia="Times New Roman"/>
        </w:rPr>
        <w:t xml:space="preserve">(Note:  In this </w:t>
      </w:r>
      <w:r w:rsidR="00324795">
        <w:rPr>
          <w:rFonts w:eastAsia="Times New Roman"/>
        </w:rPr>
        <w:t>policy</w:t>
      </w:r>
      <w:r w:rsidR="00335924" w:rsidRPr="00625739">
        <w:rPr>
          <w:rFonts w:eastAsia="Times New Roman"/>
        </w:rPr>
        <w:t>, “exam” denotes written exams and lab exams.  This does not include Skill Competency Assessments or Integrated Clinical Readiness Assessments.)</w:t>
      </w:r>
    </w:p>
    <w:p w14:paraId="40C86ED3" w14:textId="48EBA3AD" w:rsidR="000B13C8" w:rsidRPr="006F35DF" w:rsidRDefault="000B13C8" w:rsidP="00B13C7E">
      <w:pPr>
        <w:ind w:left="720" w:right="720"/>
        <w:rPr>
          <w:rFonts w:eastAsia="Times New Roman"/>
        </w:rPr>
      </w:pPr>
    </w:p>
    <w:p w14:paraId="062D46E7" w14:textId="0E1C784E" w:rsidR="34EE3F3C" w:rsidRDefault="34EE3F3C" w:rsidP="00B13C7E">
      <w:pPr>
        <w:ind w:left="1008" w:right="720"/>
        <w:rPr>
          <w:rFonts w:eastAsia="Times New Roman"/>
        </w:rPr>
      </w:pPr>
    </w:p>
    <w:p w14:paraId="6450742F" w14:textId="4AF72CA2" w:rsidR="000B13C8" w:rsidRPr="0081333D" w:rsidRDefault="000B13C8" w:rsidP="00B13C7E">
      <w:pPr>
        <w:pStyle w:val="ListParagraph"/>
        <w:widowControl/>
        <w:numPr>
          <w:ilvl w:val="0"/>
          <w:numId w:val="8"/>
        </w:numPr>
        <w:autoSpaceDE/>
        <w:autoSpaceDN/>
        <w:spacing w:after="160" w:line="259" w:lineRule="auto"/>
        <w:ind w:left="1008" w:right="720" w:firstLine="0"/>
        <w:contextualSpacing/>
        <w:rPr>
          <w:rFonts w:eastAsia="Times New Roman"/>
        </w:rPr>
      </w:pPr>
      <w:r w:rsidRPr="0081333D">
        <w:rPr>
          <w:rFonts w:eastAsia="Times New Roman"/>
        </w:rPr>
        <w:t>Within a course, students are eligible to remediate only one failed exam.</w:t>
      </w:r>
    </w:p>
    <w:p w14:paraId="0FB659D6" w14:textId="29E357ED" w:rsidR="000F2B6B" w:rsidRPr="00FF7D56" w:rsidRDefault="000B13C8" w:rsidP="00B13C7E">
      <w:pPr>
        <w:pStyle w:val="ListParagraph"/>
        <w:ind w:firstLine="0"/>
        <w:rPr>
          <w:rFonts w:eastAsia="Times New Roman"/>
        </w:rPr>
      </w:pPr>
      <w:r w:rsidRPr="00FF7D56">
        <w:rPr>
          <w:rFonts w:eastAsia="Times New Roman"/>
        </w:rPr>
        <w:t>The failed exam is an exam</w:t>
      </w:r>
      <w:r w:rsidRPr="00FF7D56">
        <w:rPr>
          <w:rFonts w:eastAsia="Times New Roman"/>
          <w:b/>
          <w:bCs/>
        </w:rPr>
        <w:t xml:space="preserve"> </w:t>
      </w:r>
      <w:r w:rsidRPr="00FF7D56">
        <w:rPr>
          <w:rFonts w:eastAsia="Times New Roman"/>
        </w:rPr>
        <w:t>on which they scored below 7</w:t>
      </w:r>
      <w:r>
        <w:rPr>
          <w:rFonts w:eastAsia="Times New Roman"/>
        </w:rPr>
        <w:t>3</w:t>
      </w:r>
      <w:r w:rsidRPr="00FF7D56">
        <w:rPr>
          <w:rFonts w:eastAsia="Times New Roman"/>
        </w:rPr>
        <w:t>% or a “Fail” on the original exam</w:t>
      </w:r>
      <w:r>
        <w:rPr>
          <w:rFonts w:eastAsia="Times New Roman"/>
        </w:rPr>
        <w:t xml:space="preserve"> as defined by the course syllabus</w:t>
      </w:r>
      <w:r w:rsidRPr="00FF7D56">
        <w:rPr>
          <w:rFonts w:eastAsia="Times New Roman"/>
        </w:rPr>
        <w:t xml:space="preserve">.  The </w:t>
      </w:r>
      <w:r>
        <w:rPr>
          <w:rFonts w:eastAsia="Times New Roman"/>
        </w:rPr>
        <w:t xml:space="preserve">remediation is a retake of the </w:t>
      </w:r>
      <w:r w:rsidRPr="00FF7D56">
        <w:rPr>
          <w:rFonts w:eastAsia="Times New Roman"/>
        </w:rPr>
        <w:t xml:space="preserve">exam </w:t>
      </w:r>
      <w:r>
        <w:rPr>
          <w:rFonts w:eastAsia="Times New Roman"/>
        </w:rPr>
        <w:t xml:space="preserve">which </w:t>
      </w:r>
      <w:r w:rsidRPr="00FF7D56">
        <w:rPr>
          <w:rFonts w:eastAsia="Times New Roman"/>
        </w:rPr>
        <w:t xml:space="preserve">will cover the same content in </w:t>
      </w:r>
      <w:r>
        <w:rPr>
          <w:rFonts w:eastAsia="Times New Roman"/>
        </w:rPr>
        <w:t>a</w:t>
      </w:r>
      <w:r w:rsidRPr="00FF7D56">
        <w:rPr>
          <w:rFonts w:eastAsia="Times New Roman"/>
        </w:rPr>
        <w:t xml:space="preserve"> similar format </w:t>
      </w:r>
      <w:r w:rsidR="000F2B6B" w:rsidRPr="00625739">
        <w:rPr>
          <w:rFonts w:eastAsia="Times New Roman"/>
        </w:rPr>
        <w:t>(e.g. written exam, lab exam).</w:t>
      </w:r>
      <w:r w:rsidR="000F2B6B" w:rsidRPr="00FF7D56">
        <w:rPr>
          <w:rFonts w:eastAsia="Times New Roman"/>
        </w:rPr>
        <w:t xml:space="preserve">  </w:t>
      </w:r>
    </w:p>
    <w:p w14:paraId="1D77C37F" w14:textId="77777777" w:rsidR="000B13C8" w:rsidRDefault="000B13C8" w:rsidP="00B13C7E">
      <w:pPr>
        <w:pStyle w:val="ListParagraph"/>
        <w:ind w:left="1008" w:right="720" w:firstLine="0"/>
        <w:rPr>
          <w:rFonts w:eastAsia="Times New Roman"/>
        </w:rPr>
      </w:pPr>
    </w:p>
    <w:p w14:paraId="1693A38D" w14:textId="77777777" w:rsidR="000B13C8" w:rsidRPr="0081333D" w:rsidRDefault="000B13C8" w:rsidP="00B13C7E">
      <w:pPr>
        <w:pStyle w:val="ListParagraph"/>
        <w:widowControl/>
        <w:numPr>
          <w:ilvl w:val="0"/>
          <w:numId w:val="8"/>
        </w:numPr>
        <w:autoSpaceDE/>
        <w:autoSpaceDN/>
        <w:spacing w:after="160" w:line="259" w:lineRule="auto"/>
        <w:ind w:left="1440" w:right="720" w:hanging="432"/>
        <w:contextualSpacing/>
        <w:rPr>
          <w:rFonts w:eastAsia="Times New Roman"/>
        </w:rPr>
      </w:pPr>
      <w:r w:rsidRPr="0081333D">
        <w:rPr>
          <w:rFonts w:eastAsia="Times New Roman"/>
        </w:rPr>
        <w:t xml:space="preserve">The final score of the remediated exam must show that the student achieved a minimum passing grade of 73% OR a grade of C as defined by the course syllabus OR a grade of “pass” on a pass/fail exam </w:t>
      </w:r>
      <w:proofErr w:type="gramStart"/>
      <w:r w:rsidRPr="0081333D">
        <w:rPr>
          <w:rFonts w:eastAsia="Times New Roman"/>
        </w:rPr>
        <w:t>in order to</w:t>
      </w:r>
      <w:proofErr w:type="gramEnd"/>
      <w:r w:rsidRPr="0081333D">
        <w:rPr>
          <w:rFonts w:eastAsia="Times New Roman"/>
        </w:rPr>
        <w:t xml:space="preserve"> demonstrate competency.  </w:t>
      </w:r>
    </w:p>
    <w:p w14:paraId="38F6057B" w14:textId="77777777" w:rsidR="000B13C8" w:rsidRPr="00563BA5" w:rsidRDefault="000B13C8" w:rsidP="00B13C7E">
      <w:pPr>
        <w:pStyle w:val="ListParagraph"/>
        <w:ind w:left="1008" w:right="720" w:firstLine="0"/>
        <w:rPr>
          <w:rFonts w:eastAsia="Times New Roman"/>
          <w:b/>
          <w:bCs/>
        </w:rPr>
      </w:pPr>
    </w:p>
    <w:p w14:paraId="513D0E6F" w14:textId="77777777" w:rsidR="000B13C8" w:rsidRPr="00DD6416" w:rsidRDefault="000B13C8" w:rsidP="00B13C7E">
      <w:pPr>
        <w:pStyle w:val="ListParagraph"/>
        <w:widowControl/>
        <w:numPr>
          <w:ilvl w:val="0"/>
          <w:numId w:val="8"/>
        </w:numPr>
        <w:autoSpaceDE/>
        <w:autoSpaceDN/>
        <w:spacing w:after="160" w:line="259" w:lineRule="auto"/>
        <w:ind w:left="1008" w:right="720" w:firstLine="0"/>
        <w:contextualSpacing/>
        <w:rPr>
          <w:rFonts w:eastAsia="Times New Roman"/>
        </w:rPr>
      </w:pPr>
      <w:r w:rsidRPr="0081333D">
        <w:rPr>
          <w:rFonts w:eastAsia="Times New Roman"/>
        </w:rPr>
        <w:t>A student is allowed only one attempt per course to remediate a final course grade.</w:t>
      </w:r>
      <w:r w:rsidRPr="00DD6416">
        <w:rPr>
          <w:rFonts w:eastAsia="Times New Roman"/>
        </w:rPr>
        <w:t xml:space="preserve">  </w:t>
      </w:r>
    </w:p>
    <w:p w14:paraId="22EA4D45" w14:textId="268AB7EA" w:rsidR="000B13C8" w:rsidRDefault="000B13C8" w:rsidP="00B13C7E">
      <w:pPr>
        <w:pStyle w:val="ListParagraph"/>
        <w:numPr>
          <w:ilvl w:val="2"/>
          <w:numId w:val="8"/>
        </w:numPr>
        <w:ind w:left="1800" w:right="720"/>
        <w:rPr>
          <w:rFonts w:eastAsia="Times New Roman"/>
        </w:rPr>
      </w:pPr>
      <w:r>
        <w:rPr>
          <w:rFonts w:eastAsia="Times New Roman"/>
        </w:rPr>
        <w:t xml:space="preserve">If a student is retaking a course following a leave of absence and </w:t>
      </w:r>
      <w:proofErr w:type="gramStart"/>
      <w:r>
        <w:rPr>
          <w:rFonts w:eastAsia="Times New Roman"/>
        </w:rPr>
        <w:t>had</w:t>
      </w:r>
      <w:proofErr w:type="gramEnd"/>
      <w:r>
        <w:rPr>
          <w:rFonts w:eastAsia="Times New Roman"/>
        </w:rPr>
        <w:t xml:space="preserve"> a previous (and failed) attempt to remediate, they may no longer attempt remediation for that course upon their return.</w:t>
      </w:r>
      <w:r>
        <w:rPr>
          <w:rFonts w:eastAsia="Times New Roman"/>
        </w:rPr>
        <w:br w:type="page"/>
      </w:r>
    </w:p>
    <w:p w14:paraId="11A30D36" w14:textId="77777777" w:rsidR="000B13C8" w:rsidRDefault="000B13C8" w:rsidP="00B13C7E">
      <w:pPr>
        <w:pStyle w:val="ListParagraph"/>
        <w:ind w:left="1008" w:firstLine="0"/>
        <w:rPr>
          <w:rFonts w:eastAsia="Times New Roman"/>
        </w:rPr>
      </w:pPr>
    </w:p>
    <w:p w14:paraId="373E8C7C" w14:textId="099D8104" w:rsidR="000B13C8" w:rsidRPr="00DD6416" w:rsidRDefault="000B13C8" w:rsidP="00B13C7E">
      <w:pPr>
        <w:pStyle w:val="ListParagraph"/>
        <w:widowControl/>
        <w:numPr>
          <w:ilvl w:val="0"/>
          <w:numId w:val="8"/>
        </w:numPr>
        <w:autoSpaceDE/>
        <w:autoSpaceDN/>
        <w:spacing w:after="160" w:line="259" w:lineRule="auto"/>
        <w:ind w:left="1008" w:firstLine="0"/>
        <w:contextualSpacing/>
        <w:rPr>
          <w:rFonts w:eastAsia="Times New Roman"/>
        </w:rPr>
      </w:pPr>
      <w:r w:rsidRPr="0081333D">
        <w:rPr>
          <w:rFonts w:eastAsia="Times New Roman"/>
        </w:rPr>
        <w:t>If successful on the remediation exam:</w:t>
      </w:r>
    </w:p>
    <w:p w14:paraId="22264F79" w14:textId="22CDD28B" w:rsidR="000B13C8" w:rsidRPr="00A17CF5" w:rsidRDefault="000B13C8" w:rsidP="00B13C7E">
      <w:pPr>
        <w:pStyle w:val="ListParagraph"/>
        <w:widowControl/>
        <w:numPr>
          <w:ilvl w:val="2"/>
          <w:numId w:val="8"/>
        </w:numPr>
        <w:autoSpaceDE/>
        <w:autoSpaceDN/>
        <w:spacing w:after="160" w:line="259" w:lineRule="auto"/>
        <w:ind w:left="1800" w:right="720"/>
        <w:contextualSpacing/>
        <w:rPr>
          <w:rFonts w:eastAsia="Times New Roman"/>
        </w:rPr>
      </w:pPr>
      <w:r w:rsidRPr="0081333D">
        <w:rPr>
          <w:rFonts w:eastAsia="Times New Roman"/>
        </w:rPr>
        <w:t>The maximum grade a student may receive on the exam will reflect the minimum grade necessary to achieve a passing grade of “C” in the course</w:t>
      </w:r>
      <w:r w:rsidRPr="00A17CF5">
        <w:rPr>
          <w:rFonts w:eastAsia="Times New Roman"/>
          <w:b/>
          <w:bCs/>
        </w:rPr>
        <w:t>.</w:t>
      </w:r>
      <w:r w:rsidRPr="00A17CF5">
        <w:rPr>
          <w:rFonts w:eastAsia="Times New Roman"/>
        </w:rPr>
        <w:t xml:space="preserve">  As an example, if a student scored 90% on the exam retake and only needed a 75% to pass the course, the 75% score will be calculated into the final grade calculations resulting in a final course grade of “C”.</w:t>
      </w:r>
    </w:p>
    <w:p w14:paraId="32C3A6DB" w14:textId="77777777" w:rsidR="000B13C8" w:rsidRPr="00AC3E5C" w:rsidRDefault="000B13C8" w:rsidP="00B13C7E">
      <w:pPr>
        <w:pStyle w:val="ListParagraph"/>
        <w:widowControl/>
        <w:numPr>
          <w:ilvl w:val="2"/>
          <w:numId w:val="8"/>
        </w:numPr>
        <w:autoSpaceDE/>
        <w:autoSpaceDN/>
        <w:spacing w:after="160" w:line="259" w:lineRule="auto"/>
        <w:ind w:left="1800" w:right="720"/>
        <w:contextualSpacing/>
        <w:rPr>
          <w:rFonts w:eastAsia="Times New Roman"/>
        </w:rPr>
      </w:pPr>
      <w:r w:rsidRPr="0081333D">
        <w:rPr>
          <w:rFonts w:eastAsia="Times New Roman"/>
        </w:rPr>
        <w:t>The student is required to meet with their faculty advisor following the successful remediation attempt.</w:t>
      </w:r>
      <w:r>
        <w:rPr>
          <w:rFonts w:eastAsia="Times New Roman"/>
          <w:b/>
          <w:bCs/>
        </w:rPr>
        <w:t xml:space="preserve">  </w:t>
      </w:r>
      <w:r w:rsidRPr="009D5B9F">
        <w:rPr>
          <w:rFonts w:eastAsia="Times New Roman"/>
        </w:rPr>
        <w:t xml:space="preserve">A learning plan will be developed </w:t>
      </w:r>
      <w:r>
        <w:rPr>
          <w:rFonts w:eastAsia="Times New Roman"/>
        </w:rPr>
        <w:t xml:space="preserve">to </w:t>
      </w:r>
      <w:r w:rsidRPr="009D5B9F">
        <w:rPr>
          <w:rFonts w:eastAsia="Times New Roman"/>
        </w:rPr>
        <w:t>help the student plan for future success in the professional program.</w:t>
      </w:r>
      <w:r>
        <w:rPr>
          <w:rFonts w:eastAsia="Times New Roman"/>
        </w:rPr>
        <w:t xml:space="preserve">  </w:t>
      </w:r>
    </w:p>
    <w:p w14:paraId="16E4E77E" w14:textId="77777777" w:rsidR="000B13C8" w:rsidRPr="007E711F" w:rsidRDefault="000B13C8" w:rsidP="00B13C7E">
      <w:pPr>
        <w:pStyle w:val="ListParagraph"/>
        <w:ind w:left="1008" w:right="720" w:firstLine="0"/>
        <w:rPr>
          <w:rFonts w:eastAsia="Times New Roman"/>
        </w:rPr>
      </w:pPr>
    </w:p>
    <w:p w14:paraId="66918EA2" w14:textId="77777777" w:rsidR="000B13C8" w:rsidRPr="0081333D" w:rsidRDefault="000B13C8" w:rsidP="00B13C7E">
      <w:pPr>
        <w:pStyle w:val="ListParagraph"/>
        <w:widowControl/>
        <w:numPr>
          <w:ilvl w:val="0"/>
          <w:numId w:val="8"/>
        </w:numPr>
        <w:autoSpaceDE/>
        <w:autoSpaceDN/>
        <w:spacing w:after="160" w:line="259" w:lineRule="auto"/>
        <w:ind w:left="1008" w:right="720" w:firstLine="0"/>
        <w:contextualSpacing/>
        <w:rPr>
          <w:rFonts w:eastAsia="Times New Roman"/>
        </w:rPr>
      </w:pPr>
      <w:r w:rsidRPr="0081333D">
        <w:rPr>
          <w:rFonts w:eastAsia="Times New Roman"/>
        </w:rPr>
        <w:t>If unsuccessful on the remediation exam:</w:t>
      </w:r>
    </w:p>
    <w:p w14:paraId="7919D017" w14:textId="77777777" w:rsidR="000B13C8" w:rsidRPr="0081333D" w:rsidRDefault="000B13C8" w:rsidP="00B13C7E">
      <w:pPr>
        <w:pStyle w:val="ListParagraph"/>
        <w:widowControl/>
        <w:numPr>
          <w:ilvl w:val="2"/>
          <w:numId w:val="8"/>
        </w:numPr>
        <w:autoSpaceDE/>
        <w:autoSpaceDN/>
        <w:spacing w:after="160" w:line="259" w:lineRule="auto"/>
        <w:ind w:left="1800" w:right="720"/>
        <w:contextualSpacing/>
        <w:rPr>
          <w:rFonts w:eastAsia="Times New Roman"/>
        </w:rPr>
      </w:pPr>
      <w:r w:rsidRPr="0081333D">
        <w:rPr>
          <w:rFonts w:eastAsia="Times New Roman"/>
        </w:rPr>
        <w:t>The student’s final course grade will reflect the original grade prior to the remediation attempt.</w:t>
      </w:r>
    </w:p>
    <w:p w14:paraId="6E50EA21" w14:textId="01ADF4E1" w:rsidR="000B13C8" w:rsidRDefault="000B13C8" w:rsidP="00B13C7E">
      <w:pPr>
        <w:pStyle w:val="ListParagraph"/>
        <w:widowControl/>
        <w:numPr>
          <w:ilvl w:val="2"/>
          <w:numId w:val="8"/>
        </w:numPr>
        <w:autoSpaceDE/>
        <w:autoSpaceDN/>
        <w:spacing w:after="160" w:line="259" w:lineRule="auto"/>
        <w:ind w:left="1800" w:right="720"/>
        <w:contextualSpacing/>
        <w:rPr>
          <w:rFonts w:eastAsia="Times New Roman"/>
        </w:rPr>
      </w:pPr>
      <w:r w:rsidRPr="0081333D">
        <w:rPr>
          <w:rFonts w:eastAsia="Times New Roman"/>
        </w:rPr>
        <w:t>The student is required to meet with the SSPEC following the unsuccessful remediation attempt.</w:t>
      </w:r>
      <w:r w:rsidRPr="001A16F8">
        <w:rPr>
          <w:rFonts w:eastAsia="Times New Roman"/>
          <w:b/>
          <w:bCs/>
        </w:rPr>
        <w:t xml:space="preserve">  </w:t>
      </w:r>
      <w:r w:rsidRPr="001A16F8">
        <w:rPr>
          <w:rFonts w:eastAsia="Times New Roman"/>
        </w:rPr>
        <w:t xml:space="preserve">Students who are unsuccessful on the remediation attempt will have failed to meet the Minimum Grade Requirements; </w:t>
      </w:r>
      <w:r w:rsidR="5C174207" w:rsidRPr="71971213">
        <w:rPr>
          <w:rFonts w:eastAsia="Times New Roman"/>
        </w:rPr>
        <w:t xml:space="preserve">the </w:t>
      </w:r>
      <w:r w:rsidRPr="001A16F8">
        <w:rPr>
          <w:rFonts w:eastAsia="Times New Roman"/>
        </w:rPr>
        <w:t>SSPEC will recommend a Required Leave of Absence for the student.  See the Physical Therapy Student Handbook and the College of Allied Health Student Handbook for further details.</w:t>
      </w:r>
    </w:p>
    <w:p w14:paraId="3132E3DC" w14:textId="77777777" w:rsidR="000B13C8" w:rsidRPr="00C72676" w:rsidRDefault="000B13C8" w:rsidP="00B13C7E">
      <w:pPr>
        <w:pStyle w:val="ListParagraph"/>
        <w:ind w:left="1008" w:right="720" w:firstLine="0"/>
        <w:rPr>
          <w:rFonts w:eastAsia="Times New Roman"/>
        </w:rPr>
      </w:pPr>
    </w:p>
    <w:p w14:paraId="085C29BF" w14:textId="77777777" w:rsidR="000B13C8" w:rsidRPr="00F970E6" w:rsidRDefault="000B13C8" w:rsidP="00B13C7E">
      <w:pPr>
        <w:pStyle w:val="ListParagraph"/>
        <w:widowControl/>
        <w:numPr>
          <w:ilvl w:val="0"/>
          <w:numId w:val="22"/>
        </w:numPr>
        <w:autoSpaceDE/>
        <w:autoSpaceDN/>
        <w:spacing w:after="160" w:line="259" w:lineRule="auto"/>
        <w:ind w:left="1368" w:right="720"/>
        <w:contextualSpacing/>
        <w:rPr>
          <w:rFonts w:eastAsia="Times New Roman"/>
        </w:rPr>
      </w:pPr>
      <w:r w:rsidRPr="0081333D">
        <w:rPr>
          <w:rFonts w:eastAsia="Times New Roman"/>
        </w:rPr>
        <w:t>The remediation of an exam is required to take place in person on campus.</w:t>
      </w:r>
      <w:r w:rsidRPr="00563BA5">
        <w:rPr>
          <w:rFonts w:eastAsia="Times New Roman"/>
        </w:rPr>
        <w:t xml:space="preserve">  Students must be physically present on the UNMC campus in Omaha or Kearney.</w:t>
      </w:r>
    </w:p>
    <w:p w14:paraId="52BA280D" w14:textId="77777777" w:rsidR="000B13C8" w:rsidRPr="006F35DF" w:rsidRDefault="000B13C8" w:rsidP="00A46CDE">
      <w:pPr>
        <w:ind w:left="720"/>
        <w:rPr>
          <w:rFonts w:eastAsia="Times New Roman"/>
        </w:rPr>
      </w:pPr>
    </w:p>
    <w:p w14:paraId="4A9F663F" w14:textId="3E69999E" w:rsidR="000B13C8" w:rsidRPr="006F35DF" w:rsidRDefault="000B13C8" w:rsidP="00944CB1">
      <w:pPr>
        <w:ind w:left="720"/>
        <w:rPr>
          <w:rFonts w:eastAsia="Times New Roman"/>
          <w:b/>
        </w:rPr>
      </w:pPr>
      <w:r w:rsidRPr="006F35DF">
        <w:rPr>
          <w:rFonts w:eastAsia="Times New Roman"/>
          <w:b/>
        </w:rPr>
        <w:t xml:space="preserve">Other guidelines </w:t>
      </w:r>
      <w:r w:rsidR="00B13C7E">
        <w:rPr>
          <w:rFonts w:eastAsia="Times New Roman"/>
          <w:b/>
        </w:rPr>
        <w:t>for the</w:t>
      </w:r>
      <w:r w:rsidRPr="006F35DF">
        <w:rPr>
          <w:rFonts w:eastAsia="Times New Roman"/>
          <w:b/>
        </w:rPr>
        <w:t xml:space="preserve"> remediation policy:</w:t>
      </w:r>
    </w:p>
    <w:p w14:paraId="60224B76" w14:textId="77777777" w:rsidR="000B13C8" w:rsidRPr="006F35DF" w:rsidRDefault="000B13C8" w:rsidP="00944CB1">
      <w:pPr>
        <w:pStyle w:val="ListParagraph"/>
        <w:widowControl/>
        <w:numPr>
          <w:ilvl w:val="0"/>
          <w:numId w:val="18"/>
        </w:numPr>
        <w:autoSpaceDE/>
        <w:autoSpaceDN/>
        <w:spacing w:after="160" w:line="259" w:lineRule="auto"/>
        <w:ind w:left="1368" w:right="720"/>
        <w:contextualSpacing/>
        <w:rPr>
          <w:rFonts w:eastAsia="Times New Roman"/>
        </w:rPr>
      </w:pPr>
      <w:r w:rsidRPr="006F35DF">
        <w:rPr>
          <w:rFonts w:eastAsia="Times New Roman"/>
        </w:rPr>
        <w:t>A student may remediate in no more than three separate courses in the professional education curriculum.</w:t>
      </w:r>
    </w:p>
    <w:p w14:paraId="1EB5E023" w14:textId="10768202" w:rsidR="000B13C8" w:rsidRPr="006F35DF" w:rsidRDefault="000B13C8" w:rsidP="00944CB1">
      <w:pPr>
        <w:pStyle w:val="ListParagraph"/>
        <w:widowControl/>
        <w:numPr>
          <w:ilvl w:val="0"/>
          <w:numId w:val="18"/>
        </w:numPr>
        <w:autoSpaceDE/>
        <w:autoSpaceDN/>
        <w:spacing w:after="160" w:line="259" w:lineRule="auto"/>
        <w:ind w:left="1368" w:right="720"/>
        <w:contextualSpacing/>
        <w:rPr>
          <w:rFonts w:eastAsia="Times New Roman"/>
        </w:rPr>
      </w:pPr>
      <w:r w:rsidRPr="006F35DF">
        <w:rPr>
          <w:rFonts w:eastAsia="Times New Roman"/>
        </w:rPr>
        <w:t>Students may or may not be able to remediate a course offered outside of the Physical Therapy</w:t>
      </w:r>
      <w:r>
        <w:rPr>
          <w:rFonts w:eastAsia="Times New Roman"/>
        </w:rPr>
        <w:t xml:space="preserve"> </w:t>
      </w:r>
      <w:r w:rsidR="00473FDB">
        <w:rPr>
          <w:rFonts w:eastAsia="Times New Roman"/>
        </w:rPr>
        <w:t>p</w:t>
      </w:r>
      <w:r>
        <w:rPr>
          <w:rFonts w:eastAsia="Times New Roman"/>
        </w:rPr>
        <w:t>rogram</w:t>
      </w:r>
      <w:r w:rsidRPr="006F35DF">
        <w:rPr>
          <w:rFonts w:eastAsia="Times New Roman"/>
        </w:rPr>
        <w:t xml:space="preserve">.  Decisions on remediation are under the purview of the respective </w:t>
      </w:r>
      <w:proofErr w:type="gramStart"/>
      <w:r w:rsidRPr="006F35DF">
        <w:rPr>
          <w:rFonts w:eastAsia="Times New Roman"/>
        </w:rPr>
        <w:t>department</w:t>
      </w:r>
      <w:proofErr w:type="gramEnd"/>
      <w:r w:rsidRPr="006F35DF">
        <w:rPr>
          <w:rFonts w:eastAsia="Times New Roman"/>
        </w:rPr>
        <w:t>. (e.g</w:t>
      </w:r>
      <w:r w:rsidRPr="00260CF3">
        <w:rPr>
          <w:rFonts w:eastAsia="Times New Roman"/>
        </w:rPr>
        <w:t>.,</w:t>
      </w:r>
      <w:r w:rsidRPr="006F35DF">
        <w:rPr>
          <w:rFonts w:eastAsia="Times New Roman"/>
        </w:rPr>
        <w:t xml:space="preserve"> CIP, PHAR, NRSG)</w:t>
      </w:r>
    </w:p>
    <w:p w14:paraId="42645244" w14:textId="3ED7E925" w:rsidR="000B13C8" w:rsidRPr="006F35DF" w:rsidRDefault="000B13C8" w:rsidP="00944CB1">
      <w:pPr>
        <w:pStyle w:val="ListParagraph"/>
        <w:widowControl/>
        <w:numPr>
          <w:ilvl w:val="0"/>
          <w:numId w:val="18"/>
        </w:numPr>
        <w:autoSpaceDE/>
        <w:autoSpaceDN/>
        <w:spacing w:after="160" w:line="259" w:lineRule="auto"/>
        <w:ind w:left="1368" w:right="720"/>
        <w:contextualSpacing/>
        <w:rPr>
          <w:rFonts w:eastAsia="Times New Roman"/>
        </w:rPr>
      </w:pPr>
      <w:r w:rsidRPr="006F35DF">
        <w:rPr>
          <w:rFonts w:eastAsia="Times New Roman"/>
        </w:rPr>
        <w:t xml:space="preserve">If a student returns to the program after a Required Leave of Absence, any previous remediation attempt(s) will count toward the maximum total of three </w:t>
      </w:r>
      <w:r w:rsidR="004A40DC" w:rsidRPr="006F35DF">
        <w:rPr>
          <w:rFonts w:eastAsia="Times New Roman"/>
        </w:rPr>
        <w:t>attempts.</w:t>
      </w:r>
    </w:p>
    <w:p w14:paraId="1DB4D359" w14:textId="77777777" w:rsidR="000B13C8" w:rsidRPr="001515A9" w:rsidRDefault="000B13C8" w:rsidP="00944CB1">
      <w:pPr>
        <w:pStyle w:val="ListParagraph"/>
        <w:widowControl/>
        <w:numPr>
          <w:ilvl w:val="0"/>
          <w:numId w:val="18"/>
        </w:numPr>
        <w:autoSpaceDE/>
        <w:autoSpaceDN/>
        <w:spacing w:after="160" w:line="259" w:lineRule="auto"/>
        <w:ind w:left="1368" w:right="720"/>
        <w:contextualSpacing/>
        <w:rPr>
          <w:rFonts w:eastAsia="Times New Roman"/>
        </w:rPr>
      </w:pPr>
      <w:r w:rsidRPr="001515A9">
        <w:rPr>
          <w:rFonts w:eastAsia="Times New Roman"/>
        </w:rPr>
        <w:t xml:space="preserve">Remediation </w:t>
      </w:r>
      <w:r>
        <w:rPr>
          <w:rFonts w:eastAsia="Times New Roman"/>
        </w:rPr>
        <w:t xml:space="preserve">exams </w:t>
      </w:r>
      <w:r w:rsidRPr="001515A9">
        <w:rPr>
          <w:rFonts w:eastAsia="Times New Roman"/>
        </w:rPr>
        <w:t>must occur before the end of the first week of class of the subsequent semester.</w:t>
      </w:r>
    </w:p>
    <w:p w14:paraId="3D1CAC3D" w14:textId="4706CF60" w:rsidR="000B13C8" w:rsidRPr="004D7E1F" w:rsidRDefault="000B13C8" w:rsidP="00944CB1">
      <w:pPr>
        <w:pStyle w:val="ListParagraph"/>
        <w:widowControl/>
        <w:numPr>
          <w:ilvl w:val="0"/>
          <w:numId w:val="18"/>
        </w:numPr>
        <w:autoSpaceDE/>
        <w:autoSpaceDN/>
        <w:spacing w:after="160" w:line="259" w:lineRule="auto"/>
        <w:ind w:left="1368" w:right="720"/>
        <w:contextualSpacing/>
        <w:rPr>
          <w:i/>
          <w:iCs/>
        </w:rPr>
      </w:pPr>
      <w:r w:rsidRPr="003E230D">
        <w:rPr>
          <w:rFonts w:eastAsia="Times New Roman"/>
        </w:rPr>
        <w:t xml:space="preserve">For concerns regarding clinical education remediation, please refer to the </w:t>
      </w:r>
      <w:r w:rsidR="000B098C">
        <w:rPr>
          <w:rFonts w:eastAsia="Times New Roman"/>
        </w:rPr>
        <w:t>p</w:t>
      </w:r>
      <w:r w:rsidR="00604A1F">
        <w:rPr>
          <w:rFonts w:eastAsia="Times New Roman"/>
        </w:rPr>
        <w:t>rogram</w:t>
      </w:r>
      <w:r w:rsidRPr="00260CF3">
        <w:rPr>
          <w:rFonts w:eastAsia="Times New Roman"/>
        </w:rPr>
        <w:t>’s</w:t>
      </w:r>
      <w:r w:rsidRPr="003E230D">
        <w:rPr>
          <w:rFonts w:eastAsia="Times New Roman"/>
        </w:rPr>
        <w:t xml:space="preserve"> Clinical Education Handbook, Appendix A: Procedure on Clinical Performance.</w:t>
      </w:r>
      <w:r w:rsidRPr="00167A99">
        <w:rPr>
          <w:rFonts w:eastAsia="Times New Roman"/>
        </w:rPr>
        <w:t xml:space="preserve"> </w:t>
      </w:r>
    </w:p>
    <w:p w14:paraId="10086EC3" w14:textId="77777777" w:rsidR="000B13C8" w:rsidRPr="006F35DF" w:rsidRDefault="000B13C8" w:rsidP="00944CB1">
      <w:pPr>
        <w:ind w:left="720" w:right="720"/>
        <w:rPr>
          <w:rFonts w:eastAsia="Times New Roman"/>
          <w:b/>
        </w:rPr>
      </w:pPr>
      <w:r w:rsidRPr="006F35DF">
        <w:rPr>
          <w:rFonts w:eastAsia="Times New Roman"/>
          <w:b/>
        </w:rPr>
        <w:t>Procedure</w:t>
      </w:r>
    </w:p>
    <w:p w14:paraId="2E8DF712" w14:textId="36C35FBC" w:rsidR="000B13C8" w:rsidRPr="006F35DF"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Pr>
          <w:rFonts w:eastAsia="Times New Roman"/>
        </w:rPr>
        <w:t xml:space="preserve">The </w:t>
      </w:r>
      <w:r w:rsidRPr="006F35DF">
        <w:rPr>
          <w:rFonts w:eastAsia="Times New Roman"/>
        </w:rPr>
        <w:t xml:space="preserve">Course Coordinator will inform the </w:t>
      </w:r>
      <w:r>
        <w:rPr>
          <w:rFonts w:eastAsia="Times New Roman"/>
        </w:rPr>
        <w:t>Department Operations Manager</w:t>
      </w:r>
      <w:r w:rsidRPr="006F35DF">
        <w:rPr>
          <w:rFonts w:eastAsia="Times New Roman"/>
        </w:rPr>
        <w:t xml:space="preserve"> if a student qualifies for remediation.</w:t>
      </w:r>
      <w:r>
        <w:rPr>
          <w:rFonts w:eastAsia="Times New Roman"/>
        </w:rPr>
        <w:t xml:space="preserve">  </w:t>
      </w:r>
    </w:p>
    <w:p w14:paraId="174C4B47" w14:textId="6B0514A6" w:rsidR="000B13C8" w:rsidRPr="00983663" w:rsidRDefault="000B13C8" w:rsidP="00944CB1">
      <w:pPr>
        <w:pStyle w:val="ListParagraph"/>
        <w:widowControl/>
        <w:numPr>
          <w:ilvl w:val="0"/>
          <w:numId w:val="21"/>
        </w:numPr>
        <w:autoSpaceDE/>
        <w:autoSpaceDN/>
        <w:spacing w:after="160" w:line="259" w:lineRule="auto"/>
        <w:ind w:left="1368" w:right="720"/>
        <w:contextualSpacing/>
        <w:rPr>
          <w:rFonts w:eastAsia="Times New Roman"/>
          <w:i/>
          <w:iCs/>
        </w:rPr>
      </w:pPr>
      <w:r w:rsidRPr="00983663">
        <w:rPr>
          <w:rFonts w:eastAsia="Times New Roman"/>
        </w:rPr>
        <w:t xml:space="preserve">The Course Coordinator or the Department Operations Manager contacts the </w:t>
      </w:r>
      <w:proofErr w:type="gramStart"/>
      <w:r w:rsidRPr="00983663">
        <w:rPr>
          <w:rFonts w:eastAsia="Times New Roman"/>
        </w:rPr>
        <w:t>student</w:t>
      </w:r>
      <w:proofErr w:type="gramEnd"/>
      <w:r w:rsidRPr="00983663">
        <w:rPr>
          <w:rFonts w:eastAsia="Times New Roman"/>
        </w:rPr>
        <w:t xml:space="preserve"> and </w:t>
      </w:r>
      <w:r w:rsidR="009A6778">
        <w:rPr>
          <w:rFonts w:eastAsia="Times New Roman"/>
        </w:rPr>
        <w:t>their</w:t>
      </w:r>
      <w:r w:rsidRPr="00983663">
        <w:rPr>
          <w:rFonts w:eastAsia="Times New Roman"/>
        </w:rPr>
        <w:t xml:space="preserve"> </w:t>
      </w:r>
      <w:r w:rsidRPr="00563BA5">
        <w:rPr>
          <w:rFonts w:eastAsia="Times New Roman"/>
        </w:rPr>
        <w:t>faculty advisor</w:t>
      </w:r>
      <w:r w:rsidRPr="00983663">
        <w:rPr>
          <w:rFonts w:eastAsia="Times New Roman"/>
        </w:rPr>
        <w:t xml:space="preserve"> to notify them of their eligibility and the policy and procedure for remediation</w:t>
      </w:r>
      <w:r w:rsidRPr="00983663">
        <w:rPr>
          <w:rFonts w:eastAsia="Times New Roman"/>
          <w:i/>
          <w:iCs/>
        </w:rPr>
        <w:t xml:space="preserve">.  </w:t>
      </w:r>
    </w:p>
    <w:p w14:paraId="64F09F2F" w14:textId="77777777" w:rsidR="000B13C8" w:rsidRPr="006F35DF"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sidRPr="006F35DF">
        <w:rPr>
          <w:rFonts w:eastAsia="Times New Roman"/>
        </w:rPr>
        <w:t xml:space="preserve">Student contacts the Course Coordinator no later than one week from the last day of the semester to request remediation and identify the </w:t>
      </w:r>
      <w:r>
        <w:rPr>
          <w:rFonts w:eastAsia="Times New Roman"/>
        </w:rPr>
        <w:t xml:space="preserve">relevant </w:t>
      </w:r>
      <w:r w:rsidRPr="006F35DF">
        <w:rPr>
          <w:rFonts w:eastAsia="Times New Roman"/>
        </w:rPr>
        <w:t>exam.</w:t>
      </w:r>
    </w:p>
    <w:p w14:paraId="7E17B758" w14:textId="18612E0B" w:rsidR="000B13C8" w:rsidRPr="006F35DF"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Pr>
          <w:rFonts w:eastAsia="Times New Roman"/>
        </w:rPr>
        <w:lastRenderedPageBreak/>
        <w:t xml:space="preserve">The </w:t>
      </w:r>
      <w:r w:rsidR="007E197E">
        <w:rPr>
          <w:rFonts w:eastAsia="Times New Roman"/>
        </w:rPr>
        <w:t>C</w:t>
      </w:r>
      <w:r w:rsidRPr="006F35DF">
        <w:rPr>
          <w:rFonts w:eastAsia="Times New Roman"/>
        </w:rPr>
        <w:t xml:space="preserve">ourse Coordinator and the student determine a date for the remediation exam which must occur before the end of the first week of class of the subsequent semester. The </w:t>
      </w:r>
      <w:r>
        <w:rPr>
          <w:rFonts w:eastAsia="Times New Roman"/>
        </w:rPr>
        <w:t>Department Operations Manager</w:t>
      </w:r>
      <w:r w:rsidRPr="006F35DF">
        <w:rPr>
          <w:rFonts w:eastAsia="Times New Roman"/>
        </w:rPr>
        <w:t xml:space="preserve"> is notified so that a proctor and room can be scheduled</w:t>
      </w:r>
      <w:r w:rsidR="360562CA" w:rsidRPr="56B89D22">
        <w:rPr>
          <w:rFonts w:eastAsia="Times New Roman"/>
        </w:rPr>
        <w:t>,</w:t>
      </w:r>
      <w:r w:rsidRPr="006F35DF">
        <w:rPr>
          <w:rFonts w:eastAsia="Times New Roman"/>
        </w:rPr>
        <w:t xml:space="preserve"> and the date confirmed.</w:t>
      </w:r>
    </w:p>
    <w:p w14:paraId="6EE1B309" w14:textId="77777777" w:rsidR="000B13C8" w:rsidRPr="006F35DF"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sidRPr="006F35DF">
        <w:rPr>
          <w:rFonts w:eastAsia="Times New Roman"/>
        </w:rPr>
        <w:t>If remediation is scheduled after the deadline for posting grades, a grade of Incomplete will be assigned.</w:t>
      </w:r>
    </w:p>
    <w:p w14:paraId="639E5B13" w14:textId="19F28E1C" w:rsidR="000B13C8" w:rsidRPr="006F35DF"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sidRPr="006F35DF">
        <w:rPr>
          <w:rFonts w:eastAsia="Times New Roman"/>
        </w:rPr>
        <w:t xml:space="preserve">The student should study </w:t>
      </w:r>
      <w:r w:rsidR="00D661DC">
        <w:rPr>
          <w:rFonts w:eastAsia="Times New Roman"/>
        </w:rPr>
        <w:t xml:space="preserve">for the remediation exam </w:t>
      </w:r>
      <w:r w:rsidRPr="006F35DF">
        <w:rPr>
          <w:rFonts w:eastAsia="Times New Roman"/>
        </w:rPr>
        <w:t xml:space="preserve">by reviewing all the required material for the exam as specified in the course syllabus.  This may include watching ECHO recordings or other associated videos, working with peers, practicing in </w:t>
      </w:r>
      <w:proofErr w:type="gramStart"/>
      <w:r w:rsidR="00DE7E8F" w:rsidRPr="006F35DF">
        <w:rPr>
          <w:rFonts w:eastAsia="Times New Roman"/>
        </w:rPr>
        <w:t>lab</w:t>
      </w:r>
      <w:proofErr w:type="gramEnd"/>
      <w:r w:rsidR="00DE7E8F" w:rsidRPr="006F35DF">
        <w:rPr>
          <w:rFonts w:eastAsia="Times New Roman"/>
        </w:rPr>
        <w:t>,</w:t>
      </w:r>
      <w:r w:rsidRPr="006F35DF">
        <w:rPr>
          <w:rFonts w:eastAsia="Times New Roman"/>
        </w:rPr>
        <w:t xml:space="preserve"> and reading reference texts or articles.  </w:t>
      </w:r>
    </w:p>
    <w:p w14:paraId="4D18DD04" w14:textId="5794E031" w:rsidR="000B13C8" w:rsidRPr="00520517" w:rsidRDefault="000B13C8" w:rsidP="00944CB1">
      <w:pPr>
        <w:pStyle w:val="ListParagraph"/>
        <w:widowControl/>
        <w:numPr>
          <w:ilvl w:val="0"/>
          <w:numId w:val="21"/>
        </w:numPr>
        <w:autoSpaceDE/>
        <w:autoSpaceDN/>
        <w:spacing w:after="160" w:line="259" w:lineRule="auto"/>
        <w:ind w:left="1368" w:right="720"/>
        <w:contextualSpacing/>
        <w:rPr>
          <w:rFonts w:eastAsia="Times New Roman"/>
          <w:i/>
          <w:iCs/>
        </w:rPr>
      </w:pPr>
      <w:r w:rsidRPr="00520517">
        <w:rPr>
          <w:rFonts w:eastAsia="Times New Roman"/>
        </w:rPr>
        <w:t xml:space="preserve">The Department Operations Manager communicates the remediation exam schedule to the SSPEC Chair of the Physical Therapy </w:t>
      </w:r>
      <w:r w:rsidR="0045545F">
        <w:rPr>
          <w:rFonts w:eastAsia="Times New Roman"/>
        </w:rPr>
        <w:t>p</w:t>
      </w:r>
      <w:r w:rsidR="00604A1F">
        <w:rPr>
          <w:rFonts w:eastAsia="Times New Roman"/>
        </w:rPr>
        <w:t>rogram</w:t>
      </w:r>
      <w:r w:rsidRPr="00520517">
        <w:rPr>
          <w:rFonts w:eastAsia="Times New Roman"/>
        </w:rPr>
        <w:t xml:space="preserve">. </w:t>
      </w:r>
    </w:p>
    <w:p w14:paraId="4DE3B89F" w14:textId="77777777" w:rsidR="000B13C8" w:rsidRPr="00520517" w:rsidRDefault="000B13C8" w:rsidP="00944CB1">
      <w:pPr>
        <w:pStyle w:val="ListParagraph"/>
        <w:widowControl/>
        <w:numPr>
          <w:ilvl w:val="0"/>
          <w:numId w:val="21"/>
        </w:numPr>
        <w:autoSpaceDE/>
        <w:autoSpaceDN/>
        <w:spacing w:after="160" w:line="259" w:lineRule="auto"/>
        <w:ind w:left="1368" w:right="720"/>
        <w:contextualSpacing/>
        <w:rPr>
          <w:rFonts w:eastAsia="Times New Roman"/>
        </w:rPr>
      </w:pPr>
      <w:r w:rsidRPr="00520517">
        <w:t xml:space="preserve">When the final grade is available following remediation, the Course Coordinator will update the course grade as appropriate and inform the </w:t>
      </w:r>
      <w:r w:rsidRPr="00520517">
        <w:rPr>
          <w:rFonts w:eastAsia="Times New Roman"/>
        </w:rPr>
        <w:t>Department Operations Manager</w:t>
      </w:r>
      <w:r w:rsidRPr="00520517">
        <w:t>.</w:t>
      </w:r>
    </w:p>
    <w:p w14:paraId="3B14758C" w14:textId="4763AFFB" w:rsidR="000B13C8" w:rsidRPr="004608DC" w:rsidRDefault="000B13C8" w:rsidP="00944CB1">
      <w:pPr>
        <w:pStyle w:val="ListParagraph"/>
        <w:widowControl/>
        <w:numPr>
          <w:ilvl w:val="0"/>
          <w:numId w:val="21"/>
        </w:numPr>
        <w:adjustRightInd w:val="0"/>
        <w:spacing w:after="160" w:line="259" w:lineRule="auto"/>
        <w:ind w:left="1368" w:right="720"/>
        <w:contextualSpacing/>
        <w:rPr>
          <w:rFonts w:eastAsia="Times New Roman"/>
        </w:rPr>
      </w:pPr>
      <w:r>
        <w:rPr>
          <w:rFonts w:eastAsia="Times New Roman"/>
        </w:rPr>
        <w:t>After the</w:t>
      </w:r>
      <w:r w:rsidRPr="00520517">
        <w:rPr>
          <w:rFonts w:eastAsia="Times New Roman"/>
        </w:rPr>
        <w:t xml:space="preserve"> remediation outcome</w:t>
      </w:r>
      <w:r>
        <w:rPr>
          <w:rFonts w:eastAsia="Times New Roman"/>
        </w:rPr>
        <w:t xml:space="preserve"> has been determined</w:t>
      </w:r>
      <w:r w:rsidRPr="00520517">
        <w:rPr>
          <w:rFonts w:eastAsia="Times New Roman"/>
        </w:rPr>
        <w:t>, the student will meet with the</w:t>
      </w:r>
      <w:r>
        <w:rPr>
          <w:rFonts w:eastAsia="Times New Roman"/>
        </w:rPr>
        <w:t>ir faculty advisor or the</w:t>
      </w:r>
      <w:r w:rsidRPr="00520517">
        <w:rPr>
          <w:rFonts w:eastAsia="Times New Roman"/>
        </w:rPr>
        <w:t xml:space="preserve"> SSPEC committee</w:t>
      </w:r>
      <w:r>
        <w:rPr>
          <w:rFonts w:eastAsia="Times New Roman"/>
        </w:rPr>
        <w:t>, as specified earlier in this policy</w:t>
      </w:r>
      <w:r w:rsidRPr="00520517">
        <w:rPr>
          <w:rFonts w:eastAsia="Times New Roman"/>
        </w:rPr>
        <w:t>.</w:t>
      </w:r>
    </w:p>
    <w:p w14:paraId="7C55D7C8" w14:textId="77777777" w:rsidR="00EB4811" w:rsidRDefault="007936F1" w:rsidP="00091BD6">
      <w:pPr>
        <w:pStyle w:val="Heading2"/>
      </w:pPr>
      <w:bookmarkStart w:id="55" w:name="Academic_Probation"/>
      <w:bookmarkStart w:id="56" w:name="_Toc172558501"/>
      <w:bookmarkEnd w:id="55"/>
      <w:r w:rsidRPr="56B89D22">
        <w:t>Academic Probation</w:t>
      </w:r>
      <w:bookmarkEnd w:id="56"/>
    </w:p>
    <w:p w14:paraId="04441270" w14:textId="37A1A23A" w:rsidR="00EB4811" w:rsidRPr="006B19BE" w:rsidRDefault="007936F1" w:rsidP="00944CB1">
      <w:pPr>
        <w:pStyle w:val="BodyText"/>
        <w:numPr>
          <w:ilvl w:val="1"/>
          <w:numId w:val="11"/>
        </w:numPr>
        <w:ind w:right="605"/>
      </w:pPr>
      <w:r w:rsidRPr="009534BD">
        <w:t xml:space="preserve">This action may be performed for failure to meet minimum </w:t>
      </w:r>
      <w:r w:rsidR="0E9979DF">
        <w:t xml:space="preserve">course or cumulative </w:t>
      </w:r>
      <w:r w:rsidRPr="009534BD">
        <w:t xml:space="preserve">grade requirements, </w:t>
      </w:r>
      <w:r w:rsidRPr="006B19BE">
        <w:t xml:space="preserve">a </w:t>
      </w:r>
      <w:r w:rsidRPr="009534BD">
        <w:t xml:space="preserve">breach of academic integrity, inappropriate professional conduct, or non-adherence to safety standards. </w:t>
      </w:r>
      <w:r w:rsidRPr="006B19BE">
        <w:t>A</w:t>
      </w:r>
      <w:r w:rsidRPr="009534BD">
        <w:t xml:space="preserve"> student on academic probation will be required </w:t>
      </w:r>
      <w:r w:rsidRPr="006B19BE">
        <w:t>to</w:t>
      </w:r>
      <w:r w:rsidRPr="009534BD">
        <w:t xml:space="preserve"> complete </w:t>
      </w:r>
      <w:r w:rsidRPr="006B19BE">
        <w:t>a</w:t>
      </w:r>
      <w:r w:rsidRPr="009534BD">
        <w:t xml:space="preserve"> remediation plan agreed upon and signed by both the student and the Program Director or designee. Please refer to the CAHP Student Handbook (Student Success and Academic Standing, Section III.B.2) for complete details. </w:t>
      </w:r>
    </w:p>
    <w:p w14:paraId="2AB86DC0" w14:textId="03126C8F" w:rsidR="6A27C13B" w:rsidRDefault="6A27C13B" w:rsidP="00944CB1">
      <w:pPr>
        <w:pStyle w:val="BodyText"/>
        <w:numPr>
          <w:ilvl w:val="1"/>
          <w:numId w:val="11"/>
        </w:numPr>
        <w:ind w:right="605"/>
      </w:pPr>
      <w:bookmarkStart w:id="57" w:name="Required_Leave_of_Absence"/>
      <w:bookmarkEnd w:id="57"/>
      <w:r w:rsidRPr="7048620C">
        <w:t>Academic probation will be allowed for only one semester during a student’s course of study. Failure to successfully complete the remediation plan will result in a recommendation for Academic Dismissal.</w:t>
      </w:r>
    </w:p>
    <w:p w14:paraId="280A3194" w14:textId="77777777" w:rsidR="00091BD6" w:rsidRDefault="00091BD6" w:rsidP="00091BD6">
      <w:pPr>
        <w:pStyle w:val="BodyText"/>
        <w:ind w:left="1440" w:right="605"/>
      </w:pPr>
    </w:p>
    <w:p w14:paraId="4284130D" w14:textId="7858047F" w:rsidR="00EB4811" w:rsidRDefault="007936F1" w:rsidP="00091BD6">
      <w:pPr>
        <w:pStyle w:val="Heading2"/>
      </w:pPr>
      <w:bookmarkStart w:id="58" w:name="_Toc172558502"/>
      <w:r w:rsidRPr="56B89D22">
        <w:t>Required Leave of Absence</w:t>
      </w:r>
      <w:bookmarkEnd w:id="58"/>
    </w:p>
    <w:p w14:paraId="7A91700A" w14:textId="46C513AC" w:rsidR="00EB4811" w:rsidRDefault="007936F1" w:rsidP="00944CB1">
      <w:pPr>
        <w:pStyle w:val="BodyText"/>
        <w:spacing w:before="4"/>
        <w:ind w:left="720" w:right="715"/>
      </w:pPr>
      <w:r>
        <w:t>A leave of absence may be required by the</w:t>
      </w:r>
      <w:r w:rsidR="00BC3E54">
        <w:t xml:space="preserve"> Program</w:t>
      </w:r>
      <w:r>
        <w:t xml:space="preserve"> Director on the recommendation of </w:t>
      </w:r>
      <w:proofErr w:type="gramStart"/>
      <w:r w:rsidR="4872F88F">
        <w:t xml:space="preserve">the </w:t>
      </w:r>
      <w:r>
        <w:t>SSPEC</w:t>
      </w:r>
      <w:proofErr w:type="gramEnd"/>
      <w:r>
        <w:t>.  Please refer to the CAHP Student Handbook (Student Success and Academic Standing, Section III.B.3) for complete details.</w:t>
      </w:r>
      <w:r w:rsidR="004235C0">
        <w:t xml:space="preserve"> </w:t>
      </w:r>
      <w:r>
        <w:t xml:space="preserve">A required leave of absence halts progression within the curriculum while maintaining a </w:t>
      </w:r>
      <w:r w:rsidR="2E3CEA63">
        <w:t>position</w:t>
      </w:r>
      <w:r w:rsidR="00F45D5D">
        <w:t xml:space="preserve"> in the program</w:t>
      </w:r>
      <w:r w:rsidR="2E3CEA63">
        <w:t xml:space="preserve"> but</w:t>
      </w:r>
      <w:r>
        <w:t xml:space="preserve"> does not excuse the student from any course requirements. A Required Leave of Absence may be requested when:</w:t>
      </w:r>
    </w:p>
    <w:p w14:paraId="6C0C7469" w14:textId="11DD5BBD" w:rsidR="00EB4811" w:rsidRDefault="007936F1" w:rsidP="00944CB1">
      <w:pPr>
        <w:pStyle w:val="BodyText"/>
        <w:spacing w:before="4"/>
        <w:ind w:left="1800" w:right="715" w:hanging="360"/>
      </w:pPr>
      <w:r>
        <w:t xml:space="preserve">1) The student has failed to satisfactorily complete the required course(s) in a single </w:t>
      </w:r>
      <w:r w:rsidR="00D55132">
        <w:t>semester.</w:t>
      </w:r>
      <w:r>
        <w:t xml:space="preserve"> </w:t>
      </w:r>
    </w:p>
    <w:p w14:paraId="452B56C4" w14:textId="27EC0AC6" w:rsidR="00EB4811" w:rsidRDefault="2C885345" w:rsidP="00944CB1">
      <w:pPr>
        <w:pStyle w:val="BodyText"/>
        <w:spacing w:before="4"/>
        <w:ind w:left="720" w:right="715" w:firstLine="720"/>
      </w:pPr>
      <w:r>
        <w:t>2</w:t>
      </w:r>
      <w:r w:rsidR="007936F1">
        <w:t xml:space="preserve">) As an alternative to Dismissal or Withdrawal.  </w:t>
      </w:r>
    </w:p>
    <w:p w14:paraId="7E7112A8" w14:textId="1E2196EE" w:rsidR="00EB4811" w:rsidRDefault="00EB4811" w:rsidP="00944CB1">
      <w:pPr>
        <w:pStyle w:val="BodyText"/>
        <w:spacing w:before="4"/>
        <w:ind w:left="720" w:right="715"/>
      </w:pPr>
    </w:p>
    <w:p w14:paraId="5FDBB4AF" w14:textId="7907EBD7" w:rsidR="00EB4811" w:rsidRDefault="007936F1" w:rsidP="00944CB1">
      <w:pPr>
        <w:pStyle w:val="BodyText"/>
        <w:spacing w:before="4"/>
        <w:ind w:left="720" w:right="715"/>
      </w:pPr>
      <w:r w:rsidRPr="001470F9">
        <w:t>The</w:t>
      </w:r>
      <w:r w:rsidRPr="001470F9">
        <w:rPr>
          <w:spacing w:val="-8"/>
        </w:rPr>
        <w:t xml:space="preserve"> </w:t>
      </w:r>
      <w:r w:rsidRPr="001470F9">
        <w:t>student</w:t>
      </w:r>
      <w:r w:rsidRPr="001470F9">
        <w:rPr>
          <w:spacing w:val="-6"/>
        </w:rPr>
        <w:t xml:space="preserve"> </w:t>
      </w:r>
      <w:r w:rsidRPr="001470F9">
        <w:t>must</w:t>
      </w:r>
      <w:r w:rsidR="001470F9">
        <w:t>:</w:t>
      </w:r>
      <w:r w:rsidRPr="001470F9">
        <w:rPr>
          <w:spacing w:val="-3"/>
        </w:rPr>
        <w:t xml:space="preserve"> </w:t>
      </w:r>
      <w:r w:rsidRPr="001470F9">
        <w:t>1)</w:t>
      </w:r>
      <w:r w:rsidRPr="001470F9">
        <w:rPr>
          <w:spacing w:val="-4"/>
        </w:rPr>
        <w:t xml:space="preserve"> </w:t>
      </w:r>
      <w:r w:rsidRPr="001470F9">
        <w:t>resume</w:t>
      </w:r>
      <w:r w:rsidRPr="001470F9">
        <w:rPr>
          <w:spacing w:val="-5"/>
        </w:rPr>
        <w:t xml:space="preserve"> </w:t>
      </w:r>
      <w:r w:rsidRPr="001470F9">
        <w:t>enrollment</w:t>
      </w:r>
      <w:r w:rsidRPr="001470F9">
        <w:rPr>
          <w:spacing w:val="-6"/>
        </w:rPr>
        <w:t xml:space="preserve"> </w:t>
      </w:r>
      <w:r w:rsidRPr="001470F9">
        <w:t>in</w:t>
      </w:r>
      <w:r w:rsidRPr="001470F9">
        <w:rPr>
          <w:spacing w:val="-4"/>
        </w:rPr>
        <w:t xml:space="preserve"> </w:t>
      </w:r>
      <w:r w:rsidRPr="001470F9">
        <w:t>the</w:t>
      </w:r>
      <w:r w:rsidRPr="001470F9">
        <w:rPr>
          <w:spacing w:val="-7"/>
        </w:rPr>
        <w:t xml:space="preserve"> </w:t>
      </w:r>
      <w:r w:rsidR="4CC9BC54" w:rsidRPr="001470F9">
        <w:rPr>
          <w:spacing w:val="-7"/>
        </w:rPr>
        <w:t>program</w:t>
      </w:r>
      <w:r w:rsidRPr="001470F9">
        <w:rPr>
          <w:spacing w:val="-4"/>
        </w:rPr>
        <w:t xml:space="preserve"> </w:t>
      </w:r>
      <w:r w:rsidRPr="001470F9">
        <w:t>the</w:t>
      </w:r>
      <w:r w:rsidRPr="001470F9">
        <w:rPr>
          <w:spacing w:val="-9"/>
        </w:rPr>
        <w:t xml:space="preserve"> </w:t>
      </w:r>
      <w:r w:rsidRPr="001470F9">
        <w:t>following</w:t>
      </w:r>
      <w:r w:rsidRPr="001470F9">
        <w:rPr>
          <w:spacing w:val="-3"/>
        </w:rPr>
        <w:t xml:space="preserve"> </w:t>
      </w:r>
      <w:r w:rsidRPr="001470F9">
        <w:t>academic</w:t>
      </w:r>
      <w:r w:rsidRPr="001470F9">
        <w:rPr>
          <w:spacing w:val="-5"/>
        </w:rPr>
        <w:t xml:space="preserve"> </w:t>
      </w:r>
      <w:r w:rsidRPr="001470F9">
        <w:t>year</w:t>
      </w:r>
      <w:r w:rsidRPr="001470F9">
        <w:rPr>
          <w:spacing w:val="-3"/>
        </w:rPr>
        <w:t xml:space="preserve"> </w:t>
      </w:r>
      <w:r w:rsidRPr="001470F9">
        <w:t>at</w:t>
      </w:r>
      <w:r w:rsidRPr="001470F9">
        <w:rPr>
          <w:spacing w:val="-6"/>
        </w:rPr>
        <w:t xml:space="preserve"> </w:t>
      </w:r>
      <w:r w:rsidRPr="001470F9">
        <w:t>the</w:t>
      </w:r>
      <w:r w:rsidRPr="001470F9">
        <w:rPr>
          <w:spacing w:val="-5"/>
        </w:rPr>
        <w:t xml:space="preserve"> </w:t>
      </w:r>
      <w:r w:rsidRPr="001470F9">
        <w:t>start</w:t>
      </w:r>
      <w:r w:rsidRPr="001470F9">
        <w:rPr>
          <w:spacing w:val="-3"/>
        </w:rPr>
        <w:t xml:space="preserve"> </w:t>
      </w:r>
      <w:r w:rsidRPr="001470F9">
        <w:t xml:space="preserve">of the semester following the last semester successfully completed by the student </w:t>
      </w:r>
      <w:r w:rsidR="00F45D5D" w:rsidRPr="001470F9">
        <w:t>and/</w:t>
      </w:r>
      <w:r w:rsidRPr="001470F9">
        <w:t>or 2) under conditions determined by</w:t>
      </w:r>
      <w:r w:rsidRPr="001470F9">
        <w:rPr>
          <w:spacing w:val="-4"/>
        </w:rPr>
        <w:t xml:space="preserve"> </w:t>
      </w:r>
      <w:r w:rsidR="264BDAEC">
        <w:t xml:space="preserve">the </w:t>
      </w:r>
      <w:r w:rsidRPr="001470F9">
        <w:t>SSPEC</w:t>
      </w:r>
      <w:r w:rsidR="00252122" w:rsidRPr="001470F9">
        <w:t xml:space="preserve"> and/or the Program Director</w:t>
      </w:r>
      <w:r w:rsidRPr="001470F9">
        <w:t>.</w:t>
      </w:r>
      <w:r w:rsidR="007E1AB5">
        <w:t xml:space="preserve">  </w:t>
      </w:r>
      <w:r w:rsidR="0031470F">
        <w:t xml:space="preserve">If the student is unable to </w:t>
      </w:r>
      <w:r w:rsidR="009246BE">
        <w:t>return under the</w:t>
      </w:r>
      <w:r w:rsidR="0031470F">
        <w:t xml:space="preserve"> </w:t>
      </w:r>
      <w:r w:rsidR="00525A74">
        <w:t xml:space="preserve">conditions established </w:t>
      </w:r>
      <w:r w:rsidR="00D12E0A">
        <w:t xml:space="preserve">by </w:t>
      </w:r>
      <w:r w:rsidR="1FEB8F73">
        <w:t xml:space="preserve">the </w:t>
      </w:r>
      <w:r w:rsidR="00D12E0A">
        <w:t>SSPEC</w:t>
      </w:r>
      <w:r w:rsidR="00B54376">
        <w:t xml:space="preserve"> and/or the Program Director, </w:t>
      </w:r>
      <w:r w:rsidR="00F82E32">
        <w:t xml:space="preserve">academic dismissal or withdrawal from the program </w:t>
      </w:r>
      <w:r w:rsidR="00835D16">
        <w:t>will be recommended or</w:t>
      </w:r>
      <w:r w:rsidR="00F82E32">
        <w:t xml:space="preserve"> re</w:t>
      </w:r>
      <w:r w:rsidR="00756110">
        <w:t>quired</w:t>
      </w:r>
      <w:r w:rsidR="00F82E32">
        <w:t>.</w:t>
      </w:r>
    </w:p>
    <w:p w14:paraId="0B760D4D" w14:textId="0AC29BCD" w:rsidR="00EB4811" w:rsidRDefault="007936F1" w:rsidP="00944CB1">
      <w:pPr>
        <w:pStyle w:val="BodyText"/>
        <w:spacing w:before="199"/>
        <w:ind w:left="719" w:right="715"/>
      </w:pPr>
      <w:r>
        <w:t xml:space="preserve">At the time a required leave of absence is imposed, a remediation plan will be established by </w:t>
      </w:r>
      <w:r w:rsidR="5C5B1B40">
        <w:t>the</w:t>
      </w:r>
      <w:r>
        <w:t xml:space="preserve"> SSPEC with approval by the CAHP Academic Success Advisory Board.  The remediation plan will specify expectations and activities for improvement, a deadline for completion of the plan, and other administrative actions that must take place. Upon</w:t>
      </w:r>
      <w:r>
        <w:rPr>
          <w:spacing w:val="-5"/>
        </w:rPr>
        <w:t xml:space="preserve"> </w:t>
      </w:r>
      <w:r>
        <w:t>re-enrollment following</w:t>
      </w:r>
      <w:r>
        <w:rPr>
          <w:spacing w:val="-3"/>
        </w:rPr>
        <w:t xml:space="preserve"> </w:t>
      </w:r>
      <w:r>
        <w:t>a</w:t>
      </w:r>
      <w:r>
        <w:rPr>
          <w:spacing w:val="-5"/>
        </w:rPr>
        <w:t xml:space="preserve"> </w:t>
      </w:r>
      <w:r>
        <w:t>leave</w:t>
      </w:r>
      <w:r>
        <w:rPr>
          <w:spacing w:val="-4"/>
        </w:rPr>
        <w:t xml:space="preserve"> </w:t>
      </w:r>
      <w:r>
        <w:t>of</w:t>
      </w:r>
      <w:r>
        <w:rPr>
          <w:spacing w:val="-1"/>
        </w:rPr>
        <w:t xml:space="preserve"> </w:t>
      </w:r>
      <w:r>
        <w:t>absence,</w:t>
      </w:r>
      <w:r>
        <w:rPr>
          <w:spacing w:val="-6"/>
        </w:rPr>
        <w:t xml:space="preserve"> </w:t>
      </w:r>
      <w:r>
        <w:lastRenderedPageBreak/>
        <w:t>the</w:t>
      </w:r>
      <w:r>
        <w:rPr>
          <w:spacing w:val="-4"/>
        </w:rPr>
        <w:t xml:space="preserve"> </w:t>
      </w:r>
      <w:r>
        <w:t>student</w:t>
      </w:r>
      <w:r>
        <w:rPr>
          <w:spacing w:val="-6"/>
        </w:rPr>
        <w:t xml:space="preserve"> </w:t>
      </w:r>
      <w:r>
        <w:t>will</w:t>
      </w:r>
      <w:r>
        <w:rPr>
          <w:spacing w:val="-6"/>
        </w:rPr>
        <w:t xml:space="preserve"> </w:t>
      </w:r>
      <w:r>
        <w:t>be</w:t>
      </w:r>
      <w:r>
        <w:rPr>
          <w:spacing w:val="-4"/>
        </w:rPr>
        <w:t xml:space="preserve"> </w:t>
      </w:r>
      <w:r>
        <w:t>subject</w:t>
      </w:r>
      <w:r>
        <w:rPr>
          <w:spacing w:val="-6"/>
        </w:rPr>
        <w:t xml:space="preserve"> </w:t>
      </w:r>
      <w:r>
        <w:t>to</w:t>
      </w:r>
      <w:r>
        <w:rPr>
          <w:spacing w:val="-6"/>
        </w:rPr>
        <w:t xml:space="preserve"> </w:t>
      </w:r>
      <w:r>
        <w:t>all</w:t>
      </w:r>
      <w:r>
        <w:rPr>
          <w:spacing w:val="-6"/>
        </w:rPr>
        <w:t xml:space="preserve"> </w:t>
      </w:r>
      <w:r>
        <w:t>rules</w:t>
      </w:r>
      <w:r>
        <w:rPr>
          <w:spacing w:val="-4"/>
        </w:rPr>
        <w:t xml:space="preserve"> </w:t>
      </w:r>
      <w:r>
        <w:t>and</w:t>
      </w:r>
      <w:r>
        <w:rPr>
          <w:spacing w:val="-7"/>
        </w:rPr>
        <w:t xml:space="preserve"> </w:t>
      </w:r>
      <w:r>
        <w:t>regulations</w:t>
      </w:r>
      <w:r>
        <w:rPr>
          <w:spacing w:val="-5"/>
        </w:rPr>
        <w:t xml:space="preserve"> </w:t>
      </w:r>
      <w:r>
        <w:t>which</w:t>
      </w:r>
      <w:r>
        <w:rPr>
          <w:spacing w:val="-4"/>
        </w:rPr>
        <w:t xml:space="preserve"> </w:t>
      </w:r>
      <w:r>
        <w:t>pertain</w:t>
      </w:r>
      <w:r>
        <w:rPr>
          <w:spacing w:val="-5"/>
        </w:rPr>
        <w:t xml:space="preserve"> </w:t>
      </w:r>
      <w:r>
        <w:t>to the</w:t>
      </w:r>
      <w:r>
        <w:rPr>
          <w:spacing w:val="-19"/>
        </w:rPr>
        <w:t xml:space="preserve"> </w:t>
      </w:r>
      <w:r>
        <w:t>class</w:t>
      </w:r>
      <w:r>
        <w:rPr>
          <w:spacing w:val="-16"/>
        </w:rPr>
        <w:t xml:space="preserve"> </w:t>
      </w:r>
      <w:r>
        <w:t>he</w:t>
      </w:r>
      <w:r>
        <w:rPr>
          <w:spacing w:val="-17"/>
        </w:rPr>
        <w:t xml:space="preserve"> </w:t>
      </w:r>
      <w:r>
        <w:t>or</w:t>
      </w:r>
      <w:r>
        <w:rPr>
          <w:spacing w:val="-17"/>
        </w:rPr>
        <w:t xml:space="preserve"> </w:t>
      </w:r>
      <w:r>
        <w:t>she</w:t>
      </w:r>
      <w:r>
        <w:rPr>
          <w:spacing w:val="-18"/>
        </w:rPr>
        <w:t xml:space="preserve"> </w:t>
      </w:r>
      <w:r>
        <w:t>is</w:t>
      </w:r>
      <w:r>
        <w:rPr>
          <w:spacing w:val="-17"/>
        </w:rPr>
        <w:t xml:space="preserve"> </w:t>
      </w:r>
      <w:r>
        <w:t>joining,</w:t>
      </w:r>
      <w:r>
        <w:rPr>
          <w:spacing w:val="-15"/>
        </w:rPr>
        <w:t xml:space="preserve"> </w:t>
      </w:r>
      <w:r>
        <w:t>and</w:t>
      </w:r>
      <w:r>
        <w:rPr>
          <w:spacing w:val="-21"/>
        </w:rPr>
        <w:t xml:space="preserve"> </w:t>
      </w:r>
      <w:r>
        <w:t>the</w:t>
      </w:r>
      <w:r>
        <w:rPr>
          <w:spacing w:val="-17"/>
        </w:rPr>
        <w:t xml:space="preserve"> </w:t>
      </w:r>
      <w:r>
        <w:t>student</w:t>
      </w:r>
      <w:r>
        <w:rPr>
          <w:spacing w:val="-17"/>
        </w:rPr>
        <w:t xml:space="preserve"> </w:t>
      </w:r>
      <w:r>
        <w:t>will</w:t>
      </w:r>
      <w:r>
        <w:rPr>
          <w:spacing w:val="-17"/>
        </w:rPr>
        <w:t xml:space="preserve"> </w:t>
      </w:r>
      <w:r>
        <w:t>be</w:t>
      </w:r>
      <w:r>
        <w:rPr>
          <w:spacing w:val="-16"/>
        </w:rPr>
        <w:t xml:space="preserve"> </w:t>
      </w:r>
      <w:r>
        <w:t>required</w:t>
      </w:r>
      <w:r>
        <w:rPr>
          <w:spacing w:val="-18"/>
        </w:rPr>
        <w:t xml:space="preserve"> </w:t>
      </w:r>
      <w:r>
        <w:t>to</w:t>
      </w:r>
      <w:r>
        <w:rPr>
          <w:spacing w:val="-18"/>
        </w:rPr>
        <w:t xml:space="preserve"> </w:t>
      </w:r>
      <w:r>
        <w:t>complete</w:t>
      </w:r>
      <w:r>
        <w:rPr>
          <w:spacing w:val="-17"/>
        </w:rPr>
        <w:t xml:space="preserve"> </w:t>
      </w:r>
      <w:r>
        <w:t>the</w:t>
      </w:r>
      <w:r>
        <w:rPr>
          <w:spacing w:val="-16"/>
        </w:rPr>
        <w:t xml:space="preserve"> </w:t>
      </w:r>
      <w:r>
        <w:t>designated</w:t>
      </w:r>
      <w:r>
        <w:rPr>
          <w:spacing w:val="-21"/>
        </w:rPr>
        <w:t xml:space="preserve"> </w:t>
      </w:r>
      <w:r>
        <w:t>remediation plan which may include being placed on Academic Probation during the semester of return. Students</w:t>
      </w:r>
      <w:r>
        <w:rPr>
          <w:spacing w:val="-9"/>
        </w:rPr>
        <w:t xml:space="preserve"> </w:t>
      </w:r>
      <w:r>
        <w:t>who</w:t>
      </w:r>
      <w:r>
        <w:rPr>
          <w:spacing w:val="-7"/>
        </w:rPr>
        <w:t xml:space="preserve"> </w:t>
      </w:r>
      <w:r>
        <w:t>are</w:t>
      </w:r>
      <w:r>
        <w:rPr>
          <w:spacing w:val="-9"/>
        </w:rPr>
        <w:t xml:space="preserve"> </w:t>
      </w:r>
      <w:r>
        <w:t>placed</w:t>
      </w:r>
      <w:r>
        <w:rPr>
          <w:spacing w:val="-10"/>
        </w:rPr>
        <w:t xml:space="preserve"> </w:t>
      </w:r>
      <w:r>
        <w:t>on</w:t>
      </w:r>
      <w:r>
        <w:rPr>
          <w:spacing w:val="-9"/>
        </w:rPr>
        <w:t xml:space="preserve"> </w:t>
      </w:r>
      <w:r>
        <w:t>a</w:t>
      </w:r>
      <w:r>
        <w:rPr>
          <w:spacing w:val="-10"/>
        </w:rPr>
        <w:t xml:space="preserve"> </w:t>
      </w:r>
      <w:r>
        <w:t>required</w:t>
      </w:r>
      <w:r>
        <w:rPr>
          <w:spacing w:val="-9"/>
        </w:rPr>
        <w:t xml:space="preserve"> </w:t>
      </w:r>
      <w:r>
        <w:t>leave</w:t>
      </w:r>
      <w:r>
        <w:rPr>
          <w:spacing w:val="-7"/>
        </w:rPr>
        <w:t xml:space="preserve"> </w:t>
      </w:r>
      <w:r>
        <w:t>of</w:t>
      </w:r>
      <w:r>
        <w:rPr>
          <w:spacing w:val="-5"/>
        </w:rPr>
        <w:t xml:space="preserve"> </w:t>
      </w:r>
      <w:r>
        <w:t>absence</w:t>
      </w:r>
      <w:r>
        <w:rPr>
          <w:spacing w:val="-7"/>
        </w:rPr>
        <w:t xml:space="preserve"> </w:t>
      </w:r>
      <w:r>
        <w:t>are</w:t>
      </w:r>
      <w:r>
        <w:rPr>
          <w:spacing w:val="-10"/>
        </w:rPr>
        <w:t xml:space="preserve"> </w:t>
      </w:r>
      <w:r>
        <w:t>responsible</w:t>
      </w:r>
      <w:r>
        <w:rPr>
          <w:spacing w:val="-9"/>
        </w:rPr>
        <w:t xml:space="preserve"> </w:t>
      </w:r>
      <w:r>
        <w:t>for</w:t>
      </w:r>
      <w:r>
        <w:rPr>
          <w:spacing w:val="-6"/>
        </w:rPr>
        <w:t xml:space="preserve"> </w:t>
      </w:r>
      <w:r>
        <w:t>notifying,</w:t>
      </w:r>
      <w:r>
        <w:rPr>
          <w:spacing w:val="-7"/>
        </w:rPr>
        <w:t xml:space="preserve"> </w:t>
      </w:r>
      <w:r>
        <w:t>in</w:t>
      </w:r>
      <w:r>
        <w:rPr>
          <w:spacing w:val="-10"/>
        </w:rPr>
        <w:t xml:space="preserve"> </w:t>
      </w:r>
      <w:r>
        <w:t>writing,</w:t>
      </w:r>
      <w:r>
        <w:rPr>
          <w:spacing w:val="-7"/>
        </w:rPr>
        <w:t xml:space="preserve"> </w:t>
      </w:r>
      <w:r>
        <w:t xml:space="preserve">the </w:t>
      </w:r>
      <w:r w:rsidR="00022A7B">
        <w:t xml:space="preserve">Program </w:t>
      </w:r>
      <w:r>
        <w:t xml:space="preserve">Director of their intention to return to the </w:t>
      </w:r>
      <w:r w:rsidR="00200515">
        <w:t>p</w:t>
      </w:r>
      <w:r>
        <w:t xml:space="preserve">rogram no later than the date specified by the Director. Failure to do so will result in forfeiture of the student’s place in the </w:t>
      </w:r>
      <w:r w:rsidR="00200515">
        <w:t>p</w:t>
      </w:r>
      <w:r>
        <w:t>rogram.</w:t>
      </w:r>
      <w:r>
        <w:rPr>
          <w:spacing w:val="-8"/>
        </w:rPr>
        <w:t xml:space="preserve"> </w:t>
      </w:r>
      <w:r>
        <w:t>Re-entry</w:t>
      </w:r>
      <w:r>
        <w:rPr>
          <w:spacing w:val="-11"/>
        </w:rPr>
        <w:t xml:space="preserve"> </w:t>
      </w:r>
      <w:r>
        <w:t>into</w:t>
      </w:r>
      <w:r>
        <w:rPr>
          <w:spacing w:val="-9"/>
        </w:rPr>
        <w:t xml:space="preserve"> </w:t>
      </w:r>
      <w:r>
        <w:t>the</w:t>
      </w:r>
      <w:r>
        <w:rPr>
          <w:spacing w:val="-9"/>
        </w:rPr>
        <w:t xml:space="preserve"> </w:t>
      </w:r>
      <w:r w:rsidR="004A524C">
        <w:t>p</w:t>
      </w:r>
      <w:r>
        <w:t>rogram</w:t>
      </w:r>
      <w:r>
        <w:rPr>
          <w:spacing w:val="-8"/>
        </w:rPr>
        <w:t xml:space="preserve"> </w:t>
      </w:r>
      <w:r>
        <w:t>would</w:t>
      </w:r>
      <w:r>
        <w:rPr>
          <w:spacing w:val="-9"/>
        </w:rPr>
        <w:t xml:space="preserve"> </w:t>
      </w:r>
      <w:r>
        <w:t>then</w:t>
      </w:r>
      <w:r>
        <w:rPr>
          <w:spacing w:val="-10"/>
        </w:rPr>
        <w:t xml:space="preserve"> </w:t>
      </w:r>
      <w:r>
        <w:t>require</w:t>
      </w:r>
      <w:r>
        <w:rPr>
          <w:spacing w:val="-11"/>
        </w:rPr>
        <w:t xml:space="preserve"> </w:t>
      </w:r>
      <w:r>
        <w:t>re-application</w:t>
      </w:r>
      <w:r>
        <w:rPr>
          <w:spacing w:val="-9"/>
        </w:rPr>
        <w:t xml:space="preserve"> </w:t>
      </w:r>
      <w:r>
        <w:t>through</w:t>
      </w:r>
      <w:r>
        <w:rPr>
          <w:spacing w:val="-11"/>
        </w:rPr>
        <w:t xml:space="preserve"> </w:t>
      </w:r>
      <w:r>
        <w:t>the</w:t>
      </w:r>
      <w:r>
        <w:rPr>
          <w:spacing w:val="-9"/>
        </w:rPr>
        <w:t xml:space="preserve"> </w:t>
      </w:r>
      <w:r>
        <w:t>usual</w:t>
      </w:r>
      <w:r>
        <w:rPr>
          <w:spacing w:val="-9"/>
        </w:rPr>
        <w:t xml:space="preserve"> </w:t>
      </w:r>
      <w:r>
        <w:t>admissions process with no guarantee of</w:t>
      </w:r>
      <w:r>
        <w:rPr>
          <w:spacing w:val="-3"/>
        </w:rPr>
        <w:t xml:space="preserve"> </w:t>
      </w:r>
      <w:r>
        <w:t>re-admission.</w:t>
      </w:r>
    </w:p>
    <w:p w14:paraId="16198C87" w14:textId="77777777" w:rsidR="00091BD6" w:rsidRDefault="00091BD6" w:rsidP="00091BD6">
      <w:pPr>
        <w:pStyle w:val="Heading2"/>
        <w:rPr>
          <w:iCs/>
        </w:rPr>
      </w:pPr>
    </w:p>
    <w:p w14:paraId="4AE8F074" w14:textId="5D3D5CAF" w:rsidR="00EB4811" w:rsidRDefault="70A37AAC" w:rsidP="00091BD6">
      <w:pPr>
        <w:pStyle w:val="Heading2"/>
      </w:pPr>
      <w:bookmarkStart w:id="59" w:name="_Toc172558503"/>
      <w:r w:rsidRPr="5F34F631">
        <w:rPr>
          <w:iCs/>
        </w:rPr>
        <w:t xml:space="preserve">Academic </w:t>
      </w:r>
      <w:r w:rsidR="007936F1" w:rsidRPr="5F34F631">
        <w:t>Dismissal</w:t>
      </w:r>
      <w:bookmarkEnd w:id="59"/>
    </w:p>
    <w:p w14:paraId="2D725E66" w14:textId="0DE78FF8" w:rsidR="00377BB9" w:rsidRDefault="007936F1" w:rsidP="00944CB1">
      <w:pPr>
        <w:pStyle w:val="BodyText"/>
        <w:spacing w:before="40" w:line="276" w:lineRule="auto"/>
        <w:ind w:left="719" w:right="717"/>
      </w:pPr>
      <w:r>
        <w:t xml:space="preserve">Dismissal is a final status mandated by the </w:t>
      </w:r>
      <w:r w:rsidR="004A524C">
        <w:t>p</w:t>
      </w:r>
      <w:r>
        <w:t xml:space="preserve">rogram </w:t>
      </w:r>
      <w:r w:rsidR="004B2701">
        <w:t xml:space="preserve">and the CAHP </w:t>
      </w:r>
      <w:r w:rsidR="005D0AD1">
        <w:t xml:space="preserve">Conduct Board </w:t>
      </w:r>
      <w:r>
        <w:t>for unsatisfactory academic performance</w:t>
      </w:r>
      <w:r w:rsidR="005D0AD1">
        <w:t xml:space="preserve"> and/or professional conduct</w:t>
      </w:r>
      <w:r>
        <w:t xml:space="preserve"> including infractions such as a breach of academic integrity. If dismissed, the student should refer to the CAHP Student Handbook (Student Success and Academic Standing, Section III-IV) for a discussion of the appeals process and the UNMC Student Handbook for information regarding tuition obligations. In addition, the </w:t>
      </w:r>
      <w:proofErr w:type="gramStart"/>
      <w:r>
        <w:t>student</w:t>
      </w:r>
      <w:proofErr w:type="gramEnd"/>
      <w:r>
        <w:t xml:space="preserve"> should visit the </w:t>
      </w:r>
      <w:r w:rsidR="00EE2738">
        <w:t>UNMC</w:t>
      </w:r>
      <w:r>
        <w:t xml:space="preserve"> Finance</w:t>
      </w:r>
      <w:r>
        <w:rPr>
          <w:spacing w:val="-15"/>
        </w:rPr>
        <w:t xml:space="preserve"> </w:t>
      </w:r>
      <w:r>
        <w:t>and</w:t>
      </w:r>
      <w:r>
        <w:rPr>
          <w:spacing w:val="-14"/>
        </w:rPr>
        <w:t xml:space="preserve"> </w:t>
      </w:r>
      <w:r>
        <w:t>Business</w:t>
      </w:r>
      <w:r>
        <w:rPr>
          <w:spacing w:val="-16"/>
        </w:rPr>
        <w:t xml:space="preserve"> </w:t>
      </w:r>
      <w:r>
        <w:t>Services</w:t>
      </w:r>
      <w:r>
        <w:rPr>
          <w:spacing w:val="-14"/>
        </w:rPr>
        <w:t xml:space="preserve"> </w:t>
      </w:r>
      <w:r>
        <w:t>Office</w:t>
      </w:r>
      <w:r>
        <w:rPr>
          <w:spacing w:val="-14"/>
        </w:rPr>
        <w:t xml:space="preserve"> </w:t>
      </w:r>
      <w:r>
        <w:t>and</w:t>
      </w:r>
      <w:r>
        <w:rPr>
          <w:spacing w:val="-18"/>
        </w:rPr>
        <w:t xml:space="preserve"> </w:t>
      </w:r>
      <w:r>
        <w:t>the</w:t>
      </w:r>
      <w:r>
        <w:rPr>
          <w:spacing w:val="-14"/>
        </w:rPr>
        <w:t xml:space="preserve"> </w:t>
      </w:r>
      <w:r>
        <w:t>Financial</w:t>
      </w:r>
      <w:r>
        <w:rPr>
          <w:spacing w:val="-14"/>
        </w:rPr>
        <w:t xml:space="preserve"> </w:t>
      </w:r>
      <w:r>
        <w:t>Aid</w:t>
      </w:r>
      <w:r>
        <w:rPr>
          <w:spacing w:val="-15"/>
        </w:rPr>
        <w:t xml:space="preserve"> </w:t>
      </w:r>
      <w:r>
        <w:t>Office</w:t>
      </w:r>
      <w:r>
        <w:rPr>
          <w:spacing w:val="-16"/>
        </w:rPr>
        <w:t xml:space="preserve"> </w:t>
      </w:r>
      <w:r>
        <w:t>to</w:t>
      </w:r>
      <w:r>
        <w:rPr>
          <w:spacing w:val="-14"/>
        </w:rPr>
        <w:t xml:space="preserve"> </w:t>
      </w:r>
      <w:r>
        <w:t>disc</w:t>
      </w:r>
      <w:r w:rsidR="00035673">
        <w:t>u</w:t>
      </w:r>
      <w:r>
        <w:t>ss</w:t>
      </w:r>
      <w:r>
        <w:rPr>
          <w:spacing w:val="-13"/>
        </w:rPr>
        <w:t xml:space="preserve"> </w:t>
      </w:r>
      <w:r>
        <w:t>the</w:t>
      </w:r>
      <w:r>
        <w:rPr>
          <w:spacing w:val="-17"/>
        </w:rPr>
        <w:t xml:space="preserve"> </w:t>
      </w:r>
      <w:r>
        <w:t>effects</w:t>
      </w:r>
      <w:r>
        <w:rPr>
          <w:spacing w:val="-16"/>
        </w:rPr>
        <w:t xml:space="preserve"> </w:t>
      </w:r>
      <w:r>
        <w:t>of</w:t>
      </w:r>
      <w:r>
        <w:rPr>
          <w:spacing w:val="-12"/>
        </w:rPr>
        <w:t xml:space="preserve"> </w:t>
      </w:r>
      <w:r>
        <w:t>dismissal on tuition, loans</w:t>
      </w:r>
      <w:r w:rsidR="008404C0">
        <w:t>,</w:t>
      </w:r>
      <w:r>
        <w:t xml:space="preserve"> and</w:t>
      </w:r>
      <w:r>
        <w:rPr>
          <w:spacing w:val="-3"/>
        </w:rPr>
        <w:t xml:space="preserve"> </w:t>
      </w:r>
      <w:r>
        <w:t>scholarships</w:t>
      </w:r>
      <w:r w:rsidR="00155561">
        <w:t>.</w:t>
      </w:r>
      <w:bookmarkStart w:id="60" w:name="Student_Success_and_Performance_Evaluati"/>
      <w:bookmarkEnd w:id="60"/>
    </w:p>
    <w:p w14:paraId="6054F9FE" w14:textId="77777777" w:rsidR="00377BB9" w:rsidRDefault="00377BB9" w:rsidP="00944CB1">
      <w:pPr>
        <w:pStyle w:val="BodyText"/>
        <w:spacing w:before="40" w:line="276" w:lineRule="auto"/>
        <w:ind w:left="719" w:right="717"/>
      </w:pPr>
    </w:p>
    <w:p w14:paraId="4A33D3A0" w14:textId="179C4021" w:rsidR="00EB4811" w:rsidRPr="009F6586" w:rsidRDefault="00377BB9" w:rsidP="00091BD6">
      <w:pPr>
        <w:pStyle w:val="Heading2"/>
      </w:pPr>
      <w:bookmarkStart w:id="61" w:name="_Toc172558504"/>
      <w:r w:rsidRPr="56B89D22">
        <w:t>S</w:t>
      </w:r>
      <w:r w:rsidR="007936F1" w:rsidRPr="56B89D22">
        <w:t>tudent Success and Performance Evaluation Committee (SSPEC)</w:t>
      </w:r>
      <w:bookmarkEnd w:id="61"/>
    </w:p>
    <w:p w14:paraId="6139A8F4" w14:textId="768D3EC2" w:rsidR="00EB4811" w:rsidRPr="009F6586" w:rsidRDefault="007936F1" w:rsidP="443BD72D">
      <w:pPr>
        <w:pStyle w:val="BodyText"/>
        <w:spacing w:before="40" w:line="278" w:lineRule="auto"/>
        <w:ind w:left="720" w:right="921"/>
      </w:pPr>
      <w:r w:rsidRPr="009F6586">
        <w:t xml:space="preserve">The SSPEC is a standing committee of the Physical Therapy </w:t>
      </w:r>
      <w:r w:rsidR="007C08B9">
        <w:t>p</w:t>
      </w:r>
      <w:r w:rsidR="00EA2731" w:rsidRPr="009F6586">
        <w:t>rogram</w:t>
      </w:r>
      <w:r w:rsidR="30876C1E">
        <w:t xml:space="preserve"> and </w:t>
      </w:r>
      <w:r w:rsidRPr="009F6586">
        <w:t>has the following</w:t>
      </w:r>
      <w:r w:rsidRPr="009F6586">
        <w:rPr>
          <w:spacing w:val="-22"/>
        </w:rPr>
        <w:t xml:space="preserve"> </w:t>
      </w:r>
      <w:r w:rsidRPr="009F6586">
        <w:t>responsibilities:</w:t>
      </w:r>
    </w:p>
    <w:p w14:paraId="7C137D1E" w14:textId="77777777" w:rsidR="00EB4811" w:rsidRPr="009F6586" w:rsidRDefault="00EB4811">
      <w:pPr>
        <w:pStyle w:val="BodyText"/>
        <w:spacing w:before="9"/>
        <w:rPr>
          <w:sz w:val="20"/>
        </w:rPr>
      </w:pPr>
    </w:p>
    <w:p w14:paraId="12B3D7FF" w14:textId="28C08581" w:rsidR="00EB4811" w:rsidRPr="009F6586" w:rsidRDefault="007936F1" w:rsidP="00944CB1">
      <w:pPr>
        <w:pStyle w:val="ListParagraph"/>
        <w:numPr>
          <w:ilvl w:val="0"/>
          <w:numId w:val="23"/>
        </w:numPr>
        <w:tabs>
          <w:tab w:val="left" w:pos="1441"/>
        </w:tabs>
        <w:spacing w:before="1" w:line="235" w:lineRule="auto"/>
        <w:ind w:right="877"/>
      </w:pPr>
      <w:r w:rsidRPr="009F6586">
        <w:t xml:space="preserve">Facilitate meaningful advising sessions between faculty and </w:t>
      </w:r>
      <w:r w:rsidR="6235AF4D" w:rsidRPr="009F6586">
        <w:t>students</w:t>
      </w:r>
      <w:r w:rsidR="00243590">
        <w:t>.</w:t>
      </w:r>
      <w:r w:rsidR="6235AF4D" w:rsidRPr="009F6586">
        <w:t xml:space="preserve"> </w:t>
      </w:r>
    </w:p>
    <w:p w14:paraId="1871FAED" w14:textId="43F62E61" w:rsidR="00EB4811" w:rsidRPr="009F6586" w:rsidRDefault="007936F1" w:rsidP="004B1A1A">
      <w:pPr>
        <w:pStyle w:val="ListParagraph"/>
        <w:numPr>
          <w:ilvl w:val="0"/>
          <w:numId w:val="23"/>
        </w:numPr>
        <w:tabs>
          <w:tab w:val="left" w:pos="1441"/>
        </w:tabs>
        <w:spacing w:line="261" w:lineRule="exact"/>
        <w:ind w:right="720"/>
      </w:pPr>
      <w:r w:rsidRPr="009F6586">
        <w:t>Assist with recommendations</w:t>
      </w:r>
      <w:r w:rsidR="009F6586">
        <w:t>,</w:t>
      </w:r>
      <w:r w:rsidR="00472FA1" w:rsidRPr="009F6586">
        <w:t xml:space="preserve"> development </w:t>
      </w:r>
      <w:r w:rsidRPr="009F6586">
        <w:t xml:space="preserve">and oversight of remediation </w:t>
      </w:r>
      <w:r w:rsidR="00472FA1" w:rsidRPr="009F6586">
        <w:t xml:space="preserve">and learning </w:t>
      </w:r>
      <w:r w:rsidRPr="009F6586">
        <w:t>plans.</w:t>
      </w:r>
    </w:p>
    <w:p w14:paraId="67B40CCB" w14:textId="77777777" w:rsidR="00EB4811" w:rsidRPr="009F6586" w:rsidRDefault="007936F1" w:rsidP="004B1A1A">
      <w:pPr>
        <w:pStyle w:val="ListParagraph"/>
        <w:numPr>
          <w:ilvl w:val="0"/>
          <w:numId w:val="23"/>
        </w:numPr>
        <w:tabs>
          <w:tab w:val="left" w:pos="1441"/>
        </w:tabs>
        <w:spacing w:line="256" w:lineRule="exact"/>
      </w:pPr>
      <w:r w:rsidRPr="009F6586">
        <w:t>Recommend students for scholarships and</w:t>
      </w:r>
      <w:r w:rsidRPr="009F6586">
        <w:rPr>
          <w:spacing w:val="-7"/>
        </w:rPr>
        <w:t xml:space="preserve"> </w:t>
      </w:r>
      <w:r w:rsidRPr="009F6586">
        <w:t>awards.</w:t>
      </w:r>
    </w:p>
    <w:p w14:paraId="39012477" w14:textId="70ACA660" w:rsidR="006D43A7" w:rsidRPr="009F6586" w:rsidRDefault="006D43A7" w:rsidP="004B1A1A">
      <w:pPr>
        <w:pStyle w:val="ListParagraph"/>
        <w:numPr>
          <w:ilvl w:val="0"/>
          <w:numId w:val="23"/>
        </w:numPr>
        <w:tabs>
          <w:tab w:val="left" w:pos="1441"/>
        </w:tabs>
        <w:spacing w:before="4" w:line="228" w:lineRule="auto"/>
        <w:ind w:right="803"/>
      </w:pPr>
      <w:r>
        <w:t xml:space="preserve">Evaluating </w:t>
      </w:r>
      <w:r w:rsidR="001D1F27">
        <w:t>student academic and professional performance and making recommendations for action to the Director.</w:t>
      </w:r>
    </w:p>
    <w:p w14:paraId="36C26197" w14:textId="77777777" w:rsidR="00EB4811" w:rsidRPr="009F6586" w:rsidRDefault="00EB4811">
      <w:pPr>
        <w:pStyle w:val="BodyText"/>
        <w:spacing w:before="2"/>
      </w:pPr>
    </w:p>
    <w:p w14:paraId="1B0E7D0B" w14:textId="6C708CD7" w:rsidR="00EB4811" w:rsidRDefault="007936F1" w:rsidP="00944CB1">
      <w:pPr>
        <w:pStyle w:val="BodyText"/>
        <w:spacing w:before="1" w:line="276" w:lineRule="auto"/>
        <w:ind w:left="720" w:right="780"/>
        <w:rPr>
          <w:sz w:val="24"/>
        </w:rPr>
      </w:pPr>
      <w:r w:rsidRPr="009F6586">
        <w:t>The committee consists of several permanent members</w:t>
      </w:r>
      <w:r w:rsidR="37E23553" w:rsidRPr="009F6586">
        <w:t>:</w:t>
      </w:r>
      <w:r w:rsidRPr="009F6586">
        <w:t xml:space="preserve"> </w:t>
      </w:r>
      <w:r w:rsidR="35ADEFEA" w:rsidRPr="009F6586">
        <w:t>an</w:t>
      </w:r>
      <w:r w:rsidRPr="009F6586">
        <w:t xml:space="preserve"> Associate Director and the Director of Clinical Education, and a minimum of two additional core faculty members appointed by the Director. One member will be appointed by the Director as committee chairperson. One member of the committee will be a staff member.</w:t>
      </w:r>
    </w:p>
    <w:p w14:paraId="15DFCF4A" w14:textId="77777777" w:rsidR="00EB4811" w:rsidRDefault="00EB4811">
      <w:pPr>
        <w:pStyle w:val="BodyText"/>
        <w:spacing w:before="9"/>
        <w:rPr>
          <w:sz w:val="18"/>
        </w:rPr>
      </w:pPr>
    </w:p>
    <w:p w14:paraId="461FF784" w14:textId="5CE5DBCC" w:rsidR="00EB4811" w:rsidRPr="007C66E9" w:rsidRDefault="007936F1" w:rsidP="007C66E9">
      <w:pPr>
        <w:pStyle w:val="BodyText"/>
        <w:ind w:left="720"/>
        <w:rPr>
          <w:u w:val="single"/>
        </w:rPr>
      </w:pPr>
      <w:bookmarkStart w:id="62" w:name="Appearance_before_the_Student_Success_an"/>
      <w:bookmarkEnd w:id="62"/>
      <w:r w:rsidRPr="007C66E9">
        <w:rPr>
          <w:u w:val="single"/>
        </w:rPr>
        <w:t xml:space="preserve">Appearance before the </w:t>
      </w:r>
      <w:r w:rsidR="698DC84D" w:rsidRPr="007C66E9">
        <w:rPr>
          <w:iCs/>
          <w:u w:val="single"/>
        </w:rPr>
        <w:t>SSPEC</w:t>
      </w:r>
    </w:p>
    <w:p w14:paraId="53674E2E" w14:textId="54DB7FD4" w:rsidR="00EB4811" w:rsidRDefault="007936F1" w:rsidP="00944CB1">
      <w:pPr>
        <w:pStyle w:val="BodyText"/>
        <w:spacing w:before="40"/>
        <w:ind w:left="720" w:right="715"/>
      </w:pPr>
      <w:r>
        <w:t>Students</w:t>
      </w:r>
      <w:r>
        <w:rPr>
          <w:spacing w:val="-19"/>
        </w:rPr>
        <w:t xml:space="preserve"> </w:t>
      </w:r>
      <w:r>
        <w:t>in</w:t>
      </w:r>
      <w:r>
        <w:rPr>
          <w:spacing w:val="-19"/>
        </w:rPr>
        <w:t xml:space="preserve"> </w:t>
      </w:r>
      <w:r>
        <w:t>the</w:t>
      </w:r>
      <w:r>
        <w:rPr>
          <w:spacing w:val="-18"/>
        </w:rPr>
        <w:t xml:space="preserve"> </w:t>
      </w:r>
      <w:r>
        <w:t>DPT</w:t>
      </w:r>
      <w:r>
        <w:rPr>
          <w:spacing w:val="-17"/>
        </w:rPr>
        <w:t xml:space="preserve"> </w:t>
      </w:r>
      <w:r>
        <w:t>program</w:t>
      </w:r>
      <w:r>
        <w:rPr>
          <w:spacing w:val="-17"/>
        </w:rPr>
        <w:t xml:space="preserve"> </w:t>
      </w:r>
      <w:r>
        <w:t>are</w:t>
      </w:r>
      <w:r>
        <w:rPr>
          <w:spacing w:val="-18"/>
        </w:rPr>
        <w:t xml:space="preserve"> </w:t>
      </w:r>
      <w:r>
        <w:t>expected</w:t>
      </w:r>
      <w:r>
        <w:rPr>
          <w:spacing w:val="-19"/>
        </w:rPr>
        <w:t xml:space="preserve"> </w:t>
      </w:r>
      <w:r>
        <w:t>to</w:t>
      </w:r>
      <w:r>
        <w:rPr>
          <w:spacing w:val="-21"/>
        </w:rPr>
        <w:t xml:space="preserve"> </w:t>
      </w:r>
      <w:r>
        <w:t>make</w:t>
      </w:r>
      <w:r>
        <w:rPr>
          <w:spacing w:val="-16"/>
        </w:rPr>
        <w:t xml:space="preserve"> </w:t>
      </w:r>
      <w:r>
        <w:t>satisfactory</w:t>
      </w:r>
      <w:r>
        <w:rPr>
          <w:spacing w:val="-18"/>
        </w:rPr>
        <w:t xml:space="preserve"> </w:t>
      </w:r>
      <w:r>
        <w:t>academic</w:t>
      </w:r>
      <w:r>
        <w:rPr>
          <w:spacing w:val="-17"/>
        </w:rPr>
        <w:t xml:space="preserve"> </w:t>
      </w:r>
      <w:r>
        <w:t>and</w:t>
      </w:r>
      <w:r>
        <w:rPr>
          <w:spacing w:val="-16"/>
        </w:rPr>
        <w:t xml:space="preserve"> </w:t>
      </w:r>
      <w:r>
        <w:t>professional</w:t>
      </w:r>
      <w:r>
        <w:rPr>
          <w:spacing w:val="-17"/>
        </w:rPr>
        <w:t xml:space="preserve"> </w:t>
      </w:r>
      <w:r>
        <w:t xml:space="preserve">progress toward completion of the degree requirements. Satisfactory progress </w:t>
      </w:r>
      <w:r w:rsidR="002F693B">
        <w:t>includes</w:t>
      </w:r>
      <w:r>
        <w:t xml:space="preserve"> meeting minimum grade requirements, demonstrating academic integrity, exhibiting appropriate professional conduct and adhering to safety standards. Failure to comply with these standards will result in action by the SSPEC.</w:t>
      </w:r>
    </w:p>
    <w:p w14:paraId="3D2F22A3" w14:textId="77777777" w:rsidR="00EB4811" w:rsidRDefault="00EB4811">
      <w:pPr>
        <w:pStyle w:val="BodyText"/>
        <w:spacing w:before="10"/>
        <w:rPr>
          <w:sz w:val="21"/>
        </w:rPr>
      </w:pPr>
    </w:p>
    <w:p w14:paraId="54509E95" w14:textId="77777777" w:rsidR="00EB4811" w:rsidRDefault="007936F1" w:rsidP="00944CB1">
      <w:pPr>
        <w:pStyle w:val="BodyText"/>
        <w:ind w:left="720" w:right="714"/>
      </w:pPr>
      <w:r>
        <w:t>All</w:t>
      </w:r>
      <w:r>
        <w:rPr>
          <w:spacing w:val="-15"/>
        </w:rPr>
        <w:t xml:space="preserve"> </w:t>
      </w:r>
      <w:r>
        <w:t>student</w:t>
      </w:r>
      <w:r>
        <w:rPr>
          <w:spacing w:val="-12"/>
        </w:rPr>
        <w:t xml:space="preserve"> </w:t>
      </w:r>
      <w:r>
        <w:t>appearances</w:t>
      </w:r>
      <w:r>
        <w:rPr>
          <w:spacing w:val="-16"/>
        </w:rPr>
        <w:t xml:space="preserve"> </w:t>
      </w:r>
      <w:r>
        <w:t>before</w:t>
      </w:r>
      <w:r>
        <w:rPr>
          <w:spacing w:val="-16"/>
        </w:rPr>
        <w:t xml:space="preserve"> </w:t>
      </w:r>
      <w:r>
        <w:t>the</w:t>
      </w:r>
      <w:r>
        <w:rPr>
          <w:spacing w:val="-13"/>
        </w:rPr>
        <w:t xml:space="preserve"> </w:t>
      </w:r>
      <w:r>
        <w:t>SSPEC</w:t>
      </w:r>
      <w:r>
        <w:rPr>
          <w:spacing w:val="-14"/>
        </w:rPr>
        <w:t xml:space="preserve"> </w:t>
      </w:r>
      <w:r>
        <w:t>will</w:t>
      </w:r>
      <w:r>
        <w:rPr>
          <w:spacing w:val="-14"/>
        </w:rPr>
        <w:t xml:space="preserve"> </w:t>
      </w:r>
      <w:r>
        <w:t>be</w:t>
      </w:r>
      <w:r>
        <w:rPr>
          <w:spacing w:val="-14"/>
        </w:rPr>
        <w:t xml:space="preserve"> </w:t>
      </w:r>
      <w:r>
        <w:t>arranged</w:t>
      </w:r>
      <w:r>
        <w:rPr>
          <w:spacing w:val="-17"/>
        </w:rPr>
        <w:t xml:space="preserve"> </w:t>
      </w:r>
      <w:r>
        <w:t>by</w:t>
      </w:r>
      <w:r>
        <w:rPr>
          <w:spacing w:val="-16"/>
        </w:rPr>
        <w:t xml:space="preserve"> </w:t>
      </w:r>
      <w:r>
        <w:t>the</w:t>
      </w:r>
      <w:r>
        <w:rPr>
          <w:spacing w:val="-14"/>
        </w:rPr>
        <w:t xml:space="preserve"> </w:t>
      </w:r>
      <w:r>
        <w:t>Chairperson</w:t>
      </w:r>
      <w:r>
        <w:rPr>
          <w:spacing w:val="-14"/>
        </w:rPr>
        <w:t xml:space="preserve"> </w:t>
      </w:r>
      <w:r>
        <w:t>and,</w:t>
      </w:r>
      <w:r>
        <w:rPr>
          <w:spacing w:val="-13"/>
        </w:rPr>
        <w:t xml:space="preserve"> </w:t>
      </w:r>
      <w:r>
        <w:t>when</w:t>
      </w:r>
      <w:r>
        <w:rPr>
          <w:spacing w:val="-14"/>
        </w:rPr>
        <w:t xml:space="preserve"> </w:t>
      </w:r>
      <w:r>
        <w:t>possible, confirmed in writing prior to the meeting. The presence of an advisor or counselor for the student is permitted if prior arrangements have been made with the</w:t>
      </w:r>
      <w:r>
        <w:rPr>
          <w:spacing w:val="-9"/>
        </w:rPr>
        <w:t xml:space="preserve"> </w:t>
      </w:r>
      <w:r>
        <w:t>Chairperson.</w:t>
      </w:r>
    </w:p>
    <w:p w14:paraId="7AEECB15" w14:textId="5F42D5C4" w:rsidR="0208E0BB" w:rsidRDefault="0208E0BB" w:rsidP="0208E0BB">
      <w:pPr>
        <w:pStyle w:val="BodyText"/>
        <w:ind w:left="720" w:right="714"/>
      </w:pPr>
    </w:p>
    <w:p w14:paraId="6CC696EF" w14:textId="77777777" w:rsidR="00072C5B" w:rsidRDefault="00072C5B" w:rsidP="00091BD6">
      <w:pPr>
        <w:pStyle w:val="Heading1"/>
      </w:pPr>
      <w:bookmarkStart w:id="63" w:name="CLINICAL_EDUCATION_POLICIES_AND_PROCEDUR"/>
      <w:bookmarkStart w:id="64" w:name="_Toc172558505"/>
      <w:bookmarkEnd w:id="63"/>
    </w:p>
    <w:bookmarkEnd w:id="64"/>
    <w:p w14:paraId="4868B079" w14:textId="78D49838" w:rsidR="00EB4811" w:rsidRPr="001824C6" w:rsidRDefault="007936F1" w:rsidP="00091BD6">
      <w:pPr>
        <w:pStyle w:val="Heading1"/>
      </w:pPr>
      <w:r w:rsidRPr="00DB743D">
        <w:lastRenderedPageBreak/>
        <w:t>CLINICAL EDUCATION POLICIES AND PROCEDURES</w:t>
      </w:r>
      <w:r w:rsidR="00CB65DF">
        <w:t xml:space="preserve"> </w:t>
      </w:r>
    </w:p>
    <w:p w14:paraId="7346FA2E" w14:textId="77777777" w:rsidR="00EB4811" w:rsidRPr="001824C6" w:rsidRDefault="00EB4811">
      <w:pPr>
        <w:pStyle w:val="BodyText"/>
        <w:spacing w:before="10"/>
        <w:rPr>
          <w:b/>
          <w:sz w:val="21"/>
        </w:rPr>
      </w:pPr>
    </w:p>
    <w:p w14:paraId="04F8A9F4" w14:textId="7AEBD31B" w:rsidR="00EB4811" w:rsidRDefault="007936F1" w:rsidP="00112D32">
      <w:pPr>
        <w:pStyle w:val="BodyText"/>
        <w:ind w:left="720" w:right="719"/>
      </w:pPr>
      <w:r w:rsidRPr="001824C6">
        <w:t xml:space="preserve">See the Clinical Education </w:t>
      </w:r>
      <w:r w:rsidR="2668747D" w:rsidRPr="001824C6">
        <w:t>Handbook</w:t>
      </w:r>
      <w:r w:rsidRPr="001824C6">
        <w:t xml:space="preserve"> on the Clinical Education Resources web page. (</w:t>
      </w:r>
      <w:hyperlink r:id="rId37" w:history="1">
        <w:r w:rsidR="00106A4D" w:rsidRPr="00F36BDE">
          <w:rPr>
            <w:rStyle w:val="Hyperlink"/>
          </w:rPr>
          <w:t>https://www.unmc.edu/alliedhealth/academics/programs/pt/clin-ed.html</w:t>
        </w:r>
      </w:hyperlink>
      <w:r w:rsidR="00106A4D">
        <w:t>)</w:t>
      </w:r>
      <w:r w:rsidRPr="001824C6">
        <w:t xml:space="preserve"> The Clinical Education </w:t>
      </w:r>
      <w:r w:rsidR="6F4CBEE5" w:rsidRPr="001824C6">
        <w:t>Handbook</w:t>
      </w:r>
      <w:r w:rsidRPr="001824C6">
        <w:t xml:space="preserve"> is also posted in </w:t>
      </w:r>
      <w:r w:rsidR="45D6BF6D" w:rsidRPr="001824C6">
        <w:t>EXXAT</w:t>
      </w:r>
      <w:r w:rsidRPr="001824C6">
        <w:t xml:space="preserve">.  The email address for </w:t>
      </w:r>
      <w:r w:rsidR="00AE2DB3">
        <w:t>C</w:t>
      </w:r>
      <w:r w:rsidRPr="001824C6">
        <w:t xml:space="preserve">linical </w:t>
      </w:r>
      <w:r w:rsidR="00AE2DB3">
        <w:t>E</w:t>
      </w:r>
      <w:r w:rsidRPr="001824C6">
        <w:t xml:space="preserve">ducation related matters is </w:t>
      </w:r>
      <w:hyperlink r:id="rId38" w:history="1">
        <w:r w:rsidRPr="001824C6">
          <w:rPr>
            <w:rStyle w:val="Hyperlink"/>
          </w:rPr>
          <w:t>ptclined@unmc.edu</w:t>
        </w:r>
      </w:hyperlink>
      <w:r w:rsidRPr="001824C6">
        <w:t>.</w:t>
      </w:r>
      <w:r>
        <w:t xml:space="preserve">  </w:t>
      </w:r>
    </w:p>
    <w:p w14:paraId="529CB734" w14:textId="77777777" w:rsidR="00EB4811" w:rsidRDefault="00EB4811">
      <w:pPr>
        <w:pStyle w:val="BodyText"/>
        <w:spacing w:before="1"/>
      </w:pPr>
    </w:p>
    <w:p w14:paraId="612D1D41" w14:textId="77777777" w:rsidR="00EB4811" w:rsidRDefault="007936F1" w:rsidP="00091BD6">
      <w:pPr>
        <w:pStyle w:val="Heading1"/>
      </w:pPr>
      <w:bookmarkStart w:id="65" w:name="ADMINISTRATIVE_POLICIES_AND_PROCEDURES"/>
      <w:bookmarkStart w:id="66" w:name="_Toc172558506"/>
      <w:bookmarkEnd w:id="65"/>
      <w:r>
        <w:t>ADMINISTRATIVE POLICIES AND PROCEDURES</w:t>
      </w:r>
      <w:bookmarkEnd w:id="66"/>
    </w:p>
    <w:p w14:paraId="1AC83EE0" w14:textId="77777777" w:rsidR="00EB4811" w:rsidRDefault="00EB4811">
      <w:pPr>
        <w:pStyle w:val="BodyText"/>
        <w:spacing w:before="8"/>
        <w:rPr>
          <w:b/>
          <w:sz w:val="21"/>
        </w:rPr>
      </w:pPr>
    </w:p>
    <w:p w14:paraId="0F20DF4F" w14:textId="3050E3CD" w:rsidR="00EB4811" w:rsidRPr="002D404E" w:rsidRDefault="007936F1" w:rsidP="00091BD6">
      <w:pPr>
        <w:pStyle w:val="Heading2"/>
      </w:pPr>
      <w:bookmarkStart w:id="67" w:name="Admissions_Deferral_Policy"/>
      <w:bookmarkStart w:id="68" w:name="_Toc172558507"/>
      <w:bookmarkEnd w:id="67"/>
      <w:r w:rsidRPr="002D404E">
        <w:t>Admissions Deferral Policy</w:t>
      </w:r>
      <w:bookmarkEnd w:id="68"/>
    </w:p>
    <w:p w14:paraId="6C6466F7" w14:textId="45CF1932" w:rsidR="1AD207BE" w:rsidRPr="00E842DA" w:rsidRDefault="1AD207BE" w:rsidP="00112D32">
      <w:pPr>
        <w:spacing w:after="160" w:line="257" w:lineRule="auto"/>
        <w:ind w:left="720"/>
        <w:rPr>
          <w:rFonts w:eastAsia="Calibri"/>
        </w:rPr>
      </w:pPr>
      <w:r w:rsidRPr="00E842DA">
        <w:rPr>
          <w:rFonts w:eastAsia="Calibri"/>
        </w:rPr>
        <w:t xml:space="preserve">The Physical Therapy </w:t>
      </w:r>
      <w:r w:rsidR="00AE2DB3">
        <w:rPr>
          <w:rFonts w:eastAsia="Calibri"/>
        </w:rPr>
        <w:t>p</w:t>
      </w:r>
      <w:r w:rsidRPr="00E842DA">
        <w:rPr>
          <w:rFonts w:eastAsia="Calibri"/>
        </w:rPr>
        <w:t xml:space="preserve">rogram will consider requests for a 1-year deferral of admission for students with unforeseen or extraordinary extenuating circumstances. Requests for deferral may only be made by applicants who have been </w:t>
      </w:r>
      <w:proofErr w:type="gramStart"/>
      <w:r w:rsidRPr="00E842DA">
        <w:rPr>
          <w:rFonts w:eastAsia="Calibri"/>
        </w:rPr>
        <w:t>offered admission</w:t>
      </w:r>
      <w:proofErr w:type="gramEnd"/>
      <w:r w:rsidRPr="00827A3F">
        <w:rPr>
          <w:rFonts w:eastAsia="Calibri"/>
        </w:rPr>
        <w:t xml:space="preserve">. </w:t>
      </w:r>
      <w:r w:rsidRPr="00E842DA">
        <w:rPr>
          <w:rFonts w:eastAsia="Calibri"/>
        </w:rPr>
        <w:t>Applicants</w:t>
      </w:r>
      <w:r w:rsidR="00827A3F" w:rsidRPr="00827A3F">
        <w:rPr>
          <w:rFonts w:eastAsia="Calibri"/>
          <w:color w:val="008080"/>
        </w:rPr>
        <w:t xml:space="preserve"> </w:t>
      </w:r>
      <w:r w:rsidRPr="00E842DA">
        <w:rPr>
          <w:rFonts w:eastAsia="Calibri"/>
        </w:rPr>
        <w:t xml:space="preserve">on the admission waitlist will not be considered for deferral. All deferral requests will be considered on a case-by-case basis. </w:t>
      </w:r>
    </w:p>
    <w:p w14:paraId="2CBD1BA8" w14:textId="647CC2F2" w:rsidR="1AD207BE" w:rsidRPr="006F1BCC" w:rsidRDefault="1AD207BE" w:rsidP="00091BD6">
      <w:pPr>
        <w:pStyle w:val="Heading2"/>
      </w:pPr>
      <w:bookmarkStart w:id="69" w:name="_Toc172558508"/>
      <w:r w:rsidRPr="006F1BCC">
        <w:t>Admissions Deferral Process</w:t>
      </w:r>
      <w:bookmarkEnd w:id="69"/>
    </w:p>
    <w:p w14:paraId="61F15184" w14:textId="31EBFFE3" w:rsidR="1AD207BE" w:rsidRPr="00E842DA" w:rsidRDefault="1AD207BE" w:rsidP="00F8569A">
      <w:pPr>
        <w:pStyle w:val="ListParagraph"/>
        <w:numPr>
          <w:ilvl w:val="0"/>
          <w:numId w:val="33"/>
        </w:numPr>
        <w:spacing w:line="257" w:lineRule="auto"/>
        <w:rPr>
          <w:rFonts w:eastAsia="Calibri"/>
        </w:rPr>
      </w:pPr>
      <w:r w:rsidRPr="00E842DA">
        <w:rPr>
          <w:rFonts w:eastAsia="Calibri"/>
        </w:rPr>
        <w:t xml:space="preserve">A student who has been accepted into the </w:t>
      </w:r>
      <w:r w:rsidR="00C47145">
        <w:rPr>
          <w:rFonts w:eastAsia="Calibri"/>
        </w:rPr>
        <w:t>p</w:t>
      </w:r>
      <w:r w:rsidRPr="00E842DA">
        <w:rPr>
          <w:rFonts w:eastAsia="Calibri"/>
        </w:rPr>
        <w:t xml:space="preserve">rogram yet desires to defer their admission will provide a written request, including the unforeseen or extenuating circumstances, by June 1 of the year of planned entry. Requests received after this date will require additional documentation demonstrating the circumstances presented after June 1. Requests should be addressed to the Physical Therapy Admissions Core Committee and submitted to the UNMC CAHP Enrollment Management and Student Affairs (EMSA) office at </w:t>
      </w:r>
      <w:hyperlink r:id="rId39" w:history="1">
        <w:r w:rsidRPr="00E842DA">
          <w:rPr>
            <w:rStyle w:val="Hyperlink"/>
            <w:rFonts w:eastAsia="Calibri"/>
            <w:color w:val="auto"/>
            <w:u w:val="none"/>
          </w:rPr>
          <w:t>cahpadmissions@unmc.edu</w:t>
        </w:r>
      </w:hyperlink>
      <w:r w:rsidRPr="00E842DA">
        <w:rPr>
          <w:rFonts w:eastAsia="Calibri"/>
        </w:rPr>
        <w:t>.</w:t>
      </w:r>
    </w:p>
    <w:p w14:paraId="61FE0FAF" w14:textId="4AA6FF9D" w:rsidR="1AD207BE" w:rsidRPr="00E842DA" w:rsidRDefault="1AD207BE" w:rsidP="00F8569A">
      <w:pPr>
        <w:pStyle w:val="ListParagraph"/>
        <w:numPr>
          <w:ilvl w:val="0"/>
          <w:numId w:val="33"/>
        </w:numPr>
        <w:spacing w:line="257" w:lineRule="auto"/>
        <w:rPr>
          <w:rFonts w:eastAsia="Calibri"/>
        </w:rPr>
      </w:pPr>
      <w:r w:rsidRPr="00E842DA">
        <w:rPr>
          <w:rFonts w:eastAsia="Calibri"/>
        </w:rPr>
        <w:t xml:space="preserve">The EMSA office will forward the deferral request to the Physical Therapy </w:t>
      </w:r>
      <w:r w:rsidR="00A72482">
        <w:rPr>
          <w:rFonts w:eastAsia="Calibri"/>
        </w:rPr>
        <w:t>P</w:t>
      </w:r>
      <w:r w:rsidRPr="00E842DA">
        <w:rPr>
          <w:rFonts w:eastAsia="Calibri"/>
        </w:rPr>
        <w:t>rogram Admissions Chair. Students may be asked to provide clarification and/or supportive documentation verifying the reason for the request (e</w:t>
      </w:r>
      <w:r w:rsidR="00694CF3">
        <w:rPr>
          <w:rFonts w:eastAsia="Calibri"/>
        </w:rPr>
        <w:t>.</w:t>
      </w:r>
      <w:r w:rsidRPr="00E842DA">
        <w:rPr>
          <w:rFonts w:eastAsia="Calibri"/>
        </w:rPr>
        <w:t>g</w:t>
      </w:r>
      <w:r w:rsidR="00694CF3">
        <w:rPr>
          <w:rFonts w:eastAsia="Calibri"/>
        </w:rPr>
        <w:t>.</w:t>
      </w:r>
      <w:r w:rsidRPr="00E842DA">
        <w:rPr>
          <w:rFonts w:eastAsia="Calibri"/>
        </w:rPr>
        <w:t xml:space="preserve"> letter from a physician or military).</w:t>
      </w:r>
    </w:p>
    <w:p w14:paraId="2B239FA5" w14:textId="77229015" w:rsidR="1AD207BE" w:rsidRPr="00E842DA" w:rsidRDefault="1AD207BE" w:rsidP="00F8569A">
      <w:pPr>
        <w:pStyle w:val="ListParagraph"/>
        <w:numPr>
          <w:ilvl w:val="0"/>
          <w:numId w:val="33"/>
        </w:numPr>
        <w:spacing w:line="257" w:lineRule="auto"/>
        <w:rPr>
          <w:rFonts w:eastAsia="Calibri"/>
        </w:rPr>
      </w:pPr>
      <w:r w:rsidRPr="00E842DA">
        <w:rPr>
          <w:rFonts w:eastAsia="Calibri"/>
        </w:rPr>
        <w:t>The Physical Therapy Program Admissions Core Committee will review the request and make the approval or denial decision.</w:t>
      </w:r>
    </w:p>
    <w:p w14:paraId="53CADD00" w14:textId="4B55D0A2" w:rsidR="1AD207BE" w:rsidRPr="00E842DA" w:rsidRDefault="1AD207BE" w:rsidP="00F8569A">
      <w:pPr>
        <w:pStyle w:val="ListParagraph"/>
        <w:numPr>
          <w:ilvl w:val="0"/>
          <w:numId w:val="33"/>
        </w:numPr>
        <w:spacing w:line="257" w:lineRule="auto"/>
        <w:rPr>
          <w:rFonts w:eastAsia="Calibri"/>
        </w:rPr>
      </w:pPr>
      <w:r w:rsidRPr="00E842DA">
        <w:rPr>
          <w:rFonts w:eastAsia="Calibri"/>
        </w:rPr>
        <w:t xml:space="preserve">The decision will be communicated to the student in writing by the Physical Therapy Admissions Committee Chair. The Admissions Committee Chair will email the decision letter to </w:t>
      </w:r>
      <w:hyperlink r:id="rId40" w:history="1">
        <w:r w:rsidRPr="00E842DA">
          <w:rPr>
            <w:rFonts w:eastAsia="Calibri"/>
          </w:rPr>
          <w:t>cahpadmissions@unmc.edu</w:t>
        </w:r>
        <w:r w:rsidRPr="00E842DA">
          <w:rPr>
            <w:rStyle w:val="Hyperlink"/>
            <w:rFonts w:eastAsia="Calibri"/>
            <w:color w:val="auto"/>
            <w:u w:val="none"/>
          </w:rPr>
          <w:t xml:space="preserve"> to be kept on file.</w:t>
        </w:r>
      </w:hyperlink>
      <w:r w:rsidRPr="00E842DA">
        <w:rPr>
          <w:rFonts w:eastAsia="Calibri"/>
        </w:rPr>
        <w:t xml:space="preserve">  A member of the EMSA team will email the decision letter to the student through PTCAS.</w:t>
      </w:r>
    </w:p>
    <w:p w14:paraId="281CADD1" w14:textId="08FBC46A" w:rsidR="2B648A66" w:rsidRDefault="1AD207BE" w:rsidP="00E63852">
      <w:pPr>
        <w:pStyle w:val="ListParagraph"/>
        <w:numPr>
          <w:ilvl w:val="0"/>
          <w:numId w:val="33"/>
        </w:numPr>
        <w:spacing w:after="240" w:line="257" w:lineRule="auto"/>
      </w:pPr>
      <w:r w:rsidRPr="00E842DA">
        <w:rPr>
          <w:rFonts w:eastAsia="Calibri"/>
        </w:rPr>
        <w:t xml:space="preserve">Students granted a deferral may enter the </w:t>
      </w:r>
      <w:r w:rsidR="00694CF3">
        <w:rPr>
          <w:rFonts w:eastAsia="Calibri"/>
        </w:rPr>
        <w:t>p</w:t>
      </w:r>
      <w:r w:rsidRPr="00E842DA">
        <w:rPr>
          <w:rFonts w:eastAsia="Calibri"/>
        </w:rPr>
        <w:t xml:space="preserve">rogram without reapplication in the year following the academic year for which they were initially </w:t>
      </w:r>
      <w:proofErr w:type="gramStart"/>
      <w:r w:rsidRPr="00E842DA">
        <w:rPr>
          <w:rFonts w:eastAsia="Calibri"/>
        </w:rPr>
        <w:t>offered admission</w:t>
      </w:r>
      <w:proofErr w:type="gramEnd"/>
      <w:r w:rsidRPr="00E842DA">
        <w:rPr>
          <w:rFonts w:eastAsia="Calibri"/>
        </w:rPr>
        <w:t xml:space="preserve">. Students who defer admission must confirm their intent to matriculate via email to </w:t>
      </w:r>
      <w:hyperlink r:id="rId41" w:history="1">
        <w:r w:rsidRPr="00E842DA">
          <w:rPr>
            <w:rStyle w:val="Hyperlink"/>
            <w:rFonts w:eastAsia="Calibri"/>
            <w:color w:val="auto"/>
            <w:u w:val="none"/>
          </w:rPr>
          <w:t>cahpadmissions@unmc.edu</w:t>
        </w:r>
      </w:hyperlink>
      <w:r w:rsidRPr="00E842DA">
        <w:rPr>
          <w:rFonts w:eastAsia="Calibri"/>
        </w:rPr>
        <w:t xml:space="preserve"> by no later than January 1 of the year they will enter the program; otherwise, their seat will be forfeited.</w:t>
      </w:r>
    </w:p>
    <w:p w14:paraId="315C5E2D" w14:textId="518D9192" w:rsidR="00F240AD" w:rsidRPr="00767903" w:rsidRDefault="00767903" w:rsidP="00091BD6">
      <w:pPr>
        <w:pStyle w:val="Heading2"/>
      </w:pPr>
      <w:bookmarkStart w:id="70" w:name="_Toc172558509"/>
      <w:r>
        <w:t xml:space="preserve">Student Financial </w:t>
      </w:r>
      <w:r w:rsidR="00A14934">
        <w:t>Support</w:t>
      </w:r>
      <w:bookmarkEnd w:id="70"/>
    </w:p>
    <w:p w14:paraId="17EBE236" w14:textId="52599D9D" w:rsidR="00377BB9" w:rsidRDefault="7B9A4497" w:rsidP="00112D32">
      <w:pPr>
        <w:ind w:left="720" w:right="630"/>
        <w:rPr>
          <w:rFonts w:ascii="Times New Roman" w:eastAsia="Times New Roman" w:hAnsi="Times New Roman" w:cs="Times New Roman"/>
          <w:color w:val="000000" w:themeColor="text1"/>
        </w:rPr>
      </w:pPr>
      <w:r w:rsidRPr="4E263554">
        <w:rPr>
          <w:rStyle w:val="normaltextrun"/>
          <w:color w:val="000000" w:themeColor="text1"/>
        </w:rPr>
        <w:t xml:space="preserve">The PT </w:t>
      </w:r>
      <w:r w:rsidR="00694CF3">
        <w:rPr>
          <w:rStyle w:val="normaltextrun"/>
          <w:color w:val="000000" w:themeColor="text1"/>
        </w:rPr>
        <w:t>p</w:t>
      </w:r>
      <w:r w:rsidRPr="4E263554">
        <w:rPr>
          <w:rStyle w:val="normaltextrun"/>
          <w:color w:val="000000" w:themeColor="text1"/>
        </w:rPr>
        <w:t>rogram utilizes tuition remission and funded scholarships to attract and retain students who have demonstrated superior academic performance, special or unique skills, need that is congruent with the mission of the CAHP, or eligibility for a specific remission program guaranteed by law or policy. </w:t>
      </w:r>
      <w:r w:rsidRPr="4E263554">
        <w:rPr>
          <w:rStyle w:val="eop"/>
          <w:color w:val="000000" w:themeColor="text1"/>
        </w:rPr>
        <w:t> </w:t>
      </w:r>
    </w:p>
    <w:p w14:paraId="4F9866F1" w14:textId="2ED53DDA" w:rsidR="00377BB9" w:rsidRDefault="00377BB9" w:rsidP="00112D32">
      <w:pPr>
        <w:rPr>
          <w:rFonts w:ascii="Times New Roman" w:eastAsia="Times New Roman" w:hAnsi="Times New Roman" w:cs="Times New Roman"/>
          <w:color w:val="000000" w:themeColor="text1"/>
        </w:rPr>
      </w:pPr>
    </w:p>
    <w:p w14:paraId="36EC641C" w14:textId="074BD794" w:rsidR="00377BB9" w:rsidRDefault="7B9A4497" w:rsidP="00112D32">
      <w:pPr>
        <w:pStyle w:val="NoSpacing"/>
        <w:ind w:left="720" w:right="720"/>
        <w:rPr>
          <w:rFonts w:ascii="Arial" w:eastAsia="Arial" w:hAnsi="Arial" w:cs="Arial"/>
          <w:color w:val="000000" w:themeColor="text1"/>
        </w:rPr>
      </w:pPr>
      <w:r w:rsidRPr="4E263554">
        <w:rPr>
          <w:rFonts w:ascii="Arial" w:eastAsia="Arial" w:hAnsi="Arial" w:cs="Arial"/>
          <w:color w:val="000000" w:themeColor="text1"/>
        </w:rPr>
        <w:t xml:space="preserve">Tuition remission is one mechanism available to assist the PT </w:t>
      </w:r>
      <w:r w:rsidR="0054403D">
        <w:rPr>
          <w:rFonts w:ascii="Arial" w:eastAsia="Arial" w:hAnsi="Arial" w:cs="Arial"/>
          <w:color w:val="000000" w:themeColor="text1"/>
        </w:rPr>
        <w:t>p</w:t>
      </w:r>
      <w:r w:rsidRPr="4E263554">
        <w:rPr>
          <w:rFonts w:ascii="Arial" w:eastAsia="Arial" w:hAnsi="Arial" w:cs="Arial"/>
          <w:color w:val="000000" w:themeColor="text1"/>
        </w:rPr>
        <w:t xml:space="preserve">rogram within the CAHP in meeting its enrollment goals. Tuition remission is used strategically and in ways that are congruent with and advance the mission of the CAHP and the PT program. </w:t>
      </w:r>
    </w:p>
    <w:p w14:paraId="152D4CDB" w14:textId="5BC907A8" w:rsidR="00377BB9" w:rsidRDefault="7B9A4497" w:rsidP="00112D32">
      <w:pPr>
        <w:pStyle w:val="NoSpacing"/>
        <w:ind w:left="720" w:right="720"/>
        <w:rPr>
          <w:rFonts w:ascii="Arial" w:eastAsia="Arial" w:hAnsi="Arial" w:cs="Arial"/>
          <w:color w:val="000000" w:themeColor="text1"/>
        </w:rPr>
      </w:pPr>
      <w:r w:rsidRPr="4E263554">
        <w:rPr>
          <w:rFonts w:ascii="Arial" w:eastAsia="Arial" w:hAnsi="Arial" w:cs="Arial"/>
          <w:color w:val="000000" w:themeColor="text1"/>
        </w:rPr>
        <w:t xml:space="preserve">Funded scholarships are another mechanism available to assist the PT </w:t>
      </w:r>
      <w:r w:rsidR="004E3F16">
        <w:rPr>
          <w:rFonts w:ascii="Arial" w:eastAsia="Arial" w:hAnsi="Arial" w:cs="Arial"/>
          <w:color w:val="000000" w:themeColor="text1"/>
        </w:rPr>
        <w:t>p</w:t>
      </w:r>
      <w:r w:rsidRPr="4E263554">
        <w:rPr>
          <w:rFonts w:ascii="Arial" w:eastAsia="Arial" w:hAnsi="Arial" w:cs="Arial"/>
          <w:color w:val="000000" w:themeColor="text1"/>
        </w:rPr>
        <w:t xml:space="preserve">rogram within the CAHP </w:t>
      </w:r>
      <w:r w:rsidRPr="4E263554">
        <w:rPr>
          <w:rFonts w:ascii="Arial" w:eastAsia="Arial" w:hAnsi="Arial" w:cs="Arial"/>
          <w:color w:val="000000" w:themeColor="text1"/>
        </w:rPr>
        <w:lastRenderedPageBreak/>
        <w:t>in meeting its enrollment goals and provide an opportunity to leverage remissions and impact the most students while</w:t>
      </w:r>
      <w:r w:rsidRPr="4E263554">
        <w:rPr>
          <w:rFonts w:ascii="Times New Roman" w:eastAsia="Times New Roman" w:hAnsi="Times New Roman" w:cs="Times New Roman"/>
          <w:color w:val="000000" w:themeColor="text1"/>
        </w:rPr>
        <w:t xml:space="preserve"> </w:t>
      </w:r>
      <w:r w:rsidRPr="4E263554">
        <w:rPr>
          <w:rFonts w:ascii="Arial" w:eastAsia="Arial" w:hAnsi="Arial" w:cs="Arial"/>
          <w:color w:val="000000" w:themeColor="text1"/>
        </w:rPr>
        <w:t xml:space="preserve">ensuring the college meets its tuition generation target as established by the Office of the President each year. </w:t>
      </w:r>
    </w:p>
    <w:p w14:paraId="1B6850A0" w14:textId="095FAC0F" w:rsidR="00F240AD" w:rsidRDefault="00F240AD" w:rsidP="00112D32">
      <w:pPr>
        <w:spacing w:before="75"/>
        <w:rPr>
          <w:rFonts w:ascii="Times New Roman" w:eastAsia="Times New Roman" w:hAnsi="Times New Roman" w:cs="Times New Roman"/>
          <w:color w:val="000000" w:themeColor="text1"/>
        </w:rPr>
      </w:pPr>
    </w:p>
    <w:p w14:paraId="32DFCE8F" w14:textId="5359EB4C" w:rsidR="00377BB9" w:rsidRDefault="00F240AD" w:rsidP="00112D32">
      <w:pPr>
        <w:pStyle w:val="NoSpacing"/>
        <w:ind w:left="720" w:right="720"/>
        <w:rPr>
          <w:rFonts w:ascii="Arial" w:eastAsia="Arial" w:hAnsi="Arial" w:cs="Arial"/>
          <w:color w:val="000000" w:themeColor="text1"/>
        </w:rPr>
      </w:pPr>
      <w:r w:rsidRPr="2B648A66">
        <w:rPr>
          <w:rFonts w:ascii="Arial" w:eastAsia="Arial" w:hAnsi="Arial" w:cs="Arial"/>
          <w:color w:val="000000" w:themeColor="text1"/>
        </w:rPr>
        <w:t>The CAHP establish</w:t>
      </w:r>
      <w:r w:rsidR="008A467B" w:rsidRPr="2B648A66">
        <w:rPr>
          <w:rFonts w:ascii="Arial" w:eastAsia="Arial" w:hAnsi="Arial" w:cs="Arial"/>
          <w:color w:val="000000" w:themeColor="text1"/>
        </w:rPr>
        <w:t>es</w:t>
      </w:r>
      <w:r w:rsidRPr="2B648A66">
        <w:rPr>
          <w:rFonts w:ascii="Arial" w:eastAsia="Arial" w:hAnsi="Arial" w:cs="Arial"/>
          <w:color w:val="000000" w:themeColor="text1"/>
        </w:rPr>
        <w:t xml:space="preserve"> strategic enrollment </w:t>
      </w:r>
      <w:r w:rsidR="004E3F16" w:rsidRPr="2B648A66">
        <w:rPr>
          <w:rFonts w:ascii="Arial" w:eastAsia="Arial" w:hAnsi="Arial" w:cs="Arial"/>
          <w:color w:val="000000" w:themeColor="text1"/>
        </w:rPr>
        <w:t>goals,</w:t>
      </w:r>
      <w:r w:rsidRPr="2B648A66">
        <w:rPr>
          <w:rFonts w:ascii="Arial" w:eastAsia="Arial" w:hAnsi="Arial" w:cs="Arial"/>
          <w:color w:val="000000" w:themeColor="text1"/>
        </w:rPr>
        <w:t xml:space="preserve"> and the Financial Support Committee determine</w:t>
      </w:r>
      <w:r w:rsidR="008A467B" w:rsidRPr="2B648A66">
        <w:rPr>
          <w:rFonts w:ascii="Arial" w:eastAsia="Arial" w:hAnsi="Arial" w:cs="Arial"/>
          <w:color w:val="000000" w:themeColor="text1"/>
        </w:rPr>
        <w:t>s</w:t>
      </w:r>
      <w:r w:rsidRPr="2B648A66">
        <w:rPr>
          <w:rFonts w:ascii="Arial" w:eastAsia="Arial" w:hAnsi="Arial" w:cs="Arial"/>
          <w:color w:val="000000" w:themeColor="text1"/>
        </w:rPr>
        <w:t xml:space="preserve"> the distribution of tuition remission and funded scholarships among the CAHP constituent programs in support of these goals. </w:t>
      </w:r>
      <w:r w:rsidR="7B9A4497" w:rsidRPr="2B648A66">
        <w:rPr>
          <w:rFonts w:ascii="Arial" w:eastAsia="Arial" w:hAnsi="Arial" w:cs="Arial"/>
          <w:color w:val="000000" w:themeColor="text1"/>
        </w:rPr>
        <w:t xml:space="preserve">The PT </w:t>
      </w:r>
      <w:r w:rsidR="008629F8" w:rsidRPr="2B648A66">
        <w:rPr>
          <w:rFonts w:ascii="Arial" w:eastAsia="Arial" w:hAnsi="Arial" w:cs="Arial"/>
          <w:color w:val="000000" w:themeColor="text1"/>
        </w:rPr>
        <w:t>p</w:t>
      </w:r>
      <w:r w:rsidR="7B9A4497" w:rsidRPr="2B648A66">
        <w:rPr>
          <w:rFonts w:ascii="Arial" w:eastAsia="Arial" w:hAnsi="Arial" w:cs="Arial"/>
          <w:color w:val="000000" w:themeColor="text1"/>
        </w:rPr>
        <w:t>rogram</w:t>
      </w:r>
      <w:r w:rsidRPr="2B648A66">
        <w:rPr>
          <w:rFonts w:ascii="Arial" w:eastAsia="Arial" w:hAnsi="Arial" w:cs="Arial"/>
          <w:color w:val="000000" w:themeColor="text1"/>
        </w:rPr>
        <w:t xml:space="preserve"> within the CAHP adhere</w:t>
      </w:r>
      <w:r w:rsidR="008A467B" w:rsidRPr="2B648A66">
        <w:rPr>
          <w:rFonts w:ascii="Arial" w:eastAsia="Arial" w:hAnsi="Arial" w:cs="Arial"/>
          <w:color w:val="000000" w:themeColor="text1"/>
        </w:rPr>
        <w:t>s</w:t>
      </w:r>
      <w:r w:rsidRPr="2B648A66">
        <w:rPr>
          <w:rFonts w:ascii="Arial" w:eastAsia="Arial" w:hAnsi="Arial" w:cs="Arial"/>
          <w:color w:val="000000" w:themeColor="text1"/>
        </w:rPr>
        <w:t xml:space="preserve"> to the principles, procedures and processes outlined in the </w:t>
      </w:r>
      <w:hyperlink r:id="rId42" w:history="1">
        <w:r w:rsidRPr="009D199D">
          <w:rPr>
            <w:rStyle w:val="Hyperlink"/>
            <w:rFonts w:ascii="Arial" w:eastAsia="Arial" w:hAnsi="Arial" w:cs="Arial"/>
          </w:rPr>
          <w:t>CAHP policy on Student Financial Support.</w:t>
        </w:r>
      </w:hyperlink>
      <w:r w:rsidR="7B9A4497" w:rsidRPr="2B648A66">
        <w:rPr>
          <w:rFonts w:ascii="Arial" w:eastAsia="Arial" w:hAnsi="Arial" w:cs="Arial"/>
          <w:color w:val="000000" w:themeColor="text1"/>
        </w:rPr>
        <w:t xml:space="preserve"> </w:t>
      </w:r>
    </w:p>
    <w:p w14:paraId="76A31E57" w14:textId="77777777" w:rsidR="00F240AD" w:rsidRDefault="00F240AD" w:rsidP="2B648A66">
      <w:pPr>
        <w:ind w:right="720"/>
        <w:rPr>
          <w:rStyle w:val="normaltextrun"/>
          <w:b/>
          <w:bCs/>
          <w:i/>
          <w:iCs/>
          <w:color w:val="000000" w:themeColor="text1"/>
        </w:rPr>
      </w:pPr>
    </w:p>
    <w:p w14:paraId="30D98C66" w14:textId="7C37757C" w:rsidR="00F240AD" w:rsidRDefault="00F240AD" w:rsidP="4E263554">
      <w:pPr>
        <w:ind w:left="720" w:right="720"/>
        <w:rPr>
          <w:rStyle w:val="eop"/>
          <w:b/>
          <w:i/>
          <w:color w:val="000000" w:themeColor="text1"/>
        </w:rPr>
      </w:pPr>
      <w:r w:rsidRPr="4E263554">
        <w:rPr>
          <w:rStyle w:val="normaltextrun"/>
          <w:b/>
          <w:i/>
          <w:color w:val="000000" w:themeColor="text1"/>
        </w:rPr>
        <w:t>Definitions</w:t>
      </w:r>
    </w:p>
    <w:p w14:paraId="720B0814" w14:textId="39147AA9" w:rsidR="00F240AD" w:rsidRDefault="00F240AD" w:rsidP="00112D32">
      <w:pPr>
        <w:ind w:left="720" w:right="720"/>
        <w:rPr>
          <w:color w:val="000000" w:themeColor="text1"/>
        </w:rPr>
      </w:pPr>
      <w:proofErr w:type="gramStart"/>
      <w:r w:rsidRPr="4E263554">
        <w:rPr>
          <w:rStyle w:val="normaltextrun"/>
          <w:color w:val="000000" w:themeColor="text1"/>
        </w:rPr>
        <w:t>For the purpose of</w:t>
      </w:r>
      <w:proofErr w:type="gramEnd"/>
      <w:r w:rsidRPr="4E263554">
        <w:rPr>
          <w:rStyle w:val="normaltextrun"/>
          <w:color w:val="000000" w:themeColor="text1"/>
        </w:rPr>
        <w:t xml:space="preserve"> this policy, tuition remissions shall be understood to be synonymous with mechanisms such as tuition waivers and scholarships that represent the reduction of tuition in meeting the mission of the academic unit for specific reasons and based on specific eligibility requirements.</w:t>
      </w:r>
      <w:r w:rsidR="7B9A4497" w:rsidRPr="4E263554">
        <w:rPr>
          <w:rStyle w:val="normaltextrun"/>
          <w:color w:val="000000" w:themeColor="text1"/>
        </w:rPr>
        <w:t>  </w:t>
      </w:r>
      <w:r w:rsidR="7B9A4497" w:rsidRPr="4E263554">
        <w:rPr>
          <w:rStyle w:val="eop"/>
          <w:color w:val="000000" w:themeColor="text1"/>
        </w:rPr>
        <w:t> </w:t>
      </w:r>
    </w:p>
    <w:p w14:paraId="0498CEDB" w14:textId="0C1BD703" w:rsidR="00377BB9" w:rsidRDefault="7B9A4497" w:rsidP="4E263554">
      <w:pPr>
        <w:ind w:left="720" w:right="720"/>
        <w:rPr>
          <w:color w:val="000000" w:themeColor="text1"/>
        </w:rPr>
      </w:pPr>
      <w:r w:rsidRPr="4E263554">
        <w:rPr>
          <w:rStyle w:val="eop"/>
          <w:color w:val="000000" w:themeColor="text1"/>
        </w:rPr>
        <w:t> </w:t>
      </w:r>
    </w:p>
    <w:p w14:paraId="1746C4D1" w14:textId="31D49AE8" w:rsidR="00377BB9" w:rsidRDefault="7B9A4497" w:rsidP="00112D32">
      <w:pPr>
        <w:ind w:left="720" w:right="720"/>
        <w:rPr>
          <w:color w:val="000000" w:themeColor="text1"/>
        </w:rPr>
      </w:pPr>
      <w:proofErr w:type="gramStart"/>
      <w:r w:rsidRPr="4E263554">
        <w:rPr>
          <w:rStyle w:val="normaltextrun"/>
          <w:color w:val="000000" w:themeColor="text1"/>
        </w:rPr>
        <w:t>For the purpose of</w:t>
      </w:r>
      <w:proofErr w:type="gramEnd"/>
      <w:r w:rsidRPr="4E263554">
        <w:rPr>
          <w:rStyle w:val="normaltextrun"/>
          <w:color w:val="000000" w:themeColor="text1"/>
        </w:rPr>
        <w:t xml:space="preserve"> this policy, funded scholarships shall be understood to mean scholarships managed by the University of Nebraska Foundation and distributed to the campus offices of student financial aid. The UNMC Office of Financial Aid provides a list of resources and their specific award criteria to the academic units on an annual basis.</w:t>
      </w:r>
      <w:r w:rsidRPr="4E263554">
        <w:rPr>
          <w:rStyle w:val="eop"/>
          <w:color w:val="000000" w:themeColor="text1"/>
        </w:rPr>
        <w:t> </w:t>
      </w:r>
    </w:p>
    <w:p w14:paraId="75B84055" w14:textId="1B144F32" w:rsidR="00377BB9" w:rsidRDefault="7B9A4497" w:rsidP="4E263554">
      <w:pPr>
        <w:ind w:left="720" w:right="720"/>
        <w:rPr>
          <w:color w:val="000000" w:themeColor="text1"/>
        </w:rPr>
      </w:pPr>
      <w:r w:rsidRPr="4E263554">
        <w:rPr>
          <w:rStyle w:val="eop"/>
          <w:color w:val="000000" w:themeColor="text1"/>
        </w:rPr>
        <w:t>  </w:t>
      </w:r>
    </w:p>
    <w:p w14:paraId="4BB603A0" w14:textId="5961D579" w:rsidR="00377BB9" w:rsidRDefault="7B9A4497" w:rsidP="00112D32">
      <w:pPr>
        <w:ind w:left="720" w:right="720"/>
        <w:rPr>
          <w:b/>
          <w:bCs/>
          <w:i/>
          <w:iCs/>
          <w:color w:val="000000" w:themeColor="text1"/>
        </w:rPr>
      </w:pPr>
      <w:r w:rsidRPr="4E263554">
        <w:rPr>
          <w:rStyle w:val="normaltextrun"/>
          <w:b/>
          <w:bCs/>
          <w:i/>
          <w:iCs/>
          <w:color w:val="000000" w:themeColor="text1"/>
        </w:rPr>
        <w:t xml:space="preserve">Eligibility and Selection Criteria for Financial Support in the PT </w:t>
      </w:r>
      <w:r w:rsidR="00E16481">
        <w:rPr>
          <w:rStyle w:val="normaltextrun"/>
          <w:b/>
          <w:bCs/>
          <w:i/>
          <w:iCs/>
          <w:color w:val="000000" w:themeColor="text1"/>
        </w:rPr>
        <w:t>P</w:t>
      </w:r>
      <w:r w:rsidRPr="6AF175F0">
        <w:rPr>
          <w:rStyle w:val="normaltextrun"/>
          <w:b/>
          <w:bCs/>
          <w:i/>
          <w:iCs/>
          <w:color w:val="000000" w:themeColor="text1"/>
        </w:rPr>
        <w:t>rogram</w:t>
      </w:r>
    </w:p>
    <w:p w14:paraId="7D88B70E" w14:textId="522DEA8D" w:rsidR="00377BB9" w:rsidRDefault="7B9A4497" w:rsidP="00112D32">
      <w:pPr>
        <w:pStyle w:val="ListParagraph"/>
        <w:numPr>
          <w:ilvl w:val="0"/>
          <w:numId w:val="14"/>
        </w:numPr>
        <w:tabs>
          <w:tab w:val="num" w:pos="270"/>
        </w:tabs>
        <w:ind w:left="2160" w:right="720" w:hanging="720"/>
        <w:rPr>
          <w:color w:val="000000" w:themeColor="text1"/>
        </w:rPr>
      </w:pPr>
      <w:r w:rsidRPr="4E263554">
        <w:rPr>
          <w:rStyle w:val="normaltextrun"/>
          <w:b/>
          <w:bCs/>
          <w:color w:val="000000" w:themeColor="text1"/>
        </w:rPr>
        <w:t>Non-Resident Tuition Scholarships</w:t>
      </w:r>
      <w:r w:rsidRPr="4E263554">
        <w:rPr>
          <w:rStyle w:val="normaltextrun"/>
          <w:color w:val="000000" w:themeColor="text1"/>
        </w:rPr>
        <w:t xml:space="preserve"> (NRTS) are remissions for an amount up to the difference between resident and non-resident tuition that may be awarded to selected students who are not residents of Nebraska (</w:t>
      </w:r>
      <w:proofErr w:type="gramStart"/>
      <w:r w:rsidRPr="4E263554">
        <w:rPr>
          <w:rStyle w:val="normaltextrun"/>
          <w:color w:val="000000" w:themeColor="text1"/>
        </w:rPr>
        <w:t>includes</w:t>
      </w:r>
      <w:proofErr w:type="gramEnd"/>
      <w:r w:rsidRPr="4E263554">
        <w:rPr>
          <w:rStyle w:val="normaltextrun"/>
          <w:color w:val="000000" w:themeColor="text1"/>
        </w:rPr>
        <w:t xml:space="preserve"> international students admitted through the general admissions track).</w:t>
      </w:r>
      <w:r w:rsidRPr="4E263554">
        <w:rPr>
          <w:rStyle w:val="eop"/>
          <w:color w:val="000000" w:themeColor="text1"/>
        </w:rPr>
        <w:t xml:space="preserve"> All incoming students who are non-residents and who meet the eligibility requirements outlined in the Regent Policy (RP 5.8.3) qualify for NRTS funding. All returning PT students who are in satisfactory academic standing at the time of award selection qualify for NRTS funding.   </w:t>
      </w:r>
    </w:p>
    <w:p w14:paraId="616DCC61" w14:textId="2A12BF9A" w:rsidR="00377BB9" w:rsidRDefault="7B9A4497" w:rsidP="00112D32">
      <w:pPr>
        <w:pStyle w:val="ListParagraph"/>
        <w:numPr>
          <w:ilvl w:val="0"/>
          <w:numId w:val="13"/>
        </w:numPr>
        <w:tabs>
          <w:tab w:val="num" w:pos="270"/>
        </w:tabs>
        <w:ind w:left="2160" w:right="720" w:hanging="720"/>
        <w:rPr>
          <w:color w:val="000000" w:themeColor="text1"/>
        </w:rPr>
      </w:pPr>
      <w:r w:rsidRPr="618E8DE3">
        <w:rPr>
          <w:rStyle w:val="normaltextrun"/>
          <w:b/>
          <w:bCs/>
          <w:color w:val="000000" w:themeColor="text1"/>
        </w:rPr>
        <w:t xml:space="preserve">Board of Regents (Regents) Scholarships </w:t>
      </w:r>
      <w:r w:rsidRPr="618E8DE3">
        <w:rPr>
          <w:rStyle w:val="normaltextrun"/>
          <w:color w:val="000000" w:themeColor="text1"/>
        </w:rPr>
        <w:t>are remissions awarded to Nebraska residents only, for high academic achievement.</w:t>
      </w:r>
      <w:r w:rsidR="7FEF102E" w:rsidRPr="618E8DE3">
        <w:rPr>
          <w:rStyle w:val="normaltextrun"/>
          <w:color w:val="000000" w:themeColor="text1"/>
        </w:rPr>
        <w:t xml:space="preserve"> </w:t>
      </w:r>
      <w:r w:rsidRPr="618E8DE3">
        <w:rPr>
          <w:rStyle w:val="normaltextrun"/>
          <w:color w:val="000000" w:themeColor="text1"/>
        </w:rPr>
        <w:t>For incoming students: these scholarships are awarded competitively based on cumulative GPA at time of award selection and admission evaluation score, which includes a review of the PTCAS application materials and interview performance.  To qualify for these awards, incoming PT students must have a cumulative GPA of 3.</w:t>
      </w:r>
      <w:r w:rsidR="255FC1CD" w:rsidRPr="618E8DE3">
        <w:rPr>
          <w:rStyle w:val="normaltextrun"/>
          <w:color w:val="000000" w:themeColor="text1"/>
        </w:rPr>
        <w:t>2</w:t>
      </w:r>
      <w:r w:rsidRPr="618E8DE3">
        <w:rPr>
          <w:rStyle w:val="normaltextrun"/>
          <w:color w:val="000000" w:themeColor="text1"/>
        </w:rPr>
        <w:t>5 or higher at time of award selection. For returning students: these scholarships are awarded competitively based on cumulative program GPA. To be considered for these awards, returning PT students must be in satisfactory academic standing and have a minimum cumulative program GPA of 3.</w:t>
      </w:r>
      <w:r w:rsidR="1E4E5CD1" w:rsidRPr="618E8DE3">
        <w:rPr>
          <w:rStyle w:val="normaltextrun"/>
          <w:color w:val="000000" w:themeColor="text1"/>
        </w:rPr>
        <w:t>25</w:t>
      </w:r>
      <w:r w:rsidRPr="618E8DE3">
        <w:rPr>
          <w:rStyle w:val="normaltextrun"/>
          <w:color w:val="000000" w:themeColor="text1"/>
        </w:rPr>
        <w:t xml:space="preserve"> or higher at time of award selection in accordance with the general standards set forth in Regents Policy (RP 5.8.5).</w:t>
      </w:r>
      <w:r w:rsidRPr="618E8DE3">
        <w:rPr>
          <w:rStyle w:val="eop"/>
          <w:color w:val="000000" w:themeColor="text1"/>
        </w:rPr>
        <w:t> </w:t>
      </w:r>
    </w:p>
    <w:p w14:paraId="5C199F9A" w14:textId="77777777" w:rsidR="00184922" w:rsidRDefault="7B9A4497">
      <w:pPr>
        <w:pStyle w:val="ListParagraph"/>
        <w:numPr>
          <w:ilvl w:val="0"/>
          <w:numId w:val="13"/>
        </w:numPr>
        <w:tabs>
          <w:tab w:val="num" w:pos="270"/>
        </w:tabs>
        <w:ind w:left="2160" w:right="720" w:hanging="720"/>
        <w:rPr>
          <w:rStyle w:val="eop"/>
          <w:color w:val="000000" w:themeColor="text1"/>
        </w:rPr>
      </w:pPr>
      <w:r w:rsidRPr="00184922">
        <w:rPr>
          <w:rStyle w:val="normaltextrun"/>
          <w:b/>
          <w:bCs/>
          <w:color w:val="000000" w:themeColor="text1"/>
        </w:rPr>
        <w:t>Other Tuition Remission Scholarships</w:t>
      </w:r>
      <w:r w:rsidRPr="00184922">
        <w:rPr>
          <w:rStyle w:val="normaltextrun"/>
          <w:color w:val="000000" w:themeColor="text1"/>
        </w:rPr>
        <w:t xml:space="preserve"> are awarded based on eligibility guaranteed by law or policy.  For more information on specific remission programs, refer to the CAHP Student Handbook.</w:t>
      </w:r>
      <w:r w:rsidRPr="00184922">
        <w:rPr>
          <w:rStyle w:val="eop"/>
          <w:color w:val="000000" w:themeColor="text1"/>
        </w:rPr>
        <w:t> </w:t>
      </w:r>
    </w:p>
    <w:p w14:paraId="5D3D303D" w14:textId="53DCE3BD" w:rsidR="00F240AD" w:rsidRPr="00184922" w:rsidRDefault="00F240AD">
      <w:pPr>
        <w:pStyle w:val="ListParagraph"/>
        <w:numPr>
          <w:ilvl w:val="0"/>
          <w:numId w:val="13"/>
        </w:numPr>
        <w:tabs>
          <w:tab w:val="num" w:pos="270"/>
        </w:tabs>
        <w:ind w:left="2160" w:right="720" w:hanging="720"/>
        <w:rPr>
          <w:color w:val="000000" w:themeColor="text1"/>
        </w:rPr>
      </w:pPr>
      <w:r w:rsidRPr="00184922">
        <w:rPr>
          <w:rStyle w:val="normaltextrun"/>
          <w:b/>
          <w:color w:val="000000" w:themeColor="text1"/>
        </w:rPr>
        <w:t>Funded scholarships</w:t>
      </w:r>
      <w:r w:rsidRPr="00184922">
        <w:rPr>
          <w:rStyle w:val="normaltextrun"/>
          <w:color w:val="000000" w:themeColor="text1"/>
        </w:rPr>
        <w:t xml:space="preserve"> may be awarded to selected students in the PT </w:t>
      </w:r>
      <w:r w:rsidR="00DE0F32" w:rsidRPr="00184922">
        <w:rPr>
          <w:rStyle w:val="normaltextrun"/>
          <w:color w:val="000000" w:themeColor="text1"/>
        </w:rPr>
        <w:t>p</w:t>
      </w:r>
      <w:r w:rsidR="7B9A4497" w:rsidRPr="00184922">
        <w:rPr>
          <w:rStyle w:val="normaltextrun"/>
          <w:color w:val="000000" w:themeColor="text1"/>
        </w:rPr>
        <w:t>rogram</w:t>
      </w:r>
      <w:r w:rsidRPr="00184922">
        <w:rPr>
          <w:rStyle w:val="normaltextrun"/>
          <w:color w:val="000000" w:themeColor="text1"/>
        </w:rPr>
        <w:t xml:space="preserve"> based on donor specified criteria. Common criteria include high academic achievement, financial need, successful leadership experience, engagement in extracurricular activities and resident status.</w:t>
      </w:r>
      <w:r w:rsidR="7B9A4497" w:rsidRPr="00184922">
        <w:rPr>
          <w:rStyle w:val="eop"/>
          <w:color w:val="000000" w:themeColor="text1"/>
        </w:rPr>
        <w:t> </w:t>
      </w:r>
      <w:r w:rsidRPr="00184922">
        <w:rPr>
          <w:rStyle w:val="eop"/>
          <w:color w:val="000000" w:themeColor="text1"/>
        </w:rPr>
        <w:t>Funded scholarships can be used in place of or in combination with tuition remission to fulfill financial support packages.</w:t>
      </w:r>
    </w:p>
    <w:p w14:paraId="24F893F5" w14:textId="03A12EF9" w:rsidR="00F240AD" w:rsidRDefault="00F240AD" w:rsidP="00112D32">
      <w:pPr>
        <w:ind w:left="720" w:right="720"/>
        <w:rPr>
          <w:color w:val="000000" w:themeColor="text1"/>
        </w:rPr>
      </w:pPr>
    </w:p>
    <w:p w14:paraId="1C51C367" w14:textId="664CF95D" w:rsidR="00F240AD" w:rsidRDefault="00F240AD" w:rsidP="00112D32">
      <w:pPr>
        <w:ind w:left="720" w:right="720"/>
        <w:rPr>
          <w:b/>
          <w:i/>
          <w:color w:val="000000" w:themeColor="text1"/>
        </w:rPr>
      </w:pPr>
      <w:r w:rsidRPr="4E263554">
        <w:rPr>
          <w:rStyle w:val="normaltextrun"/>
          <w:b/>
          <w:i/>
          <w:color w:val="000000" w:themeColor="text1"/>
        </w:rPr>
        <w:lastRenderedPageBreak/>
        <w:t>Decelerated Students and Remission Eligibility</w:t>
      </w:r>
    </w:p>
    <w:p w14:paraId="032DF7B6" w14:textId="02D170CB" w:rsidR="00F240AD" w:rsidRDefault="00F240AD" w:rsidP="00112D32">
      <w:pPr>
        <w:ind w:left="720" w:right="720"/>
        <w:rPr>
          <w:color w:val="000000" w:themeColor="text1"/>
        </w:rPr>
      </w:pPr>
      <w:r w:rsidRPr="4E263554">
        <w:rPr>
          <w:rStyle w:val="normaltextrun"/>
          <w:color w:val="000000" w:themeColor="text1"/>
        </w:rPr>
        <w:t xml:space="preserve">Students in decelerated status who are still progressing within the PT </w:t>
      </w:r>
      <w:r w:rsidR="00DE0F32">
        <w:rPr>
          <w:rStyle w:val="normaltextrun"/>
          <w:color w:val="000000" w:themeColor="text1"/>
        </w:rPr>
        <w:t>p</w:t>
      </w:r>
      <w:r w:rsidR="7B9A4497" w:rsidRPr="4E263554">
        <w:rPr>
          <w:rStyle w:val="normaltextrun"/>
          <w:color w:val="000000" w:themeColor="text1"/>
        </w:rPr>
        <w:t>rogram may still be eligible for certain tuition remissions. If a decelerated student was awarded a Regents scholarship or any merit-based scholarship and they are no longer qualified to receive it due to their decelerated status and current GPA, the scholarship may be awarded to another qualified student. If other remissions or scholarship funds are available for which the decelerated student qualifies, a replacement award amount may be available if the student is in satisfactory academic standing and has completed the scholarship application. The total amount of remission available is applied in accordance with the number of credit hours taken. </w:t>
      </w:r>
      <w:r w:rsidR="7B9A4497" w:rsidRPr="4E263554">
        <w:rPr>
          <w:rStyle w:val="eop"/>
          <w:color w:val="000000" w:themeColor="text1"/>
        </w:rPr>
        <w:t> </w:t>
      </w:r>
    </w:p>
    <w:p w14:paraId="6D87876F" w14:textId="1F01A805" w:rsidR="00F240AD" w:rsidRDefault="00F240AD" w:rsidP="4E263554">
      <w:pPr>
        <w:ind w:left="720" w:right="720"/>
        <w:rPr>
          <w:color w:val="000000" w:themeColor="text1"/>
        </w:rPr>
      </w:pPr>
    </w:p>
    <w:p w14:paraId="615AD81F" w14:textId="14E655DB" w:rsidR="00F240AD" w:rsidRDefault="00F240AD" w:rsidP="4E263554">
      <w:pPr>
        <w:ind w:left="720" w:right="720"/>
        <w:rPr>
          <w:i/>
          <w:color w:val="000000" w:themeColor="text1"/>
        </w:rPr>
      </w:pPr>
      <w:r>
        <w:rPr>
          <w:rStyle w:val="normaltextrun"/>
          <w:b/>
          <w:i/>
          <w:color w:val="000000" w:themeColor="text1"/>
        </w:rPr>
        <w:t>A</w:t>
      </w:r>
      <w:r w:rsidRPr="4E263554">
        <w:rPr>
          <w:rStyle w:val="normaltextrun"/>
          <w:b/>
          <w:i/>
          <w:color w:val="000000" w:themeColor="text1"/>
        </w:rPr>
        <w:t>pplication Procedures</w:t>
      </w:r>
      <w:r w:rsidR="7B9A4497" w:rsidRPr="4E263554">
        <w:rPr>
          <w:rStyle w:val="eop"/>
          <w:b/>
          <w:bCs/>
          <w:i/>
          <w:iCs/>
          <w:color w:val="000000" w:themeColor="text1"/>
        </w:rPr>
        <w:t> </w:t>
      </w:r>
      <w:r w:rsidRPr="4E263554">
        <w:rPr>
          <w:rStyle w:val="eop"/>
          <w:b/>
          <w:i/>
          <w:color w:val="000000" w:themeColor="text1"/>
        </w:rPr>
        <w:t>and Selection Processes</w:t>
      </w:r>
    </w:p>
    <w:p w14:paraId="511F410D" w14:textId="179BCABB" w:rsidR="00F240AD" w:rsidRDefault="00F240AD" w:rsidP="00112D32">
      <w:pPr>
        <w:ind w:left="720" w:right="720"/>
        <w:rPr>
          <w:color w:val="000000" w:themeColor="text1"/>
        </w:rPr>
      </w:pPr>
      <w:r w:rsidRPr="2B648A66">
        <w:rPr>
          <w:rStyle w:val="eop"/>
          <w:color w:val="000000" w:themeColor="text1"/>
        </w:rPr>
        <w:t xml:space="preserve">To receive financial support packages, all students must complete </w:t>
      </w:r>
      <w:r w:rsidR="40A47273" w:rsidRPr="2B648A66">
        <w:rPr>
          <w:rStyle w:val="eop"/>
          <w:color w:val="000000" w:themeColor="text1"/>
        </w:rPr>
        <w:t>the UNMC</w:t>
      </w:r>
      <w:r w:rsidRPr="2B648A66" w:rsidDel="00F240AD">
        <w:rPr>
          <w:rStyle w:val="eop"/>
          <w:color w:val="000000" w:themeColor="text1"/>
        </w:rPr>
        <w:t xml:space="preserve"> </w:t>
      </w:r>
      <w:r w:rsidRPr="2B648A66">
        <w:rPr>
          <w:rStyle w:val="eop"/>
          <w:color w:val="000000" w:themeColor="text1"/>
        </w:rPr>
        <w:t xml:space="preserve">scholarship application. </w:t>
      </w:r>
      <w:proofErr w:type="gramStart"/>
      <w:r w:rsidRPr="2B648A66">
        <w:rPr>
          <w:rStyle w:val="eop"/>
          <w:color w:val="000000" w:themeColor="text1"/>
        </w:rPr>
        <w:t>Awarding</w:t>
      </w:r>
      <w:proofErr w:type="gramEnd"/>
      <w:r w:rsidRPr="2B648A66">
        <w:rPr>
          <w:rStyle w:val="eop"/>
          <w:color w:val="000000" w:themeColor="text1"/>
        </w:rPr>
        <w:t xml:space="preserve"> of financial support packages is based on the criteria established in this policy and the CAHP Policy on Student Financial Support. </w:t>
      </w:r>
      <w:r w:rsidRPr="2B648A66">
        <w:rPr>
          <w:rStyle w:val="normaltextrun"/>
          <w:color w:val="000000" w:themeColor="text1"/>
        </w:rPr>
        <w:t>Award amounts are based on the annual budget for tuition remissions as provided by the CAHP Assistant Dean for Finance and Administration, the number of eligible students in the program and/or amounts specified by the funding source.</w:t>
      </w:r>
      <w:r w:rsidR="7B9A4497" w:rsidRPr="2B648A66">
        <w:rPr>
          <w:rStyle w:val="normaltextrun"/>
          <w:color w:val="000000" w:themeColor="text1"/>
        </w:rPr>
        <w:t xml:space="preserve">  Awards are one-year scholarships, without guaranteed renewal, as funding is based on availability. </w:t>
      </w:r>
      <w:r w:rsidR="7B9A4497" w:rsidRPr="2B648A66">
        <w:rPr>
          <w:color w:val="000000" w:themeColor="text1"/>
        </w:rPr>
        <w:t xml:space="preserve">The CAHP Financial Support Committee shall be responsible for filling financial support package commitments made by the PT </w:t>
      </w:r>
      <w:r w:rsidR="00C3228D" w:rsidRPr="2B648A66">
        <w:rPr>
          <w:color w:val="000000" w:themeColor="text1"/>
        </w:rPr>
        <w:t>p</w:t>
      </w:r>
      <w:r w:rsidR="7B9A4497" w:rsidRPr="2B648A66">
        <w:rPr>
          <w:color w:val="000000" w:themeColor="text1"/>
        </w:rPr>
        <w:t>rogram with any available resources (e.g.,</w:t>
      </w:r>
      <w:r w:rsidRPr="2B648A66">
        <w:rPr>
          <w:color w:val="000000" w:themeColor="text1"/>
        </w:rPr>
        <w:t xml:space="preserve"> funded scholarships, </w:t>
      </w:r>
      <w:r w:rsidR="00C3228D" w:rsidRPr="2B648A66">
        <w:rPr>
          <w:color w:val="000000" w:themeColor="text1"/>
        </w:rPr>
        <w:t>Regent’s</w:t>
      </w:r>
      <w:r w:rsidRPr="2B648A66">
        <w:rPr>
          <w:color w:val="000000" w:themeColor="text1"/>
        </w:rPr>
        <w:t xml:space="preserve"> scholarships, NRTS, etc.).</w:t>
      </w:r>
    </w:p>
    <w:p w14:paraId="11248223" w14:textId="02FD2A2E" w:rsidR="00377BB9" w:rsidRDefault="00377BB9">
      <w:pPr>
        <w:pStyle w:val="Heading4"/>
        <w:spacing w:before="75"/>
      </w:pPr>
    </w:p>
    <w:p w14:paraId="26360DE8" w14:textId="1F46E24E" w:rsidR="00EB4811" w:rsidRPr="003F6FBA" w:rsidRDefault="003F6FBA" w:rsidP="003F6FBA">
      <w:pPr>
        <w:pStyle w:val="Heading1"/>
      </w:pPr>
      <w:bookmarkStart w:id="71" w:name="_Toc172558510"/>
      <w:r w:rsidRPr="003F6FBA">
        <w:t>STUDENT AFFAIRS</w:t>
      </w:r>
      <w:bookmarkEnd w:id="71"/>
    </w:p>
    <w:p w14:paraId="02C0460A" w14:textId="77777777" w:rsidR="00EB4811" w:rsidRDefault="00EB4811" w:rsidP="00112D32">
      <w:pPr>
        <w:pStyle w:val="BodyText"/>
        <w:spacing w:before="9"/>
        <w:rPr>
          <w:b/>
          <w:sz w:val="25"/>
        </w:rPr>
      </w:pPr>
    </w:p>
    <w:p w14:paraId="7A014448" w14:textId="77777777" w:rsidR="00DA5FBC" w:rsidRDefault="796A531E" w:rsidP="00B55A0A">
      <w:pPr>
        <w:pStyle w:val="Heading2"/>
      </w:pPr>
      <w:bookmarkStart w:id="72" w:name="Accommodations_for_Students_with_Disabil"/>
      <w:bookmarkStart w:id="73" w:name="_Toc172558511"/>
      <w:bookmarkEnd w:id="72"/>
      <w:r>
        <w:t>Non-Discrimination and Harassment Policy</w:t>
      </w:r>
      <w:bookmarkEnd w:id="73"/>
    </w:p>
    <w:p w14:paraId="3FB55801" w14:textId="21BD6610" w:rsidR="008C0115" w:rsidRPr="00D85952" w:rsidRDefault="6E5926E8">
      <w:pPr>
        <w:pStyle w:val="Heading5"/>
        <w:jc w:val="left"/>
        <w:rPr>
          <w:b w:val="0"/>
        </w:rPr>
      </w:pPr>
      <w:r w:rsidRPr="00DA5FBC">
        <w:rPr>
          <w:b w:val="0"/>
          <w:bCs w:val="0"/>
          <w:i w:val="0"/>
          <w:iCs/>
        </w:rPr>
        <w:t>see the UNMC website:</w:t>
      </w:r>
      <w:r>
        <w:t xml:space="preserve"> </w:t>
      </w:r>
      <w:hyperlink r:id="rId43" w:history="1">
        <w:r w:rsidR="796A531E" w:rsidRPr="00D85952">
          <w:rPr>
            <w:rStyle w:val="Hyperlink"/>
            <w:b w:val="0"/>
          </w:rPr>
          <w:t>https://catalog.unmc.edu/general-information/student-policies-procedures/non-discrimination_and_harassment/</w:t>
        </w:r>
      </w:hyperlink>
      <w:r w:rsidR="796A531E" w:rsidRPr="00D85952">
        <w:rPr>
          <w:b w:val="0"/>
        </w:rPr>
        <w:t xml:space="preserve"> </w:t>
      </w:r>
    </w:p>
    <w:p w14:paraId="69E30EAF" w14:textId="77777777" w:rsidR="008C0115" w:rsidRDefault="008C0115" w:rsidP="00112D32">
      <w:pPr>
        <w:pStyle w:val="Heading5"/>
        <w:jc w:val="left"/>
      </w:pPr>
    </w:p>
    <w:p w14:paraId="254BAF6C" w14:textId="2AFDE912" w:rsidR="00EB4811" w:rsidRDefault="007936F1" w:rsidP="00B55A0A">
      <w:pPr>
        <w:pStyle w:val="Heading2"/>
      </w:pPr>
      <w:bookmarkStart w:id="74" w:name="_Toc172558512"/>
      <w:proofErr w:type="gramStart"/>
      <w:r>
        <w:t>Accommodations</w:t>
      </w:r>
      <w:proofErr w:type="gramEnd"/>
      <w:r>
        <w:t xml:space="preserve"> for Students with Disabilities</w:t>
      </w:r>
      <w:bookmarkEnd w:id="74"/>
    </w:p>
    <w:p w14:paraId="63958825" w14:textId="3A57FA3D" w:rsidR="00EB4811" w:rsidRDefault="00123125" w:rsidP="00112D32">
      <w:pPr>
        <w:pStyle w:val="BodyText"/>
        <w:spacing w:before="37"/>
        <w:ind w:left="720" w:right="626"/>
      </w:pPr>
      <w:r>
        <w:t>Enrolled students</w:t>
      </w:r>
      <w:r w:rsidR="007936F1">
        <w:t xml:space="preserve"> are expected to meet the </w:t>
      </w:r>
      <w:hyperlink r:id="rId44" w:history="1">
        <w:r w:rsidR="007936F1" w:rsidRPr="00200342">
          <w:rPr>
            <w:rStyle w:val="Hyperlink"/>
          </w:rPr>
          <w:t>Essential Functions</w:t>
        </w:r>
      </w:hyperlink>
      <w:r w:rsidR="007936F1">
        <w:t xml:space="preserve"> set forth by the UNMC</w:t>
      </w:r>
      <w:r w:rsidR="00586ECE">
        <w:t xml:space="preserve"> </w:t>
      </w:r>
      <w:r w:rsidR="007936F1">
        <w:t xml:space="preserve">Physical Therapy </w:t>
      </w:r>
      <w:r w:rsidR="00586ECE">
        <w:t>Program</w:t>
      </w:r>
      <w:r w:rsidR="007936F1">
        <w:t xml:space="preserve"> in order to be eligible for graduation.</w:t>
      </w:r>
      <w:r w:rsidR="006A3EF9">
        <w:t xml:space="preserve"> </w:t>
      </w:r>
    </w:p>
    <w:p w14:paraId="7A94CFF9" w14:textId="77777777" w:rsidR="00EB4811" w:rsidRDefault="00EB4811" w:rsidP="00112D32">
      <w:pPr>
        <w:pStyle w:val="BodyText"/>
      </w:pPr>
    </w:p>
    <w:p w14:paraId="39FB902C" w14:textId="5BD9443E" w:rsidR="00EB4811" w:rsidRDefault="007936F1" w:rsidP="00112D32">
      <w:pPr>
        <w:pStyle w:val="BodyText"/>
        <w:ind w:left="720" w:right="715"/>
      </w:pPr>
      <w:r>
        <w:t xml:space="preserve">If </w:t>
      </w:r>
      <w:r w:rsidR="1AC84645">
        <w:t>a stu</w:t>
      </w:r>
      <w:r w:rsidR="00EA3FEA">
        <w:t>dent has a documented medical condition or disability</w:t>
      </w:r>
      <w:r>
        <w:t xml:space="preserve">, contact the </w:t>
      </w:r>
      <w:r w:rsidR="42DDCB1C">
        <w:t>Accessibility Services Center.</w:t>
      </w:r>
      <w:r>
        <w:t xml:space="preserve"> UNMC</w:t>
      </w:r>
      <w:r>
        <w:rPr>
          <w:spacing w:val="-12"/>
        </w:rPr>
        <w:t xml:space="preserve"> </w:t>
      </w:r>
      <w:r>
        <w:t>will</w:t>
      </w:r>
      <w:r>
        <w:rPr>
          <w:spacing w:val="-15"/>
        </w:rPr>
        <w:t xml:space="preserve"> </w:t>
      </w:r>
      <w:r>
        <w:t>provide</w:t>
      </w:r>
      <w:r>
        <w:rPr>
          <w:spacing w:val="-13"/>
        </w:rPr>
        <w:t xml:space="preserve"> </w:t>
      </w:r>
      <w:r>
        <w:t>reasonable</w:t>
      </w:r>
      <w:r>
        <w:rPr>
          <w:spacing w:val="-14"/>
        </w:rPr>
        <w:t xml:space="preserve"> </w:t>
      </w:r>
      <w:proofErr w:type="gramStart"/>
      <w:r>
        <w:t>accommodations</w:t>
      </w:r>
      <w:proofErr w:type="gramEnd"/>
      <w:r>
        <w:rPr>
          <w:spacing w:val="-18"/>
        </w:rPr>
        <w:t xml:space="preserve"> </w:t>
      </w:r>
      <w:r>
        <w:t>for</w:t>
      </w:r>
      <w:r>
        <w:rPr>
          <w:spacing w:val="-13"/>
        </w:rPr>
        <w:t xml:space="preserve"> </w:t>
      </w:r>
      <w:proofErr w:type="gramStart"/>
      <w:r>
        <w:t>persons</w:t>
      </w:r>
      <w:proofErr w:type="gramEnd"/>
      <w:r>
        <w:rPr>
          <w:spacing w:val="-13"/>
        </w:rPr>
        <w:t xml:space="preserve"> </w:t>
      </w:r>
      <w:r>
        <w:t>with</w:t>
      </w:r>
      <w:r>
        <w:rPr>
          <w:spacing w:val="-14"/>
        </w:rPr>
        <w:t xml:space="preserve"> </w:t>
      </w:r>
      <w:r>
        <w:t>documented</w:t>
      </w:r>
      <w:r>
        <w:rPr>
          <w:spacing w:val="-16"/>
        </w:rPr>
        <w:t xml:space="preserve"> </w:t>
      </w:r>
      <w:r>
        <w:t>qualifying</w:t>
      </w:r>
      <w:r>
        <w:rPr>
          <w:spacing w:val="-12"/>
        </w:rPr>
        <w:t xml:space="preserve"> </w:t>
      </w:r>
      <w:r>
        <w:t xml:space="preserve">disabilities; however, it is the student's responsibility to request </w:t>
      </w:r>
      <w:proofErr w:type="gramStart"/>
      <w:r>
        <w:t>accommodations</w:t>
      </w:r>
      <w:proofErr w:type="gramEnd"/>
      <w:r>
        <w:t>. Please contact the coordinator(s)</w:t>
      </w:r>
      <w:r>
        <w:rPr>
          <w:spacing w:val="-11"/>
        </w:rPr>
        <w:t xml:space="preserve"> </w:t>
      </w:r>
      <w:r>
        <w:t>for</w:t>
      </w:r>
      <w:r>
        <w:rPr>
          <w:spacing w:val="-8"/>
        </w:rPr>
        <w:t xml:space="preserve"> </w:t>
      </w:r>
      <w:r>
        <w:t>the</w:t>
      </w:r>
      <w:r>
        <w:rPr>
          <w:spacing w:val="-6"/>
        </w:rPr>
        <w:t xml:space="preserve"> </w:t>
      </w:r>
      <w:r>
        <w:t>course(s)</w:t>
      </w:r>
      <w:r>
        <w:rPr>
          <w:spacing w:val="-5"/>
        </w:rPr>
        <w:t xml:space="preserve"> </w:t>
      </w:r>
      <w:r>
        <w:t>within</w:t>
      </w:r>
      <w:r>
        <w:rPr>
          <w:spacing w:val="-7"/>
        </w:rPr>
        <w:t xml:space="preserve"> </w:t>
      </w:r>
      <w:r>
        <w:t>the</w:t>
      </w:r>
      <w:r>
        <w:rPr>
          <w:spacing w:val="-9"/>
        </w:rPr>
        <w:t xml:space="preserve"> </w:t>
      </w:r>
      <w:r>
        <w:t>first</w:t>
      </w:r>
      <w:r>
        <w:rPr>
          <w:spacing w:val="-7"/>
        </w:rPr>
        <w:t xml:space="preserve"> </w:t>
      </w:r>
      <w:r>
        <w:t>two</w:t>
      </w:r>
      <w:r>
        <w:rPr>
          <w:spacing w:val="-6"/>
        </w:rPr>
        <w:t xml:space="preserve"> </w:t>
      </w:r>
      <w:r>
        <w:t>weeks</w:t>
      </w:r>
      <w:r>
        <w:rPr>
          <w:spacing w:val="-6"/>
        </w:rPr>
        <w:t xml:space="preserve"> </w:t>
      </w:r>
      <w:r>
        <w:t>of</w:t>
      </w:r>
      <w:r>
        <w:rPr>
          <w:spacing w:val="-6"/>
        </w:rPr>
        <w:t xml:space="preserve"> </w:t>
      </w:r>
      <w:r>
        <w:t>the</w:t>
      </w:r>
      <w:r>
        <w:rPr>
          <w:spacing w:val="-6"/>
        </w:rPr>
        <w:t xml:space="preserve"> </w:t>
      </w:r>
      <w:r>
        <w:t>semester</w:t>
      </w:r>
      <w:r>
        <w:rPr>
          <w:spacing w:val="-5"/>
        </w:rPr>
        <w:t xml:space="preserve"> </w:t>
      </w:r>
      <w:r>
        <w:t>as</w:t>
      </w:r>
      <w:r>
        <w:rPr>
          <w:spacing w:val="-7"/>
        </w:rPr>
        <w:t xml:space="preserve"> </w:t>
      </w:r>
      <w:r>
        <w:t>considerable</w:t>
      </w:r>
      <w:r>
        <w:rPr>
          <w:spacing w:val="-6"/>
        </w:rPr>
        <w:t xml:space="preserve"> </w:t>
      </w:r>
      <w:r>
        <w:t xml:space="preserve">lead-time is required for authorized </w:t>
      </w:r>
      <w:proofErr w:type="gramStart"/>
      <w:r>
        <w:t>accommodations</w:t>
      </w:r>
      <w:proofErr w:type="gramEnd"/>
      <w:r>
        <w:t>. All requests will be handled</w:t>
      </w:r>
      <w:r>
        <w:rPr>
          <w:spacing w:val="-15"/>
        </w:rPr>
        <w:t xml:space="preserve"> </w:t>
      </w:r>
      <w:r>
        <w:t>confidentially.</w:t>
      </w:r>
    </w:p>
    <w:p w14:paraId="71C0B95B" w14:textId="77777777" w:rsidR="00153B42" w:rsidRDefault="00153B42" w:rsidP="00112D32">
      <w:pPr>
        <w:pStyle w:val="BodyText"/>
        <w:ind w:left="720" w:right="715"/>
      </w:pPr>
    </w:p>
    <w:p w14:paraId="03E56235" w14:textId="77777777" w:rsidR="00181098" w:rsidRDefault="007936F1" w:rsidP="00112D32">
      <w:pPr>
        <w:pStyle w:val="BodyText"/>
        <w:ind w:left="720" w:right="3354"/>
      </w:pPr>
      <w:r>
        <w:t>For more information</w:t>
      </w:r>
      <w:r w:rsidR="66B78728">
        <w:t xml:space="preserve"> about Essential Functions</w:t>
      </w:r>
      <w:r>
        <w:t xml:space="preserve">, please see: </w:t>
      </w:r>
    </w:p>
    <w:p w14:paraId="048E850D" w14:textId="193C36CE" w:rsidR="00EB4811" w:rsidRDefault="00181098" w:rsidP="00112D32">
      <w:pPr>
        <w:pStyle w:val="BodyText"/>
        <w:ind w:left="720" w:right="3354"/>
      </w:pPr>
      <w:hyperlink r:id="rId45" w:history="1">
        <w:r>
          <w:rPr>
            <w:rStyle w:val="Hyperlink"/>
          </w:rPr>
          <w:t>Essential Functions | College of Allied Health Professions | University of Nebraska Medical Center (unmc.edu)</w:t>
        </w:r>
      </w:hyperlink>
    </w:p>
    <w:p w14:paraId="292F3390" w14:textId="77777777" w:rsidR="00CD248C" w:rsidRDefault="00CD248C" w:rsidP="00112D32">
      <w:pPr>
        <w:pStyle w:val="BodyText"/>
        <w:ind w:left="720" w:right="3120"/>
      </w:pPr>
    </w:p>
    <w:p w14:paraId="4A3126C9" w14:textId="565F82F1" w:rsidR="00373225" w:rsidRDefault="00B21E57" w:rsidP="00112D32">
      <w:pPr>
        <w:pStyle w:val="BodyText"/>
        <w:ind w:left="720" w:right="3120"/>
      </w:pPr>
      <w:r w:rsidRPr="00A94F24">
        <w:t>For more information about the Accessibility Services Center, please see:</w:t>
      </w:r>
    </w:p>
    <w:p w14:paraId="213BD4B1" w14:textId="6610503F" w:rsidR="007E3D92" w:rsidRDefault="007E3D92" w:rsidP="00112D32">
      <w:pPr>
        <w:pStyle w:val="BodyText"/>
        <w:ind w:left="720" w:right="3120"/>
        <w:rPr>
          <w:color w:val="0000FF"/>
          <w:u w:val="single"/>
        </w:rPr>
      </w:pPr>
      <w:r w:rsidRPr="007E3D92">
        <w:rPr>
          <w:color w:val="0000FF"/>
          <w:u w:val="single"/>
        </w:rPr>
        <w:t>https://www.unmc.edu/student-success/support-services/accessibility/index.html</w:t>
      </w:r>
    </w:p>
    <w:p w14:paraId="6A92FB8B" w14:textId="2B7ADEEE" w:rsidR="00EB4811" w:rsidRPr="00B21E57" w:rsidRDefault="00373225" w:rsidP="00112D32">
      <w:pPr>
        <w:pStyle w:val="BodyText"/>
        <w:spacing w:before="5"/>
      </w:pPr>
      <w:r>
        <w:rPr>
          <w:sz w:val="17"/>
        </w:rPr>
        <w:tab/>
      </w:r>
    </w:p>
    <w:p w14:paraId="7AFB561E" w14:textId="77777777" w:rsidR="005D150E" w:rsidRDefault="005D150E">
      <w:pPr>
        <w:rPr>
          <w:b/>
          <w:bCs/>
          <w:sz w:val="24"/>
          <w:szCs w:val="24"/>
        </w:rPr>
      </w:pPr>
      <w:bookmarkStart w:id="75" w:name="Faculty_Advisors"/>
      <w:bookmarkStart w:id="76" w:name="_Toc172558513"/>
      <w:bookmarkEnd w:id="75"/>
      <w:r>
        <w:br w:type="page"/>
      </w:r>
    </w:p>
    <w:p w14:paraId="23C900B2" w14:textId="752A8348" w:rsidR="00EB4811" w:rsidRDefault="007936F1" w:rsidP="00DA5FBC">
      <w:pPr>
        <w:pStyle w:val="Heading2"/>
      </w:pPr>
      <w:r>
        <w:lastRenderedPageBreak/>
        <w:t>Faculty Advisors</w:t>
      </w:r>
      <w:bookmarkEnd w:id="76"/>
    </w:p>
    <w:p w14:paraId="749DD8F2" w14:textId="15950C37" w:rsidR="00EB4811" w:rsidRDefault="007936F1" w:rsidP="00CE3A29">
      <w:pPr>
        <w:pStyle w:val="BodyText"/>
        <w:spacing w:before="37"/>
        <w:ind w:left="719" w:right="719"/>
        <w:rPr>
          <w:sz w:val="25"/>
          <w:szCs w:val="25"/>
        </w:rPr>
      </w:pPr>
      <w:r>
        <w:t xml:space="preserve">Each student is assigned a faculty advisor(s). Advisors serve as </w:t>
      </w:r>
      <w:r w:rsidR="2A44F605">
        <w:t xml:space="preserve">a point of </w:t>
      </w:r>
      <w:r w:rsidR="11D12E88">
        <w:t>contact</w:t>
      </w:r>
      <w:r>
        <w:t xml:space="preserve"> for </w:t>
      </w:r>
      <w:r w:rsidR="286FD61A">
        <w:t>Seminar courses throughout the curriculum.</w:t>
      </w:r>
      <w:r>
        <w:t xml:space="preserve"> First-year students </w:t>
      </w:r>
      <w:r w:rsidR="7622A261">
        <w:t>also</w:t>
      </w:r>
      <w:r w:rsidR="11D12E88">
        <w:t xml:space="preserve"> </w:t>
      </w:r>
      <w:r>
        <w:t xml:space="preserve">meet at least twice with their advisors during semester one of the </w:t>
      </w:r>
      <w:r w:rsidR="00594FBC">
        <w:t>P</w:t>
      </w:r>
      <w:r>
        <w:t>rogram to review academic progress</w:t>
      </w:r>
      <w:r w:rsidR="1D540C31">
        <w:t xml:space="preserve"> and address student questions or concerns</w:t>
      </w:r>
      <w:r w:rsidR="11D12E88">
        <w:t>.</w:t>
      </w:r>
      <w:r w:rsidR="716D7FA3">
        <w:t xml:space="preserve"> </w:t>
      </w:r>
      <w:r w:rsidR="1A6943DB">
        <w:t>In addition</w:t>
      </w:r>
      <w:r>
        <w:t>,</w:t>
      </w:r>
      <w:r>
        <w:rPr>
          <w:spacing w:val="-16"/>
        </w:rPr>
        <w:t xml:space="preserve"> </w:t>
      </w:r>
      <w:r>
        <w:t>students</w:t>
      </w:r>
      <w:r>
        <w:rPr>
          <w:spacing w:val="-18"/>
        </w:rPr>
        <w:t xml:space="preserve"> </w:t>
      </w:r>
      <w:r>
        <w:t>may</w:t>
      </w:r>
      <w:r>
        <w:rPr>
          <w:spacing w:val="-17"/>
        </w:rPr>
        <w:t xml:space="preserve"> </w:t>
      </w:r>
      <w:r>
        <w:t>seek</w:t>
      </w:r>
      <w:r>
        <w:rPr>
          <w:spacing w:val="-16"/>
        </w:rPr>
        <w:t xml:space="preserve"> </w:t>
      </w:r>
      <w:r>
        <w:t>the</w:t>
      </w:r>
      <w:r>
        <w:rPr>
          <w:spacing w:val="-18"/>
        </w:rPr>
        <w:t xml:space="preserve"> </w:t>
      </w:r>
      <w:r>
        <w:t>assistance</w:t>
      </w:r>
      <w:r>
        <w:rPr>
          <w:spacing w:val="-16"/>
        </w:rPr>
        <w:t xml:space="preserve"> </w:t>
      </w:r>
      <w:r>
        <w:t>of</w:t>
      </w:r>
      <w:r>
        <w:rPr>
          <w:spacing w:val="-16"/>
        </w:rPr>
        <w:t xml:space="preserve"> </w:t>
      </w:r>
      <w:r w:rsidR="06D116AA">
        <w:t xml:space="preserve">other </w:t>
      </w:r>
      <w:r w:rsidR="11D12E88">
        <w:t>faculty</w:t>
      </w:r>
      <w:r>
        <w:t xml:space="preserve"> member(s) </w:t>
      </w:r>
      <w:r w:rsidR="5200B2E7">
        <w:t>as needed</w:t>
      </w:r>
      <w:r w:rsidR="489F1A47">
        <w:t xml:space="preserve"> during the Program</w:t>
      </w:r>
      <w:r w:rsidR="5200B2E7">
        <w:t>.</w:t>
      </w:r>
    </w:p>
    <w:p w14:paraId="023DC326" w14:textId="16FECCB2" w:rsidR="7216EDD7" w:rsidRDefault="7216EDD7" w:rsidP="00CE3A29">
      <w:pPr>
        <w:pStyle w:val="BodyText"/>
        <w:spacing w:before="37"/>
        <w:ind w:left="719" w:right="719"/>
      </w:pPr>
      <w:bookmarkStart w:id="77" w:name="Student_Attendance_Policy_(see_also_Clin"/>
      <w:bookmarkEnd w:id="77"/>
    </w:p>
    <w:p w14:paraId="6698B239" w14:textId="166B5565" w:rsidR="00EB4811" w:rsidRDefault="007936F1" w:rsidP="00DA5FBC">
      <w:pPr>
        <w:pStyle w:val="Heading2"/>
      </w:pPr>
      <w:bookmarkStart w:id="78" w:name="_Toc172558514"/>
      <w:r>
        <w:t>Student Attendance Policy</w:t>
      </w:r>
      <w:bookmarkEnd w:id="78"/>
      <w:r>
        <w:t xml:space="preserve"> </w:t>
      </w:r>
    </w:p>
    <w:p w14:paraId="0AFA2DB8" w14:textId="3D8ECF22" w:rsidR="00EB4811" w:rsidRDefault="007936F1" w:rsidP="00CE3A29">
      <w:pPr>
        <w:pStyle w:val="BodyText"/>
        <w:spacing w:before="38"/>
        <w:ind w:left="719" w:right="715"/>
      </w:pPr>
      <w:r>
        <w:t xml:space="preserve">Regular attendance for all required classes, laboratory experiences and clinical education experiences is considered by the </w:t>
      </w:r>
      <w:r w:rsidR="000E79F3">
        <w:t>Program</w:t>
      </w:r>
      <w:r>
        <w:t>’s faculty to be an important indicator of professional behavior (see Professional Behaviors in Appendix A). Attendance is considered necessary for professional development in that frequent absences give the impression of a lack of commitment</w:t>
      </w:r>
      <w:r>
        <w:rPr>
          <w:spacing w:val="-13"/>
        </w:rPr>
        <w:t xml:space="preserve"> </w:t>
      </w:r>
      <w:r>
        <w:t>to</w:t>
      </w:r>
      <w:r>
        <w:rPr>
          <w:spacing w:val="-11"/>
        </w:rPr>
        <w:t xml:space="preserve"> </w:t>
      </w:r>
      <w:r>
        <w:t>learning.</w:t>
      </w:r>
      <w:r>
        <w:rPr>
          <w:spacing w:val="-13"/>
        </w:rPr>
        <w:t xml:space="preserve"> </w:t>
      </w:r>
      <w:r>
        <w:t>Attendance</w:t>
      </w:r>
      <w:r>
        <w:rPr>
          <w:spacing w:val="-14"/>
        </w:rPr>
        <w:t xml:space="preserve"> </w:t>
      </w:r>
      <w:r>
        <w:t>is</w:t>
      </w:r>
      <w:r>
        <w:rPr>
          <w:spacing w:val="-11"/>
        </w:rPr>
        <w:t xml:space="preserve"> </w:t>
      </w:r>
      <w:r>
        <w:t>also</w:t>
      </w:r>
      <w:r>
        <w:rPr>
          <w:spacing w:val="-12"/>
        </w:rPr>
        <w:t xml:space="preserve"> </w:t>
      </w:r>
      <w:r>
        <w:t>critical</w:t>
      </w:r>
      <w:r>
        <w:rPr>
          <w:spacing w:val="-14"/>
        </w:rPr>
        <w:t xml:space="preserve"> </w:t>
      </w:r>
      <w:r>
        <w:t>for</w:t>
      </w:r>
      <w:r>
        <w:rPr>
          <w:spacing w:val="-12"/>
        </w:rPr>
        <w:t xml:space="preserve"> </w:t>
      </w:r>
      <w:r w:rsidR="00BF6C5C">
        <w:rPr>
          <w:spacing w:val="-12"/>
        </w:rPr>
        <w:t xml:space="preserve">communication and psychomotor (e.g. </w:t>
      </w:r>
      <w:r>
        <w:t>manual</w:t>
      </w:r>
      <w:r>
        <w:rPr>
          <w:spacing w:val="-12"/>
        </w:rPr>
        <w:t xml:space="preserve"> </w:t>
      </w:r>
      <w:r>
        <w:t>and</w:t>
      </w:r>
      <w:r>
        <w:rPr>
          <w:spacing w:val="-12"/>
        </w:rPr>
        <w:t xml:space="preserve"> </w:t>
      </w:r>
      <w:r>
        <w:t>physical</w:t>
      </w:r>
      <w:r w:rsidR="00BF6C5C">
        <w:t>)</w:t>
      </w:r>
      <w:r>
        <w:rPr>
          <w:spacing w:val="-12"/>
        </w:rPr>
        <w:t xml:space="preserve"> </w:t>
      </w:r>
      <w:r>
        <w:t>skill</w:t>
      </w:r>
      <w:r>
        <w:rPr>
          <w:spacing w:val="-13"/>
        </w:rPr>
        <w:t xml:space="preserve"> </w:t>
      </w:r>
      <w:r>
        <w:t>development.</w:t>
      </w:r>
      <w:r>
        <w:rPr>
          <w:spacing w:val="-12"/>
        </w:rPr>
        <w:t xml:space="preserve"> </w:t>
      </w:r>
      <w:r>
        <w:t xml:space="preserve">Some course work, particularly laboratory work, is structured based on the expected attendance of all students. </w:t>
      </w:r>
      <w:r w:rsidR="6AFC36DE">
        <w:t>Therefore</w:t>
      </w:r>
      <w:r>
        <w:t xml:space="preserve">, Physical Therapy </w:t>
      </w:r>
      <w:r w:rsidR="00AA43AD">
        <w:t xml:space="preserve">students </w:t>
      </w:r>
      <w:r>
        <w:t>are expected to attend and participate in all scheduled classes</w:t>
      </w:r>
      <w:r w:rsidR="7281E56F">
        <w:t xml:space="preserve"> and class meetings</w:t>
      </w:r>
      <w:r w:rsidR="2E392BF6">
        <w:t>, as well as other required events</w:t>
      </w:r>
      <w:r w:rsidR="29AFA5D9">
        <w:t xml:space="preserve"> such as the annual Career Fair</w:t>
      </w:r>
      <w:r w:rsidR="65618C3D">
        <w:t>.</w:t>
      </w:r>
    </w:p>
    <w:p w14:paraId="3AB8ACBB" w14:textId="77777777" w:rsidR="00EB4811" w:rsidRDefault="00EB4811" w:rsidP="00CE3A29">
      <w:pPr>
        <w:pStyle w:val="BodyText"/>
        <w:spacing w:before="9"/>
        <w:rPr>
          <w:sz w:val="21"/>
        </w:rPr>
      </w:pPr>
    </w:p>
    <w:p w14:paraId="59C7674F" w14:textId="218E3589" w:rsidR="00EB4811" w:rsidRDefault="1E59A5FF" w:rsidP="00CE3A29">
      <w:pPr>
        <w:pStyle w:val="BodyText"/>
        <w:ind w:left="719" w:right="718"/>
      </w:pPr>
      <w:r w:rsidRPr="619AF07C">
        <w:rPr>
          <w:color w:val="000000" w:themeColor="text1"/>
        </w:rPr>
        <w:t>If</w:t>
      </w:r>
      <w:r w:rsidR="007936F1" w:rsidRPr="619AF07C">
        <w:rPr>
          <w:color w:val="000000" w:themeColor="text1"/>
        </w:rPr>
        <w:t xml:space="preserve"> a student must miss a class</w:t>
      </w:r>
      <w:r w:rsidR="48DB2423" w:rsidRPr="619AF07C">
        <w:rPr>
          <w:color w:val="000000" w:themeColor="text1"/>
        </w:rPr>
        <w:t xml:space="preserve"> or required event</w:t>
      </w:r>
      <w:r w:rsidR="007936F1" w:rsidRPr="619AF07C">
        <w:rPr>
          <w:color w:val="000000" w:themeColor="text1"/>
        </w:rPr>
        <w:t xml:space="preserve">, that student is required to </w:t>
      </w:r>
      <w:r w:rsidR="35ECD5DE">
        <w:t xml:space="preserve">a) </w:t>
      </w:r>
      <w:r w:rsidR="007936F1">
        <w:t xml:space="preserve">contact the main Physical Therapy </w:t>
      </w:r>
      <w:r w:rsidR="00CC6257">
        <w:t xml:space="preserve">Program </w:t>
      </w:r>
      <w:r w:rsidR="007936F1">
        <w:t xml:space="preserve">office </w:t>
      </w:r>
      <w:hyperlink r:id="rId46">
        <w:r w:rsidR="007936F1" w:rsidRPr="619AF07C">
          <w:rPr>
            <w:rStyle w:val="Hyperlink"/>
            <w:color w:val="auto"/>
          </w:rPr>
          <w:t xml:space="preserve">(pteducation@unmc.edu </w:t>
        </w:r>
      </w:hyperlink>
      <w:r w:rsidR="007936F1">
        <w:t>or 402-559-4259) with a message as to which class</w:t>
      </w:r>
      <w:r w:rsidR="00CC6257">
        <w:t>,</w:t>
      </w:r>
      <w:r w:rsidR="007936F1">
        <w:t xml:space="preserve"> classes </w:t>
      </w:r>
      <w:r w:rsidR="00CC6257">
        <w:t xml:space="preserve">or event(s) </w:t>
      </w:r>
      <w:r w:rsidR="007936F1">
        <w:t>she/he will miss and a reason for the absence</w:t>
      </w:r>
      <w:r w:rsidR="35ECD5DE">
        <w:t>, and b)</w:t>
      </w:r>
      <w:r w:rsidR="21940DBE">
        <w:t xml:space="preserve"> contact individual professors </w:t>
      </w:r>
      <w:r w:rsidR="35ECD5DE">
        <w:t xml:space="preserve">with their plan </w:t>
      </w:r>
      <w:r w:rsidR="21940DBE">
        <w:t>to make up any required assignments</w:t>
      </w:r>
      <w:r w:rsidR="48ABD1B2">
        <w:t xml:space="preserve"> or lab work</w:t>
      </w:r>
      <w:r w:rsidR="21940DBE">
        <w:t>.</w:t>
      </w:r>
      <w:r w:rsidR="35ECD5DE">
        <w:t xml:space="preserve"> </w:t>
      </w:r>
      <w:r w:rsidR="007936F1">
        <w:t xml:space="preserve"> Refer to the Clinical Education Handbook for reporting clinical education related</w:t>
      </w:r>
      <w:r w:rsidR="005D7CD1">
        <w:t xml:space="preserve"> absences. </w:t>
      </w:r>
      <w:r w:rsidR="007936F1">
        <w:t>The email address for clinical education related matters is ptclined@unmc.edu.</w:t>
      </w:r>
    </w:p>
    <w:p w14:paraId="51D338AF" w14:textId="77777777" w:rsidR="00EB4811" w:rsidRDefault="00EB4811">
      <w:pPr>
        <w:pStyle w:val="BodyText"/>
      </w:pPr>
    </w:p>
    <w:p w14:paraId="2F327C80" w14:textId="1AB208EB" w:rsidR="00EB4811" w:rsidRDefault="007936F1" w:rsidP="00CE3A29">
      <w:pPr>
        <w:pStyle w:val="BodyText"/>
        <w:spacing w:before="1"/>
        <w:ind w:left="719" w:right="719"/>
      </w:pPr>
      <w:r>
        <w:t xml:space="preserve">If the faculty perceive that a student has absences and has failed to inform the office, or if a student is chronically absent, that student </w:t>
      </w:r>
      <w:r w:rsidR="00A70FC7">
        <w:t xml:space="preserve">may </w:t>
      </w:r>
      <w:r>
        <w:t xml:space="preserve">be asked to meet with the </w:t>
      </w:r>
      <w:r w:rsidR="7FA32C39">
        <w:t>SSPEC</w:t>
      </w:r>
      <w:r>
        <w:t>.</w:t>
      </w:r>
    </w:p>
    <w:p w14:paraId="5A6D8D9C" w14:textId="77777777" w:rsidR="00F720FF" w:rsidRDefault="00F720FF" w:rsidP="00EC6C52">
      <w:pPr>
        <w:pStyle w:val="BodyText"/>
        <w:spacing w:before="1"/>
        <w:ind w:left="719" w:right="719"/>
      </w:pPr>
    </w:p>
    <w:p w14:paraId="3A054782" w14:textId="4DF875C8" w:rsidR="00377BB9" w:rsidRDefault="784F22EB" w:rsidP="00DA5FBC">
      <w:pPr>
        <w:pStyle w:val="Heading2"/>
      </w:pPr>
      <w:bookmarkStart w:id="79" w:name="Student_Laboratory_Consent"/>
      <w:bookmarkStart w:id="80" w:name="_Toc172558515"/>
      <w:bookmarkStart w:id="81" w:name="Student_Emergency_Funds_Policy"/>
      <w:bookmarkEnd w:id="79"/>
      <w:r w:rsidRPr="784F22EB">
        <w:t>Student Emergency Funds Policy (College of Allied Health Professions)</w:t>
      </w:r>
      <w:bookmarkEnd w:id="80"/>
    </w:p>
    <w:bookmarkEnd w:id="81"/>
    <w:p w14:paraId="647FBBDB" w14:textId="0FE7926F" w:rsidR="784F22EB" w:rsidRPr="00880C4A" w:rsidRDefault="784F22EB" w:rsidP="00CE3A29">
      <w:pPr>
        <w:pStyle w:val="Heading5"/>
        <w:spacing w:before="77" w:line="252" w:lineRule="exact"/>
        <w:ind w:right="630"/>
        <w:jc w:val="left"/>
        <w:rPr>
          <w:b w:val="0"/>
          <w:i w:val="0"/>
        </w:rPr>
      </w:pPr>
      <w:r w:rsidRPr="5D226A9A">
        <w:rPr>
          <w:b w:val="0"/>
          <w:bCs w:val="0"/>
          <w:i w:val="0"/>
        </w:rPr>
        <w:t xml:space="preserve">Emergency funds </w:t>
      </w:r>
      <w:r w:rsidRPr="784F22EB">
        <w:rPr>
          <w:b w:val="0"/>
          <w:bCs w:val="0"/>
          <w:i w:val="0"/>
        </w:rPr>
        <w:t xml:space="preserve">may </w:t>
      </w:r>
      <w:r w:rsidRPr="5D226A9A">
        <w:rPr>
          <w:b w:val="0"/>
          <w:bCs w:val="0"/>
          <w:i w:val="0"/>
        </w:rPr>
        <w:t>be available</w:t>
      </w:r>
      <w:r w:rsidRPr="784F22EB">
        <w:rPr>
          <w:b w:val="0"/>
          <w:bCs w:val="0"/>
          <w:i w:val="0"/>
        </w:rPr>
        <w:t xml:space="preserve"> for </w:t>
      </w:r>
      <w:r w:rsidRPr="5D226A9A">
        <w:rPr>
          <w:b w:val="0"/>
          <w:bCs w:val="0"/>
          <w:i w:val="0"/>
        </w:rPr>
        <w:t>students</w:t>
      </w:r>
      <w:r w:rsidRPr="784F22EB">
        <w:rPr>
          <w:b w:val="0"/>
          <w:bCs w:val="0"/>
          <w:i w:val="0"/>
        </w:rPr>
        <w:t xml:space="preserve"> during an unexpected financial crisis that threatens their ability to progress in their plan of study</w:t>
      </w:r>
      <w:r w:rsidR="00524CE0">
        <w:rPr>
          <w:b w:val="0"/>
          <w:bCs w:val="0"/>
          <w:i w:val="0"/>
        </w:rPr>
        <w:t>.</w:t>
      </w:r>
      <w:r w:rsidRPr="5D226A9A">
        <w:rPr>
          <w:b w:val="0"/>
          <w:bCs w:val="0"/>
          <w:i w:val="0"/>
        </w:rPr>
        <w:t xml:space="preserve"> Students may apply for emergency funds through the Financial Support Committee of the College. </w:t>
      </w:r>
      <w:r w:rsidR="7F4B6013" w:rsidRPr="5D226A9A">
        <w:rPr>
          <w:b w:val="0"/>
          <w:bCs w:val="0"/>
          <w:i w:val="0"/>
        </w:rPr>
        <w:t xml:space="preserve">For more information on application procedures, please refer to the CAHP Student Handbook and Financial Assistance </w:t>
      </w:r>
      <w:hyperlink r:id="rId47" w:history="1">
        <w:r w:rsidR="002A340A" w:rsidRPr="002A340A">
          <w:rPr>
            <w:rStyle w:val="Hyperlink"/>
            <w:b w:val="0"/>
            <w:bCs w:val="0"/>
            <w:i w:val="0"/>
          </w:rPr>
          <w:t>webpage</w:t>
        </w:r>
      </w:hyperlink>
      <w:r w:rsidR="7F4B6013" w:rsidRPr="5D226A9A">
        <w:rPr>
          <w:b w:val="0"/>
          <w:bCs w:val="0"/>
          <w:i w:val="0"/>
        </w:rPr>
        <w:t>.</w:t>
      </w:r>
    </w:p>
    <w:p w14:paraId="3AF8E2E9" w14:textId="7643A205" w:rsidR="784F22EB" w:rsidRDefault="784F22EB" w:rsidP="00EC6C52">
      <w:pPr>
        <w:pStyle w:val="Heading5"/>
        <w:spacing w:before="77" w:line="252" w:lineRule="exact"/>
        <w:jc w:val="left"/>
      </w:pPr>
    </w:p>
    <w:p w14:paraId="43CFF9CE" w14:textId="77777777" w:rsidR="00B55A0A" w:rsidRDefault="00B55A0A">
      <w:pPr>
        <w:rPr>
          <w:b/>
          <w:bCs/>
          <w:sz w:val="24"/>
          <w:szCs w:val="24"/>
        </w:rPr>
      </w:pPr>
      <w:r>
        <w:br w:type="page"/>
      </w:r>
    </w:p>
    <w:p w14:paraId="0A84742D" w14:textId="0CFF93A6" w:rsidR="00EB4811" w:rsidRDefault="007936F1" w:rsidP="00DA5FBC">
      <w:pPr>
        <w:pStyle w:val="Heading2"/>
      </w:pPr>
      <w:bookmarkStart w:id="82" w:name="_Toc172558516"/>
      <w:r>
        <w:lastRenderedPageBreak/>
        <w:t>Student Laboratory Consent</w:t>
      </w:r>
      <w:bookmarkEnd w:id="82"/>
    </w:p>
    <w:p w14:paraId="1351A9AB" w14:textId="3497AFD0" w:rsidR="00CC4B04" w:rsidRDefault="007936F1" w:rsidP="00B55A0A">
      <w:pPr>
        <w:pStyle w:val="BodyText"/>
        <w:ind w:left="720" w:right="716"/>
      </w:pPr>
      <w:r>
        <w:t>Informed</w:t>
      </w:r>
      <w:r>
        <w:rPr>
          <w:spacing w:val="-10"/>
        </w:rPr>
        <w:t xml:space="preserve"> </w:t>
      </w:r>
      <w:r>
        <w:t>consent</w:t>
      </w:r>
      <w:r>
        <w:rPr>
          <w:spacing w:val="-6"/>
        </w:rPr>
        <w:t xml:space="preserve"> </w:t>
      </w:r>
      <w:r>
        <w:t>will</w:t>
      </w:r>
      <w:r>
        <w:rPr>
          <w:spacing w:val="-7"/>
        </w:rPr>
        <w:t xml:space="preserve"> </w:t>
      </w:r>
      <w:r>
        <w:t>be</w:t>
      </w:r>
      <w:r>
        <w:rPr>
          <w:spacing w:val="-7"/>
        </w:rPr>
        <w:t xml:space="preserve"> </w:t>
      </w:r>
      <w:r>
        <w:t>provided</w:t>
      </w:r>
      <w:r>
        <w:rPr>
          <w:spacing w:val="-6"/>
        </w:rPr>
        <w:t xml:space="preserve"> </w:t>
      </w:r>
      <w:r>
        <w:t>to</w:t>
      </w:r>
      <w:r>
        <w:rPr>
          <w:spacing w:val="-7"/>
        </w:rPr>
        <w:t xml:space="preserve"> </w:t>
      </w:r>
      <w:r>
        <w:t>students</w:t>
      </w:r>
      <w:r>
        <w:rPr>
          <w:spacing w:val="-8"/>
        </w:rPr>
        <w:t xml:space="preserve"> </w:t>
      </w:r>
      <w:r>
        <w:t>to</w:t>
      </w:r>
      <w:r>
        <w:rPr>
          <w:spacing w:val="-7"/>
        </w:rPr>
        <w:t xml:space="preserve"> </w:t>
      </w:r>
      <w:r>
        <w:t>ensure</w:t>
      </w:r>
      <w:r>
        <w:rPr>
          <w:spacing w:val="-7"/>
        </w:rPr>
        <w:t xml:space="preserve"> </w:t>
      </w:r>
      <w:r>
        <w:t>each</w:t>
      </w:r>
      <w:r>
        <w:rPr>
          <w:spacing w:val="-6"/>
        </w:rPr>
        <w:t xml:space="preserve"> </w:t>
      </w:r>
      <w:r>
        <w:t>student</w:t>
      </w:r>
      <w:r>
        <w:rPr>
          <w:spacing w:val="-8"/>
        </w:rPr>
        <w:t xml:space="preserve"> </w:t>
      </w:r>
      <w:r>
        <w:t>is</w:t>
      </w:r>
      <w:r>
        <w:rPr>
          <w:spacing w:val="-8"/>
        </w:rPr>
        <w:t xml:space="preserve"> </w:t>
      </w:r>
      <w:r>
        <w:t>advised</w:t>
      </w:r>
      <w:r>
        <w:rPr>
          <w:spacing w:val="-7"/>
        </w:rPr>
        <w:t xml:space="preserve"> </w:t>
      </w:r>
      <w:r>
        <w:t>and</w:t>
      </w:r>
      <w:r>
        <w:rPr>
          <w:spacing w:val="-6"/>
        </w:rPr>
        <w:t xml:space="preserve"> </w:t>
      </w:r>
      <w:r>
        <w:t>aware</w:t>
      </w:r>
      <w:r>
        <w:rPr>
          <w:spacing w:val="-7"/>
        </w:rPr>
        <w:t xml:space="preserve"> </w:t>
      </w:r>
      <w:r>
        <w:t>of</w:t>
      </w:r>
      <w:r>
        <w:rPr>
          <w:spacing w:val="-4"/>
        </w:rPr>
        <w:t xml:space="preserve"> </w:t>
      </w:r>
      <w:r>
        <w:t>his</w:t>
      </w:r>
      <w:r>
        <w:rPr>
          <w:spacing w:val="-8"/>
        </w:rPr>
        <w:t xml:space="preserve"> </w:t>
      </w:r>
      <w:r>
        <w:t xml:space="preserve">or her responsibilities related to laboratory experiences as well as potential risks and discomfort associated with participation in the laboratory experiences. Students are required to have a signed informed consent form on file with the Physical Therapy </w:t>
      </w:r>
      <w:r w:rsidR="00120127">
        <w:t>Program</w:t>
      </w:r>
      <w:r>
        <w:t xml:space="preserve"> prior to participating in the laboratory component of the</w:t>
      </w:r>
      <w:r>
        <w:rPr>
          <w:spacing w:val="-3"/>
        </w:rPr>
        <w:t xml:space="preserve"> </w:t>
      </w:r>
      <w:r>
        <w:t>curriculum.</w:t>
      </w:r>
      <w:bookmarkStart w:id="83" w:name="Protection_from_Infectious_Diseases"/>
      <w:bookmarkEnd w:id="83"/>
    </w:p>
    <w:p w14:paraId="3DA428B5" w14:textId="77777777" w:rsidR="00CC4B04" w:rsidRDefault="00CC4B04" w:rsidP="00EC6C52">
      <w:pPr>
        <w:pStyle w:val="Heading5"/>
        <w:spacing w:line="253" w:lineRule="exact"/>
        <w:jc w:val="left"/>
      </w:pPr>
    </w:p>
    <w:p w14:paraId="7D0AD4CD" w14:textId="1B559790" w:rsidR="00EB4811" w:rsidRDefault="007936F1" w:rsidP="00DA5FBC">
      <w:pPr>
        <w:pStyle w:val="Heading2"/>
      </w:pPr>
      <w:bookmarkStart w:id="84" w:name="_Toc172558517"/>
      <w:r>
        <w:t>Protection from Infectious Diseases</w:t>
      </w:r>
      <w:bookmarkEnd w:id="84"/>
    </w:p>
    <w:p w14:paraId="2392C8F7" w14:textId="58284F1D" w:rsidR="00EB4811" w:rsidRDefault="007936F1" w:rsidP="00CE3A29">
      <w:pPr>
        <w:pStyle w:val="BodyText"/>
        <w:ind w:left="720" w:right="716"/>
      </w:pPr>
      <w:r>
        <w:t xml:space="preserve">Students enrolled in the program must meet the requirements as listed in the </w:t>
      </w:r>
      <w:hyperlink r:id="rId48" w:history="1">
        <w:r w:rsidR="00D23ABC" w:rsidRPr="00BD0C66">
          <w:rPr>
            <w:rStyle w:val="Hyperlink"/>
          </w:rPr>
          <w:t>CAHP Student Handbook</w:t>
        </w:r>
      </w:hyperlink>
      <w:r w:rsidR="00D23ABC" w:rsidRPr="00D23ABC">
        <w:t xml:space="preserve"> and the </w:t>
      </w:r>
      <w:hyperlink r:id="rId49" w:history="1">
        <w:r w:rsidR="00D23ABC" w:rsidRPr="008C204B">
          <w:rPr>
            <w:rStyle w:val="Hyperlink"/>
          </w:rPr>
          <w:t>UNMC Student Handbook</w:t>
        </w:r>
      </w:hyperlink>
      <w:r w:rsidR="002B3A71" w:rsidRPr="786EB0D3">
        <w:rPr>
          <w:color w:val="0000FF"/>
        </w:rPr>
        <w:t xml:space="preserve"> </w:t>
      </w:r>
      <w:r>
        <w:t xml:space="preserve">related to protection from infectious diseases. </w:t>
      </w:r>
    </w:p>
    <w:p w14:paraId="51347562" w14:textId="77777777" w:rsidR="00EB4811" w:rsidRDefault="00EB4811">
      <w:pPr>
        <w:pStyle w:val="BodyText"/>
      </w:pPr>
    </w:p>
    <w:p w14:paraId="64881FA5" w14:textId="73093901" w:rsidR="00EB4811" w:rsidRDefault="007936F1" w:rsidP="00EC6C52">
      <w:pPr>
        <w:pStyle w:val="Heading5"/>
        <w:spacing w:line="252" w:lineRule="exact"/>
        <w:jc w:val="left"/>
      </w:pPr>
      <w:bookmarkStart w:id="85" w:name="Online_Training_and_Certification_Requir"/>
      <w:bookmarkEnd w:id="85"/>
      <w:r>
        <w:t>Online Training and Certification Requirements</w:t>
      </w:r>
    </w:p>
    <w:p w14:paraId="5532DE1F" w14:textId="77777777" w:rsidR="00EB4811" w:rsidRDefault="007936F1" w:rsidP="00CE3A29">
      <w:pPr>
        <w:pStyle w:val="BodyText"/>
        <w:ind w:left="720" w:right="715"/>
      </w:pPr>
      <w:r>
        <w:t>Students enrolled in the program are responsible for meeting all current online training and certification</w:t>
      </w:r>
      <w:r>
        <w:rPr>
          <w:spacing w:val="-11"/>
        </w:rPr>
        <w:t xml:space="preserve"> </w:t>
      </w:r>
      <w:r>
        <w:t>requirements.</w:t>
      </w:r>
      <w:r>
        <w:rPr>
          <w:spacing w:val="-7"/>
        </w:rPr>
        <w:t xml:space="preserve"> </w:t>
      </w:r>
      <w:r>
        <w:t>Students</w:t>
      </w:r>
      <w:r>
        <w:rPr>
          <w:spacing w:val="-9"/>
        </w:rPr>
        <w:t xml:space="preserve"> </w:t>
      </w:r>
      <w:r>
        <w:t>can</w:t>
      </w:r>
      <w:r>
        <w:rPr>
          <w:spacing w:val="-8"/>
        </w:rPr>
        <w:t xml:space="preserve"> </w:t>
      </w:r>
      <w:r>
        <w:t>access</w:t>
      </w:r>
      <w:r>
        <w:rPr>
          <w:spacing w:val="-9"/>
        </w:rPr>
        <w:t xml:space="preserve"> </w:t>
      </w:r>
      <w:r>
        <w:t>their</w:t>
      </w:r>
      <w:r>
        <w:rPr>
          <w:spacing w:val="-7"/>
        </w:rPr>
        <w:t xml:space="preserve"> </w:t>
      </w:r>
      <w:r>
        <w:t>training</w:t>
      </w:r>
      <w:r>
        <w:rPr>
          <w:spacing w:val="-7"/>
        </w:rPr>
        <w:t xml:space="preserve"> </w:t>
      </w:r>
      <w:r>
        <w:t>and</w:t>
      </w:r>
      <w:r>
        <w:rPr>
          <w:spacing w:val="-11"/>
        </w:rPr>
        <w:t xml:space="preserve"> </w:t>
      </w:r>
      <w:r>
        <w:t>certification</w:t>
      </w:r>
      <w:r>
        <w:rPr>
          <w:spacing w:val="-7"/>
        </w:rPr>
        <w:t xml:space="preserve"> </w:t>
      </w:r>
      <w:r>
        <w:t>records</w:t>
      </w:r>
      <w:r>
        <w:rPr>
          <w:spacing w:val="-10"/>
        </w:rPr>
        <w:t xml:space="preserve"> </w:t>
      </w:r>
      <w:r>
        <w:t>and</w:t>
      </w:r>
      <w:r>
        <w:rPr>
          <w:spacing w:val="-10"/>
        </w:rPr>
        <w:t xml:space="preserve"> </w:t>
      </w:r>
      <w:r>
        <w:t xml:space="preserve">complete </w:t>
      </w:r>
      <w:proofErr w:type="gramStart"/>
      <w:r>
        <w:t>required</w:t>
      </w:r>
      <w:proofErr w:type="gramEnd"/>
      <w:r>
        <w:t xml:space="preserve"> online training by following these</w:t>
      </w:r>
      <w:r>
        <w:rPr>
          <w:spacing w:val="-5"/>
        </w:rPr>
        <w:t xml:space="preserve"> </w:t>
      </w:r>
      <w:r>
        <w:t>steps:</w:t>
      </w:r>
    </w:p>
    <w:p w14:paraId="1B803BA8" w14:textId="77777777" w:rsidR="00EB4811" w:rsidRDefault="007936F1" w:rsidP="00CE3A29">
      <w:pPr>
        <w:pStyle w:val="ListParagraph"/>
        <w:numPr>
          <w:ilvl w:val="0"/>
          <w:numId w:val="4"/>
        </w:numPr>
        <w:tabs>
          <w:tab w:val="left" w:pos="1441"/>
        </w:tabs>
        <w:spacing w:before="1" w:line="263" w:lineRule="exact"/>
        <w:ind w:left="1440" w:hanging="361"/>
      </w:pPr>
      <w:r>
        <w:t>Go to the “Care” site:</w:t>
      </w:r>
      <w:r>
        <w:rPr>
          <w:color w:val="0000FF"/>
          <w:spacing w:val="-5"/>
        </w:rPr>
        <w:t xml:space="preserve"> </w:t>
      </w:r>
      <w:hyperlink r:id="rId50">
        <w:r>
          <w:rPr>
            <w:color w:val="0000FF"/>
            <w:u w:val="single" w:color="0000FF"/>
          </w:rPr>
          <w:t>https://net.unmc.edu/care/</w:t>
        </w:r>
      </w:hyperlink>
    </w:p>
    <w:p w14:paraId="217D6131" w14:textId="0C3607BF" w:rsidR="00EB4811" w:rsidRDefault="0F3A2977" w:rsidP="00CE3A29">
      <w:pPr>
        <w:pStyle w:val="ListParagraph"/>
        <w:numPr>
          <w:ilvl w:val="0"/>
          <w:numId w:val="4"/>
        </w:numPr>
        <w:tabs>
          <w:tab w:val="left" w:pos="1440"/>
        </w:tabs>
        <w:spacing w:line="257" w:lineRule="exact"/>
      </w:pPr>
      <w:r>
        <w:t>Click on the</w:t>
      </w:r>
      <w:r w:rsidR="007936F1">
        <w:t xml:space="preserve"> “</w:t>
      </w:r>
      <w:r w:rsidR="70C5CFE8">
        <w:t>Training" tab</w:t>
      </w:r>
      <w:r w:rsidR="007936F1">
        <w:t xml:space="preserve"> </w:t>
      </w:r>
    </w:p>
    <w:p w14:paraId="62066160" w14:textId="77777777" w:rsidR="00EB4811" w:rsidRDefault="007936F1" w:rsidP="00CE3A29">
      <w:pPr>
        <w:pStyle w:val="ListParagraph"/>
        <w:numPr>
          <w:ilvl w:val="0"/>
          <w:numId w:val="4"/>
        </w:numPr>
        <w:tabs>
          <w:tab w:val="left" w:pos="1440"/>
        </w:tabs>
        <w:spacing w:before="5" w:line="228" w:lineRule="auto"/>
        <w:ind w:right="718"/>
      </w:pPr>
      <w:r>
        <w:t>The next screen will show the status of your online training and certification requirements and provide links to the online</w:t>
      </w:r>
      <w:r>
        <w:rPr>
          <w:spacing w:val="-8"/>
        </w:rPr>
        <w:t xml:space="preserve"> </w:t>
      </w:r>
      <w:r>
        <w:t>training.</w:t>
      </w:r>
    </w:p>
    <w:p w14:paraId="29D29224" w14:textId="77777777" w:rsidR="00EB4811" w:rsidRDefault="007936F1" w:rsidP="00CE3A29">
      <w:pPr>
        <w:pStyle w:val="ListParagraph"/>
        <w:numPr>
          <w:ilvl w:val="0"/>
          <w:numId w:val="4"/>
        </w:numPr>
        <w:tabs>
          <w:tab w:val="left" w:pos="1440"/>
        </w:tabs>
        <w:spacing w:before="13" w:line="228" w:lineRule="auto"/>
        <w:ind w:right="719"/>
      </w:pPr>
      <w:r>
        <w:t>You</w:t>
      </w:r>
      <w:r>
        <w:rPr>
          <w:spacing w:val="-12"/>
        </w:rPr>
        <w:t xml:space="preserve"> </w:t>
      </w:r>
      <w:r>
        <w:t>may</w:t>
      </w:r>
      <w:r>
        <w:rPr>
          <w:spacing w:val="-13"/>
        </w:rPr>
        <w:t xml:space="preserve"> </w:t>
      </w:r>
      <w:r>
        <w:t>print</w:t>
      </w:r>
      <w:r>
        <w:rPr>
          <w:spacing w:val="-13"/>
        </w:rPr>
        <w:t xml:space="preserve"> </w:t>
      </w:r>
      <w:r>
        <w:t>a</w:t>
      </w:r>
      <w:r>
        <w:rPr>
          <w:spacing w:val="-11"/>
        </w:rPr>
        <w:t xml:space="preserve"> </w:t>
      </w:r>
      <w:r>
        <w:t>certificate</w:t>
      </w:r>
      <w:r>
        <w:rPr>
          <w:spacing w:val="-11"/>
        </w:rPr>
        <w:t xml:space="preserve"> </w:t>
      </w:r>
      <w:r>
        <w:t>of</w:t>
      </w:r>
      <w:r>
        <w:rPr>
          <w:spacing w:val="-11"/>
        </w:rPr>
        <w:t xml:space="preserve"> </w:t>
      </w:r>
      <w:r>
        <w:t>completion</w:t>
      </w:r>
      <w:r>
        <w:rPr>
          <w:spacing w:val="-11"/>
        </w:rPr>
        <w:t xml:space="preserve"> </w:t>
      </w:r>
      <w:r>
        <w:t>any</w:t>
      </w:r>
      <w:r>
        <w:rPr>
          <w:spacing w:val="-14"/>
        </w:rPr>
        <w:t xml:space="preserve"> </w:t>
      </w:r>
      <w:r>
        <w:t>time</w:t>
      </w:r>
      <w:r>
        <w:rPr>
          <w:spacing w:val="-16"/>
        </w:rPr>
        <w:t xml:space="preserve"> </w:t>
      </w:r>
      <w:r>
        <w:t>you</w:t>
      </w:r>
      <w:r>
        <w:rPr>
          <w:spacing w:val="-11"/>
        </w:rPr>
        <w:t xml:space="preserve"> </w:t>
      </w:r>
      <w:r>
        <w:t>need</w:t>
      </w:r>
      <w:r>
        <w:rPr>
          <w:spacing w:val="-12"/>
        </w:rPr>
        <w:t xml:space="preserve"> </w:t>
      </w:r>
      <w:r>
        <w:t>to</w:t>
      </w:r>
      <w:r>
        <w:rPr>
          <w:spacing w:val="-11"/>
        </w:rPr>
        <w:t xml:space="preserve"> </w:t>
      </w:r>
      <w:r>
        <w:t>provide</w:t>
      </w:r>
      <w:r>
        <w:rPr>
          <w:spacing w:val="-12"/>
        </w:rPr>
        <w:t xml:space="preserve"> </w:t>
      </w:r>
      <w:r>
        <w:t>written</w:t>
      </w:r>
      <w:r>
        <w:rPr>
          <w:spacing w:val="-11"/>
        </w:rPr>
        <w:t xml:space="preserve"> </w:t>
      </w:r>
      <w:r>
        <w:t>documentation of your training and certification</w:t>
      </w:r>
      <w:r>
        <w:rPr>
          <w:spacing w:val="2"/>
        </w:rPr>
        <w:t xml:space="preserve"> </w:t>
      </w:r>
      <w:r>
        <w:t>status.</w:t>
      </w:r>
    </w:p>
    <w:p w14:paraId="62DC5B6A" w14:textId="77777777" w:rsidR="00EB4811" w:rsidRDefault="00EB4811" w:rsidP="00CE3A29">
      <w:pPr>
        <w:pStyle w:val="BodyText"/>
        <w:ind w:right="4850"/>
      </w:pPr>
    </w:p>
    <w:p w14:paraId="602610E9" w14:textId="4C7A303C" w:rsidR="00EB4811" w:rsidRDefault="005B71AE" w:rsidP="00CE3A29">
      <w:pPr>
        <w:pStyle w:val="BodyText"/>
        <w:ind w:left="720" w:right="720"/>
      </w:pPr>
      <w:r>
        <w:t>Training r</w:t>
      </w:r>
      <w:r w:rsidR="007936F1">
        <w:t>equirements include, but are not necessarily limited to:</w:t>
      </w:r>
    </w:p>
    <w:p w14:paraId="2F63B647" w14:textId="45FF5697" w:rsidR="00EB4811" w:rsidRDefault="007936F1" w:rsidP="00CE3A29">
      <w:pPr>
        <w:pStyle w:val="ListParagraph"/>
        <w:numPr>
          <w:ilvl w:val="0"/>
          <w:numId w:val="20"/>
        </w:numPr>
        <w:tabs>
          <w:tab w:val="left" w:pos="360"/>
          <w:tab w:val="left" w:pos="360"/>
        </w:tabs>
        <w:spacing w:before="1" w:line="261" w:lineRule="exact"/>
        <w:ind w:right="720"/>
      </w:pPr>
      <w:r>
        <w:t>Blood</w:t>
      </w:r>
      <w:r w:rsidR="03CD8916">
        <w:t>-</w:t>
      </w:r>
      <w:r>
        <w:t>borne pathogen and Tuberculosis training</w:t>
      </w:r>
    </w:p>
    <w:p w14:paraId="1F549065" w14:textId="60D9A541" w:rsidR="00EB4811" w:rsidRDefault="007936F1" w:rsidP="00CE3A29">
      <w:pPr>
        <w:pStyle w:val="ListParagraph"/>
        <w:numPr>
          <w:ilvl w:val="0"/>
          <w:numId w:val="4"/>
        </w:numPr>
        <w:tabs>
          <w:tab w:val="left" w:pos="1440"/>
        </w:tabs>
        <w:spacing w:line="256" w:lineRule="exact"/>
        <w:ind w:left="1368" w:right="720"/>
      </w:pPr>
      <w:r>
        <w:t>HIP</w:t>
      </w:r>
      <w:r w:rsidR="3C1E9309">
        <w:t>A</w:t>
      </w:r>
      <w:r>
        <w:t>A training</w:t>
      </w:r>
    </w:p>
    <w:p w14:paraId="0A343AED" w14:textId="3DD30A07" w:rsidR="00EB4811" w:rsidRDefault="007936F1" w:rsidP="00CE3A29">
      <w:pPr>
        <w:pStyle w:val="ListParagraph"/>
        <w:numPr>
          <w:ilvl w:val="0"/>
          <w:numId w:val="4"/>
        </w:numPr>
        <w:tabs>
          <w:tab w:val="left" w:pos="1439"/>
          <w:tab w:val="left" w:pos="1440"/>
        </w:tabs>
        <w:spacing w:line="257" w:lineRule="exact"/>
        <w:ind w:left="1368" w:right="720"/>
      </w:pPr>
      <w:r>
        <w:t xml:space="preserve">Privacy, </w:t>
      </w:r>
      <w:r w:rsidR="005F0682">
        <w:t>Confidentiality,</w:t>
      </w:r>
      <w:r>
        <w:t xml:space="preserve"> and Information Security - </w:t>
      </w:r>
      <w:hyperlink r:id="rId51" w:history="1">
        <w:r>
          <w:t>UNMC Policy 6045</w:t>
        </w:r>
      </w:hyperlink>
    </w:p>
    <w:p w14:paraId="10C54D79" w14:textId="77777777" w:rsidR="00EB4811" w:rsidRDefault="007936F1" w:rsidP="00CE3A29">
      <w:pPr>
        <w:pStyle w:val="ListParagraph"/>
        <w:numPr>
          <w:ilvl w:val="0"/>
          <w:numId w:val="4"/>
        </w:numPr>
        <w:tabs>
          <w:tab w:val="left" w:pos="1439"/>
          <w:tab w:val="left" w:pos="1440"/>
        </w:tabs>
        <w:spacing w:line="263" w:lineRule="exact"/>
        <w:ind w:left="1368" w:right="720"/>
      </w:pPr>
      <w:r>
        <w:t>Safety Competency Assessment</w:t>
      </w:r>
    </w:p>
    <w:p w14:paraId="7F62039B" w14:textId="700BA2D3" w:rsidR="00B57505" w:rsidRDefault="005F0D5B" w:rsidP="00CE3A29">
      <w:pPr>
        <w:pStyle w:val="ListParagraph"/>
        <w:numPr>
          <w:ilvl w:val="0"/>
          <w:numId w:val="4"/>
        </w:numPr>
        <w:tabs>
          <w:tab w:val="left" w:pos="1439"/>
          <w:tab w:val="left" w:pos="1440"/>
        </w:tabs>
        <w:spacing w:line="263" w:lineRule="exact"/>
        <w:ind w:left="1368" w:right="720"/>
      </w:pPr>
      <w:r>
        <w:t>Basic Life Support (</w:t>
      </w:r>
      <w:r w:rsidR="00B57505">
        <w:t>BLS</w:t>
      </w:r>
      <w:r>
        <w:t>)</w:t>
      </w:r>
    </w:p>
    <w:p w14:paraId="7C39D759" w14:textId="77777777" w:rsidR="00EB4811" w:rsidRDefault="00EB4811">
      <w:pPr>
        <w:pStyle w:val="BodyText"/>
        <w:spacing w:before="8"/>
        <w:rPr>
          <w:sz w:val="20"/>
        </w:rPr>
      </w:pPr>
    </w:p>
    <w:p w14:paraId="52075A9B" w14:textId="77777777" w:rsidR="00EB4811" w:rsidRDefault="007936F1" w:rsidP="00DA5FBC">
      <w:pPr>
        <w:pStyle w:val="Heading2"/>
      </w:pPr>
      <w:bookmarkStart w:id="86" w:name="BLS_(Basic_Life_Support)_Certification"/>
      <w:bookmarkStart w:id="87" w:name="_Toc172558518"/>
      <w:bookmarkEnd w:id="86"/>
      <w:r>
        <w:t>BLS (Basic Life Support) Certification</w:t>
      </w:r>
      <w:bookmarkEnd w:id="87"/>
    </w:p>
    <w:p w14:paraId="7F2BCE16" w14:textId="1CAEE4C3" w:rsidR="00EB4811" w:rsidRDefault="007936F1" w:rsidP="00CE3A29">
      <w:pPr>
        <w:pStyle w:val="BodyText"/>
        <w:spacing w:before="1"/>
        <w:ind w:left="719" w:right="715"/>
      </w:pPr>
      <w:r>
        <w:rPr>
          <w:spacing w:val="-3"/>
        </w:rPr>
        <w:t xml:space="preserve">All students </w:t>
      </w:r>
      <w:r>
        <w:t xml:space="preserve">are </w:t>
      </w:r>
      <w:r>
        <w:rPr>
          <w:spacing w:val="-3"/>
        </w:rPr>
        <w:t xml:space="preserve">required </w:t>
      </w:r>
      <w:r>
        <w:t xml:space="preserve">to </w:t>
      </w:r>
      <w:r>
        <w:rPr>
          <w:spacing w:val="-3"/>
        </w:rPr>
        <w:t>demonstrate proof of BLS certification during each clinical education course.</w:t>
      </w:r>
      <w:r>
        <w:rPr>
          <w:spacing w:val="43"/>
        </w:rPr>
        <w:t xml:space="preserve"> </w:t>
      </w:r>
      <w:r>
        <w:rPr>
          <w:spacing w:val="-3"/>
        </w:rPr>
        <w:t>Classes</w:t>
      </w:r>
      <w:r>
        <w:rPr>
          <w:spacing w:val="-12"/>
        </w:rPr>
        <w:t xml:space="preserve"> </w:t>
      </w:r>
      <w:r>
        <w:t>are</w:t>
      </w:r>
      <w:r>
        <w:rPr>
          <w:spacing w:val="-11"/>
        </w:rPr>
        <w:t xml:space="preserve"> </w:t>
      </w:r>
      <w:r>
        <w:rPr>
          <w:spacing w:val="-3"/>
        </w:rPr>
        <w:t>offered</w:t>
      </w:r>
      <w:r>
        <w:rPr>
          <w:spacing w:val="-12"/>
        </w:rPr>
        <w:t xml:space="preserve"> </w:t>
      </w:r>
      <w:r>
        <w:t>through</w:t>
      </w:r>
      <w:r>
        <w:rPr>
          <w:spacing w:val="-12"/>
        </w:rPr>
        <w:t xml:space="preserve"> </w:t>
      </w:r>
      <w:r>
        <w:t>a</w:t>
      </w:r>
      <w:r>
        <w:rPr>
          <w:spacing w:val="-11"/>
        </w:rPr>
        <w:t xml:space="preserve"> </w:t>
      </w:r>
      <w:r>
        <w:rPr>
          <w:spacing w:val="-3"/>
        </w:rPr>
        <w:t>variety</w:t>
      </w:r>
      <w:r>
        <w:rPr>
          <w:spacing w:val="-14"/>
        </w:rPr>
        <w:t xml:space="preserve"> </w:t>
      </w:r>
      <w:r>
        <w:t>of</w:t>
      </w:r>
      <w:r>
        <w:rPr>
          <w:spacing w:val="-7"/>
        </w:rPr>
        <w:t xml:space="preserve"> </w:t>
      </w:r>
      <w:r>
        <w:rPr>
          <w:spacing w:val="-3"/>
        </w:rPr>
        <w:t>institutions,</w:t>
      </w:r>
      <w:r>
        <w:rPr>
          <w:spacing w:val="-11"/>
        </w:rPr>
        <w:t xml:space="preserve"> </w:t>
      </w:r>
      <w:r>
        <w:rPr>
          <w:spacing w:val="-3"/>
        </w:rPr>
        <w:t>including</w:t>
      </w:r>
      <w:r>
        <w:rPr>
          <w:spacing w:val="-9"/>
        </w:rPr>
        <w:t xml:space="preserve"> </w:t>
      </w:r>
      <w:r>
        <w:t>the</w:t>
      </w:r>
      <w:r>
        <w:rPr>
          <w:spacing w:val="-12"/>
        </w:rPr>
        <w:t xml:space="preserve"> </w:t>
      </w:r>
      <w:r>
        <w:rPr>
          <w:spacing w:val="-3"/>
        </w:rPr>
        <w:t>American</w:t>
      </w:r>
      <w:r>
        <w:rPr>
          <w:spacing w:val="-11"/>
        </w:rPr>
        <w:t xml:space="preserve"> </w:t>
      </w:r>
      <w:r>
        <w:rPr>
          <w:spacing w:val="-3"/>
        </w:rPr>
        <w:t>Heart</w:t>
      </w:r>
      <w:r>
        <w:rPr>
          <w:spacing w:val="-11"/>
        </w:rPr>
        <w:t xml:space="preserve"> </w:t>
      </w:r>
      <w:r>
        <w:rPr>
          <w:spacing w:val="-3"/>
        </w:rPr>
        <w:t xml:space="preserve">Association </w:t>
      </w:r>
      <w:r>
        <w:t xml:space="preserve">and the </w:t>
      </w:r>
      <w:r>
        <w:rPr>
          <w:spacing w:val="-3"/>
        </w:rPr>
        <w:t xml:space="preserve">American Red Cross. </w:t>
      </w:r>
      <w:r>
        <w:t xml:space="preserve">For </w:t>
      </w:r>
      <w:r>
        <w:rPr>
          <w:spacing w:val="-3"/>
        </w:rPr>
        <w:t xml:space="preserve">training offered </w:t>
      </w:r>
      <w:r>
        <w:t xml:space="preserve">on </w:t>
      </w:r>
      <w:r>
        <w:rPr>
          <w:spacing w:val="-3"/>
        </w:rPr>
        <w:t xml:space="preserve">campus, students </w:t>
      </w:r>
      <w:r>
        <w:t xml:space="preserve">can go to </w:t>
      </w:r>
      <w:r w:rsidR="0021527F" w:rsidRPr="0021527F">
        <w:t xml:space="preserve"> </w:t>
      </w:r>
      <w:hyperlink r:id="rId52" w:history="1">
        <w:r w:rsidR="0021527F" w:rsidRPr="009C4BF9">
          <w:rPr>
            <w:rStyle w:val="Hyperlink"/>
          </w:rPr>
          <w:t>Basic Life Support | Center for Continuing Education | University of Nebraska Medical Center (unmc.edu)</w:t>
        </w:r>
      </w:hyperlink>
      <w:r>
        <w:rPr>
          <w:color w:val="0000FF"/>
          <w:spacing w:val="-3"/>
        </w:rPr>
        <w:t xml:space="preserve"> </w:t>
      </w:r>
      <w:r>
        <w:t xml:space="preserve">for </w:t>
      </w:r>
      <w:r>
        <w:rPr>
          <w:spacing w:val="-3"/>
        </w:rPr>
        <w:t xml:space="preserve">information </w:t>
      </w:r>
      <w:r>
        <w:t xml:space="preserve">on </w:t>
      </w:r>
      <w:r>
        <w:rPr>
          <w:spacing w:val="-3"/>
        </w:rPr>
        <w:t xml:space="preserve">BLS classes </w:t>
      </w:r>
      <w:r>
        <w:t xml:space="preserve">offered to </w:t>
      </w:r>
      <w:r>
        <w:rPr>
          <w:spacing w:val="-3"/>
        </w:rPr>
        <w:t xml:space="preserve">UNMC students </w:t>
      </w:r>
      <w:r>
        <w:t xml:space="preserve">for a </w:t>
      </w:r>
      <w:r>
        <w:rPr>
          <w:spacing w:val="-3"/>
        </w:rPr>
        <w:t xml:space="preserve">reasonable </w:t>
      </w:r>
      <w:r>
        <w:t xml:space="preserve">fee. </w:t>
      </w:r>
      <w:r>
        <w:rPr>
          <w:spacing w:val="-3"/>
        </w:rPr>
        <w:t xml:space="preserve">Certification </w:t>
      </w:r>
      <w:r>
        <w:t xml:space="preserve">is required for </w:t>
      </w:r>
      <w:r>
        <w:rPr>
          <w:spacing w:val="-3"/>
        </w:rPr>
        <w:t xml:space="preserve">participation </w:t>
      </w:r>
      <w:r>
        <w:t xml:space="preserve">in </w:t>
      </w:r>
      <w:r>
        <w:rPr>
          <w:spacing w:val="-3"/>
        </w:rPr>
        <w:t>all clinical education experiences.</w:t>
      </w:r>
    </w:p>
    <w:p w14:paraId="4E8E23C4" w14:textId="77777777" w:rsidR="00EB4811" w:rsidRDefault="00EB4811">
      <w:pPr>
        <w:pStyle w:val="BodyText"/>
        <w:spacing w:before="10"/>
        <w:rPr>
          <w:sz w:val="21"/>
        </w:rPr>
      </w:pPr>
    </w:p>
    <w:p w14:paraId="3DFF071F" w14:textId="77777777" w:rsidR="00EB4811" w:rsidRDefault="007936F1" w:rsidP="00DA5FBC">
      <w:pPr>
        <w:pStyle w:val="Heading2"/>
      </w:pPr>
      <w:bookmarkStart w:id="88" w:name="Graduation"/>
      <w:bookmarkStart w:id="89" w:name="_Toc172558519"/>
      <w:bookmarkEnd w:id="88"/>
      <w:r>
        <w:t>Graduation</w:t>
      </w:r>
      <w:bookmarkEnd w:id="89"/>
    </w:p>
    <w:p w14:paraId="7BC0FFD5" w14:textId="16F6308C" w:rsidR="00EB4811" w:rsidRDefault="007936F1" w:rsidP="00CE3A29">
      <w:pPr>
        <w:spacing w:before="1" w:line="252" w:lineRule="exact"/>
        <w:ind w:left="720"/>
        <w:rPr>
          <w:i/>
        </w:rPr>
      </w:pPr>
      <w:r>
        <w:rPr>
          <w:i/>
        </w:rPr>
        <w:t xml:space="preserve">UNMC </w:t>
      </w:r>
      <w:r w:rsidR="00483C38">
        <w:rPr>
          <w:i/>
        </w:rPr>
        <w:t xml:space="preserve">Commencement </w:t>
      </w:r>
      <w:r>
        <w:rPr>
          <w:i/>
        </w:rPr>
        <w:t>Graduation Ceremony</w:t>
      </w:r>
    </w:p>
    <w:p w14:paraId="36238AD6" w14:textId="5DDBEB4F" w:rsidR="00EB4811" w:rsidRDefault="007936F1" w:rsidP="00CE3A29">
      <w:pPr>
        <w:pStyle w:val="BodyText"/>
        <w:ind w:left="720" w:right="716"/>
      </w:pPr>
      <w:r>
        <w:t>Attendance</w:t>
      </w:r>
      <w:r>
        <w:rPr>
          <w:spacing w:val="-5"/>
        </w:rPr>
        <w:t xml:space="preserve"> </w:t>
      </w:r>
      <w:r>
        <w:t>at</w:t>
      </w:r>
      <w:r>
        <w:rPr>
          <w:spacing w:val="-2"/>
        </w:rPr>
        <w:t xml:space="preserve"> </w:t>
      </w:r>
      <w:r>
        <w:t>the</w:t>
      </w:r>
      <w:r>
        <w:rPr>
          <w:spacing w:val="-4"/>
        </w:rPr>
        <w:t xml:space="preserve"> </w:t>
      </w:r>
      <w:r>
        <w:t>UNMC</w:t>
      </w:r>
      <w:r>
        <w:rPr>
          <w:spacing w:val="-2"/>
        </w:rPr>
        <w:t xml:space="preserve"> </w:t>
      </w:r>
      <w:r>
        <w:t>Graduation</w:t>
      </w:r>
      <w:r>
        <w:rPr>
          <w:spacing w:val="-2"/>
        </w:rPr>
        <w:t xml:space="preserve"> </w:t>
      </w:r>
      <w:r>
        <w:t>Ceremony</w:t>
      </w:r>
      <w:r>
        <w:rPr>
          <w:spacing w:val="-4"/>
        </w:rPr>
        <w:t xml:space="preserve"> </w:t>
      </w:r>
      <w:r>
        <w:t>is</w:t>
      </w:r>
      <w:r>
        <w:rPr>
          <w:spacing w:val="-4"/>
        </w:rPr>
        <w:t xml:space="preserve"> </w:t>
      </w:r>
      <w:r w:rsidRPr="00BC69D0">
        <w:t>strongly</w:t>
      </w:r>
      <w:r w:rsidRPr="00BC69D0">
        <w:rPr>
          <w:spacing w:val="-4"/>
        </w:rPr>
        <w:t xml:space="preserve"> </w:t>
      </w:r>
      <w:r w:rsidRPr="00BC69D0">
        <w:t>encouraged.</w:t>
      </w:r>
      <w:r>
        <w:rPr>
          <w:spacing w:val="-5"/>
        </w:rPr>
        <w:t xml:space="preserve"> </w:t>
      </w:r>
      <w:r w:rsidR="007606B6">
        <w:t>If</w:t>
      </w:r>
      <w:r>
        <w:rPr>
          <w:spacing w:val="-3"/>
        </w:rPr>
        <w:t xml:space="preserve"> </w:t>
      </w:r>
      <w:r>
        <w:t>a</w:t>
      </w:r>
      <w:r>
        <w:rPr>
          <w:spacing w:val="-4"/>
        </w:rPr>
        <w:t xml:space="preserve"> </w:t>
      </w:r>
      <w:r>
        <w:t xml:space="preserve">student cannot attend, the Director of Physical Therapy </w:t>
      </w:r>
      <w:r w:rsidR="00424B25">
        <w:t>p</w:t>
      </w:r>
      <w:r w:rsidR="005C7722">
        <w:t>rogram</w:t>
      </w:r>
      <w:r>
        <w:t xml:space="preserve"> and the Dean of the CAHP should be informed by the</w:t>
      </w:r>
      <w:r>
        <w:rPr>
          <w:spacing w:val="-7"/>
        </w:rPr>
        <w:t xml:space="preserve"> </w:t>
      </w:r>
      <w:r>
        <w:t>student.</w:t>
      </w:r>
    </w:p>
    <w:p w14:paraId="0C920258" w14:textId="77777777" w:rsidR="00EB4811" w:rsidRDefault="00EB4811" w:rsidP="00CE3A29">
      <w:pPr>
        <w:pStyle w:val="BodyText"/>
      </w:pPr>
    </w:p>
    <w:p w14:paraId="5870B233" w14:textId="673400F6" w:rsidR="00EB4811" w:rsidRDefault="009867BE" w:rsidP="00CE3A29">
      <w:pPr>
        <w:spacing w:line="252" w:lineRule="exact"/>
        <w:ind w:left="720"/>
        <w:rPr>
          <w:i/>
        </w:rPr>
      </w:pPr>
      <w:r>
        <w:rPr>
          <w:i/>
        </w:rPr>
        <w:t>Program</w:t>
      </w:r>
      <w:r w:rsidR="007936F1">
        <w:rPr>
          <w:i/>
        </w:rPr>
        <w:t xml:space="preserve"> </w:t>
      </w:r>
      <w:r w:rsidR="00483C38">
        <w:rPr>
          <w:i/>
        </w:rPr>
        <w:t>Ceremony</w:t>
      </w:r>
      <w:r w:rsidR="007936F1">
        <w:rPr>
          <w:i/>
        </w:rPr>
        <w:t xml:space="preserve"> and CAHP Hooding Convocation </w:t>
      </w:r>
    </w:p>
    <w:p w14:paraId="76712C42" w14:textId="0E078A45" w:rsidR="00EB4811" w:rsidRDefault="007936F1" w:rsidP="00CE3A29">
      <w:pPr>
        <w:pStyle w:val="BodyText"/>
        <w:ind w:left="720" w:right="717"/>
      </w:pPr>
      <w:r>
        <w:t xml:space="preserve">Graduating students are </w:t>
      </w:r>
      <w:r w:rsidRPr="00BC69D0">
        <w:t>strongly encouraged</w:t>
      </w:r>
      <w:r>
        <w:t xml:space="preserve"> to attend the </w:t>
      </w:r>
      <w:r w:rsidR="006033F6">
        <w:t>p</w:t>
      </w:r>
      <w:r w:rsidR="0007690A">
        <w:t>rogram</w:t>
      </w:r>
      <w:r>
        <w:t xml:space="preserve"> </w:t>
      </w:r>
      <w:r w:rsidR="006033F6">
        <w:t>c</w:t>
      </w:r>
      <w:r>
        <w:t xml:space="preserve">eremony during graduation week and the CAHP Convocation which is typically scheduled the day before </w:t>
      </w:r>
      <w:r w:rsidR="00F52D94">
        <w:t>commencement.</w:t>
      </w:r>
      <w:r>
        <w:t xml:space="preserve"> </w:t>
      </w:r>
      <w:r w:rsidR="006C4724">
        <w:t>If</w:t>
      </w:r>
      <w:r>
        <w:rPr>
          <w:spacing w:val="-7"/>
        </w:rPr>
        <w:t xml:space="preserve"> </w:t>
      </w:r>
      <w:r>
        <w:t>a</w:t>
      </w:r>
      <w:r>
        <w:rPr>
          <w:spacing w:val="-9"/>
        </w:rPr>
        <w:t xml:space="preserve"> </w:t>
      </w:r>
      <w:r>
        <w:t>student</w:t>
      </w:r>
      <w:r>
        <w:rPr>
          <w:spacing w:val="-7"/>
        </w:rPr>
        <w:t xml:space="preserve"> </w:t>
      </w:r>
      <w:r>
        <w:t>cannot</w:t>
      </w:r>
      <w:r>
        <w:rPr>
          <w:spacing w:val="-7"/>
        </w:rPr>
        <w:t xml:space="preserve"> </w:t>
      </w:r>
      <w:r>
        <w:t>attend,</w:t>
      </w:r>
      <w:r>
        <w:rPr>
          <w:spacing w:val="-7"/>
        </w:rPr>
        <w:t xml:space="preserve"> </w:t>
      </w:r>
      <w:r>
        <w:t>the</w:t>
      </w:r>
      <w:r>
        <w:rPr>
          <w:spacing w:val="-9"/>
        </w:rPr>
        <w:t xml:space="preserve"> </w:t>
      </w:r>
      <w:r>
        <w:t>Director</w:t>
      </w:r>
      <w:r>
        <w:rPr>
          <w:spacing w:val="-8"/>
        </w:rPr>
        <w:t xml:space="preserve"> </w:t>
      </w:r>
      <w:r>
        <w:t>of</w:t>
      </w:r>
      <w:r>
        <w:rPr>
          <w:spacing w:val="-5"/>
        </w:rPr>
        <w:t xml:space="preserve"> </w:t>
      </w:r>
      <w:r>
        <w:t>Physical</w:t>
      </w:r>
      <w:r>
        <w:rPr>
          <w:spacing w:val="-9"/>
        </w:rPr>
        <w:t xml:space="preserve"> </w:t>
      </w:r>
      <w:r>
        <w:t>Therapy</w:t>
      </w:r>
      <w:r>
        <w:rPr>
          <w:spacing w:val="-8"/>
        </w:rPr>
        <w:t xml:space="preserve"> </w:t>
      </w:r>
      <w:r w:rsidR="00B37D63">
        <w:t>p</w:t>
      </w:r>
      <w:r w:rsidR="0066536E">
        <w:t>rogram</w:t>
      </w:r>
      <w:r>
        <w:rPr>
          <w:spacing w:val="-6"/>
        </w:rPr>
        <w:t xml:space="preserve"> </w:t>
      </w:r>
      <w:r>
        <w:t>and</w:t>
      </w:r>
      <w:r>
        <w:rPr>
          <w:spacing w:val="-6"/>
        </w:rPr>
        <w:t xml:space="preserve"> </w:t>
      </w:r>
      <w:r>
        <w:t>the</w:t>
      </w:r>
      <w:r>
        <w:rPr>
          <w:spacing w:val="-9"/>
        </w:rPr>
        <w:t xml:space="preserve"> </w:t>
      </w:r>
      <w:r>
        <w:t>Dean</w:t>
      </w:r>
      <w:r>
        <w:rPr>
          <w:spacing w:val="-9"/>
        </w:rPr>
        <w:t xml:space="preserve"> </w:t>
      </w:r>
      <w:r>
        <w:t>of</w:t>
      </w:r>
      <w:r>
        <w:rPr>
          <w:spacing w:val="-7"/>
        </w:rPr>
        <w:t xml:space="preserve"> </w:t>
      </w:r>
      <w:r>
        <w:t>the</w:t>
      </w:r>
      <w:r>
        <w:rPr>
          <w:spacing w:val="-6"/>
        </w:rPr>
        <w:t xml:space="preserve"> </w:t>
      </w:r>
      <w:r>
        <w:t>CAHP should be informed by the</w:t>
      </w:r>
      <w:r>
        <w:rPr>
          <w:spacing w:val="-5"/>
        </w:rPr>
        <w:t xml:space="preserve"> </w:t>
      </w:r>
      <w:r>
        <w:t>student.</w:t>
      </w:r>
    </w:p>
    <w:p w14:paraId="66200FBB" w14:textId="29A10053" w:rsidR="007936F1" w:rsidRDefault="007936F1" w:rsidP="00DA5FBC">
      <w:pPr>
        <w:pStyle w:val="Heading2"/>
      </w:pPr>
      <w:bookmarkStart w:id="90" w:name="Requested_Leave_of_Absence"/>
      <w:bookmarkStart w:id="91" w:name="_Toc172558520"/>
      <w:bookmarkEnd w:id="90"/>
      <w:r>
        <w:lastRenderedPageBreak/>
        <w:t>Personal Leave of Absence</w:t>
      </w:r>
      <w:bookmarkEnd w:id="91"/>
    </w:p>
    <w:p w14:paraId="395E6A28" w14:textId="40EB5025" w:rsidR="00EB4811" w:rsidRDefault="007936F1" w:rsidP="00CE3A29">
      <w:pPr>
        <w:pStyle w:val="BodyText"/>
        <w:ind w:left="720" w:right="718"/>
      </w:pPr>
      <w:r>
        <w:t>Students</w:t>
      </w:r>
      <w:r>
        <w:rPr>
          <w:spacing w:val="-14"/>
        </w:rPr>
        <w:t xml:space="preserve"> </w:t>
      </w:r>
      <w:r>
        <w:t>enrolled</w:t>
      </w:r>
      <w:r>
        <w:rPr>
          <w:spacing w:val="-15"/>
        </w:rPr>
        <w:t xml:space="preserve"> </w:t>
      </w:r>
      <w:r>
        <w:t>in</w:t>
      </w:r>
      <w:r>
        <w:rPr>
          <w:spacing w:val="-14"/>
        </w:rPr>
        <w:t xml:space="preserve"> </w:t>
      </w:r>
      <w:r>
        <w:t>the</w:t>
      </w:r>
      <w:r>
        <w:rPr>
          <w:spacing w:val="-17"/>
        </w:rPr>
        <w:t xml:space="preserve"> </w:t>
      </w:r>
      <w:r>
        <w:t>Physical</w:t>
      </w:r>
      <w:r>
        <w:rPr>
          <w:spacing w:val="-15"/>
        </w:rPr>
        <w:t xml:space="preserve"> </w:t>
      </w:r>
      <w:r>
        <w:t>Therapy</w:t>
      </w:r>
      <w:r>
        <w:rPr>
          <w:spacing w:val="-17"/>
        </w:rPr>
        <w:t xml:space="preserve"> </w:t>
      </w:r>
      <w:r w:rsidR="00B37D63">
        <w:t>p</w:t>
      </w:r>
      <w:r w:rsidR="00145B8D">
        <w:t>rogram</w:t>
      </w:r>
      <w:r>
        <w:t>,</w:t>
      </w:r>
      <w:r>
        <w:rPr>
          <w:spacing w:val="-15"/>
        </w:rPr>
        <w:t xml:space="preserve"> </w:t>
      </w:r>
      <w:r>
        <w:t>for</w:t>
      </w:r>
      <w:r>
        <w:rPr>
          <w:spacing w:val="-16"/>
        </w:rPr>
        <w:t xml:space="preserve"> </w:t>
      </w:r>
      <w:r>
        <w:t>exceptional</w:t>
      </w:r>
      <w:r>
        <w:rPr>
          <w:spacing w:val="-14"/>
        </w:rPr>
        <w:t xml:space="preserve"> </w:t>
      </w:r>
      <w:r>
        <w:t>circumstances,</w:t>
      </w:r>
      <w:r>
        <w:rPr>
          <w:spacing w:val="-16"/>
        </w:rPr>
        <w:t xml:space="preserve"> </w:t>
      </w:r>
      <w:r>
        <w:t>may request</w:t>
      </w:r>
      <w:r>
        <w:rPr>
          <w:spacing w:val="-2"/>
        </w:rPr>
        <w:t xml:space="preserve"> </w:t>
      </w:r>
      <w:r>
        <w:t>a</w:t>
      </w:r>
      <w:r>
        <w:rPr>
          <w:spacing w:val="-6"/>
        </w:rPr>
        <w:t xml:space="preserve"> </w:t>
      </w:r>
      <w:r>
        <w:t>leave</w:t>
      </w:r>
      <w:r>
        <w:rPr>
          <w:spacing w:val="-4"/>
        </w:rPr>
        <w:t xml:space="preserve"> </w:t>
      </w:r>
      <w:r>
        <w:t>of</w:t>
      </w:r>
      <w:r>
        <w:rPr>
          <w:spacing w:val="1"/>
        </w:rPr>
        <w:t xml:space="preserve"> </w:t>
      </w:r>
      <w:r>
        <w:t>absence</w:t>
      </w:r>
      <w:r>
        <w:rPr>
          <w:spacing w:val="-7"/>
        </w:rPr>
        <w:t xml:space="preserve"> </w:t>
      </w:r>
      <w:proofErr w:type="gramStart"/>
      <w:r>
        <w:t>in</w:t>
      </w:r>
      <w:proofErr w:type="gramEnd"/>
      <w:r>
        <w:t xml:space="preserve"> writing from</w:t>
      </w:r>
      <w:r>
        <w:rPr>
          <w:spacing w:val="-5"/>
        </w:rPr>
        <w:t xml:space="preserve"> </w:t>
      </w:r>
      <w:r>
        <w:t>the</w:t>
      </w:r>
      <w:r>
        <w:rPr>
          <w:spacing w:val="-3"/>
        </w:rPr>
        <w:t xml:space="preserve"> </w:t>
      </w:r>
      <w:r>
        <w:t>Program</w:t>
      </w:r>
      <w:r>
        <w:rPr>
          <w:spacing w:val="-5"/>
        </w:rPr>
        <w:t xml:space="preserve"> </w:t>
      </w:r>
      <w:r>
        <w:t>Director.</w:t>
      </w:r>
      <w:r>
        <w:rPr>
          <w:spacing w:val="-3"/>
        </w:rPr>
        <w:t xml:space="preserve"> </w:t>
      </w:r>
      <w:r>
        <w:t>Any</w:t>
      </w:r>
      <w:r>
        <w:rPr>
          <w:spacing w:val="-6"/>
        </w:rPr>
        <w:t xml:space="preserve"> </w:t>
      </w:r>
      <w:r>
        <w:t>such</w:t>
      </w:r>
      <w:r>
        <w:rPr>
          <w:spacing w:val="-3"/>
        </w:rPr>
        <w:t xml:space="preserve"> </w:t>
      </w:r>
      <w:r>
        <w:t>leave</w:t>
      </w:r>
      <w:r>
        <w:rPr>
          <w:spacing w:val="-4"/>
        </w:rPr>
        <w:t xml:space="preserve"> </w:t>
      </w:r>
      <w:r>
        <w:t>of</w:t>
      </w:r>
      <w:r>
        <w:rPr>
          <w:spacing w:val="-3"/>
        </w:rPr>
        <w:t xml:space="preserve"> </w:t>
      </w:r>
      <w:r>
        <w:t>absence</w:t>
      </w:r>
      <w:r>
        <w:rPr>
          <w:spacing w:val="-6"/>
        </w:rPr>
        <w:t xml:space="preserve"> </w:t>
      </w:r>
      <w:r>
        <w:t>granted</w:t>
      </w:r>
      <w:r>
        <w:rPr>
          <w:spacing w:val="-4"/>
        </w:rPr>
        <w:t xml:space="preserve"> </w:t>
      </w:r>
      <w:r>
        <w:t>shall</w:t>
      </w:r>
      <w:r>
        <w:rPr>
          <w:spacing w:val="-5"/>
        </w:rPr>
        <w:t xml:space="preserve"> </w:t>
      </w:r>
      <w:r>
        <w:t>be solely</w:t>
      </w:r>
      <w:r>
        <w:rPr>
          <w:spacing w:val="-5"/>
        </w:rPr>
        <w:t xml:space="preserve"> </w:t>
      </w:r>
      <w:r>
        <w:t>within</w:t>
      </w:r>
      <w:r>
        <w:rPr>
          <w:spacing w:val="-5"/>
        </w:rPr>
        <w:t xml:space="preserve"> </w:t>
      </w:r>
      <w:r>
        <w:t>the</w:t>
      </w:r>
      <w:r>
        <w:rPr>
          <w:spacing w:val="-4"/>
        </w:rPr>
        <w:t xml:space="preserve"> </w:t>
      </w:r>
      <w:r>
        <w:t>discretion</w:t>
      </w:r>
      <w:r>
        <w:rPr>
          <w:spacing w:val="-5"/>
        </w:rPr>
        <w:t xml:space="preserve"> </w:t>
      </w:r>
      <w:r>
        <w:t>of</w:t>
      </w:r>
      <w:r>
        <w:rPr>
          <w:spacing w:val="-4"/>
        </w:rPr>
        <w:t xml:space="preserve"> </w:t>
      </w:r>
      <w:r>
        <w:t>UNMC</w:t>
      </w:r>
      <w:r>
        <w:rPr>
          <w:spacing w:val="-5"/>
        </w:rPr>
        <w:t xml:space="preserve"> </w:t>
      </w:r>
      <w:r>
        <w:t>based</w:t>
      </w:r>
      <w:r>
        <w:rPr>
          <w:spacing w:val="-5"/>
        </w:rPr>
        <w:t xml:space="preserve"> </w:t>
      </w:r>
      <w:r>
        <w:t>upon</w:t>
      </w:r>
      <w:r>
        <w:rPr>
          <w:spacing w:val="-4"/>
        </w:rPr>
        <w:t xml:space="preserve"> </w:t>
      </w:r>
      <w:r>
        <w:t>the</w:t>
      </w:r>
      <w:r>
        <w:rPr>
          <w:spacing w:val="-5"/>
        </w:rPr>
        <w:t xml:space="preserve"> </w:t>
      </w:r>
      <w:r>
        <w:t>merits</w:t>
      </w:r>
      <w:r>
        <w:rPr>
          <w:spacing w:val="-6"/>
        </w:rPr>
        <w:t xml:space="preserve"> </w:t>
      </w:r>
      <w:r>
        <w:t>of</w:t>
      </w:r>
      <w:r>
        <w:rPr>
          <w:spacing w:val="-4"/>
        </w:rPr>
        <w:t xml:space="preserve"> </w:t>
      </w:r>
      <w:r>
        <w:t>the</w:t>
      </w:r>
      <w:r>
        <w:rPr>
          <w:spacing w:val="-7"/>
        </w:rPr>
        <w:t xml:space="preserve"> </w:t>
      </w:r>
      <w:r>
        <w:t>request,</w:t>
      </w:r>
      <w:r>
        <w:rPr>
          <w:spacing w:val="-7"/>
        </w:rPr>
        <w:t xml:space="preserve"> </w:t>
      </w:r>
      <w:r>
        <w:t>evaluated</w:t>
      </w:r>
      <w:r>
        <w:rPr>
          <w:spacing w:val="-5"/>
        </w:rPr>
        <w:t xml:space="preserve"> </w:t>
      </w:r>
      <w:r>
        <w:t>on</w:t>
      </w:r>
      <w:r>
        <w:rPr>
          <w:spacing w:val="-4"/>
        </w:rPr>
        <w:t xml:space="preserve"> </w:t>
      </w:r>
      <w:r>
        <w:t>a case-by-case</w:t>
      </w:r>
      <w:r>
        <w:rPr>
          <w:spacing w:val="-12"/>
        </w:rPr>
        <w:t xml:space="preserve"> </w:t>
      </w:r>
      <w:r>
        <w:t>basis.</w:t>
      </w:r>
      <w:r>
        <w:rPr>
          <w:spacing w:val="-10"/>
        </w:rPr>
        <w:t xml:space="preserve"> </w:t>
      </w:r>
      <w:r>
        <w:t>A</w:t>
      </w:r>
      <w:r>
        <w:rPr>
          <w:spacing w:val="-5"/>
        </w:rPr>
        <w:t xml:space="preserve"> </w:t>
      </w:r>
      <w:r>
        <w:t>personal leave</w:t>
      </w:r>
      <w:r>
        <w:rPr>
          <w:spacing w:val="-11"/>
        </w:rPr>
        <w:t xml:space="preserve"> </w:t>
      </w:r>
      <w:r>
        <w:t>of</w:t>
      </w:r>
      <w:r>
        <w:rPr>
          <w:spacing w:val="-11"/>
        </w:rPr>
        <w:t xml:space="preserve"> </w:t>
      </w:r>
      <w:r>
        <w:t>absence</w:t>
      </w:r>
      <w:r>
        <w:rPr>
          <w:spacing w:val="-14"/>
        </w:rPr>
        <w:t xml:space="preserve"> </w:t>
      </w:r>
      <w:r>
        <w:t>by</w:t>
      </w:r>
      <w:r>
        <w:rPr>
          <w:spacing w:val="-16"/>
        </w:rPr>
        <w:t xml:space="preserve"> </w:t>
      </w:r>
      <w:r>
        <w:t>the</w:t>
      </w:r>
      <w:r>
        <w:rPr>
          <w:spacing w:val="-11"/>
        </w:rPr>
        <w:t xml:space="preserve"> </w:t>
      </w:r>
      <w:r>
        <w:t>student</w:t>
      </w:r>
      <w:r>
        <w:rPr>
          <w:spacing w:val="-13"/>
        </w:rPr>
        <w:t xml:space="preserve"> </w:t>
      </w:r>
      <w:r>
        <w:t>that</w:t>
      </w:r>
      <w:r>
        <w:rPr>
          <w:spacing w:val="-12"/>
        </w:rPr>
        <w:t xml:space="preserve"> </w:t>
      </w:r>
      <w:r>
        <w:t>is</w:t>
      </w:r>
      <w:r>
        <w:rPr>
          <w:spacing w:val="-11"/>
        </w:rPr>
        <w:t xml:space="preserve"> </w:t>
      </w:r>
      <w:r>
        <w:t>approved</w:t>
      </w:r>
      <w:r>
        <w:rPr>
          <w:spacing w:val="-11"/>
        </w:rPr>
        <w:t xml:space="preserve"> </w:t>
      </w:r>
      <w:r>
        <w:t>by</w:t>
      </w:r>
      <w:r>
        <w:rPr>
          <w:spacing w:val="-14"/>
        </w:rPr>
        <w:t xml:space="preserve"> </w:t>
      </w:r>
      <w:r>
        <w:t>the</w:t>
      </w:r>
      <w:r>
        <w:rPr>
          <w:spacing w:val="-11"/>
        </w:rPr>
        <w:t xml:space="preserve"> </w:t>
      </w:r>
      <w:r>
        <w:t>Director</w:t>
      </w:r>
      <w:r>
        <w:rPr>
          <w:spacing w:val="-12"/>
        </w:rPr>
        <w:t xml:space="preserve"> </w:t>
      </w:r>
      <w:r>
        <w:t>of</w:t>
      </w:r>
      <w:r>
        <w:rPr>
          <w:spacing w:val="-11"/>
        </w:rPr>
        <w:t xml:space="preserve"> </w:t>
      </w:r>
      <w:r w:rsidR="00733838">
        <w:rPr>
          <w:spacing w:val="-11"/>
        </w:rPr>
        <w:t xml:space="preserve">the </w:t>
      </w:r>
      <w:r>
        <w:t xml:space="preserve">Physical Therapy </w:t>
      </w:r>
      <w:r w:rsidR="00B37D63">
        <w:t>p</w:t>
      </w:r>
      <w:r w:rsidR="000362CF">
        <w:t>rogram</w:t>
      </w:r>
      <w:r>
        <w:t xml:space="preserve"> constitutes formal permission to delay progression within the curriculum while maintaining a class position but does not excuse the student from any course requirements. The student must 1) resume enrollment in the </w:t>
      </w:r>
      <w:r w:rsidR="00B31315">
        <w:t>p</w:t>
      </w:r>
      <w:r w:rsidR="4CC9BC54">
        <w:t>rogram</w:t>
      </w:r>
      <w:r>
        <w:t xml:space="preserve"> the following academic year at the start of the semester following the last semester successfully completed by the student </w:t>
      </w:r>
      <w:r w:rsidR="00F45D5D">
        <w:t>and/</w:t>
      </w:r>
      <w:r>
        <w:t xml:space="preserve">or 2) under conditions determined by </w:t>
      </w:r>
      <w:r w:rsidR="50B744C0">
        <w:t xml:space="preserve">the </w:t>
      </w:r>
      <w:r>
        <w:t>SSPEC.</w:t>
      </w:r>
      <w:r w:rsidR="00524CE0">
        <w:t xml:space="preserve">  </w:t>
      </w:r>
      <w:r w:rsidR="735827DF">
        <w:t xml:space="preserve">A “Proposal for Return” will be completed by </w:t>
      </w:r>
      <w:r w:rsidR="52364E3A">
        <w:t xml:space="preserve">the </w:t>
      </w:r>
      <w:r w:rsidR="735827DF">
        <w:t>SSPEC in collaboration with the student and will include, at minimum, a required plan of study upon return to the program, a specified timeline of activities, and a deadline for satisfactory completion of the plan.  The student may also be required to</w:t>
      </w:r>
      <w:r>
        <w:t xml:space="preserve"> meet additional conditions prior to resuming enrollment in the program.</w:t>
      </w:r>
    </w:p>
    <w:p w14:paraId="320429B3" w14:textId="37414D66" w:rsidR="00EB4811" w:rsidRDefault="00EB4811" w:rsidP="00CE3A29">
      <w:pPr>
        <w:pStyle w:val="BodyText"/>
        <w:ind w:left="720" w:right="718"/>
      </w:pPr>
    </w:p>
    <w:p w14:paraId="1F476066" w14:textId="6726A567" w:rsidR="00EB4811" w:rsidRDefault="007936F1" w:rsidP="00CE3A29">
      <w:pPr>
        <w:pStyle w:val="BodyText"/>
        <w:ind w:left="719" w:right="716"/>
      </w:pPr>
      <w:r>
        <w:t>Upon re-enrollment following a leave of absence, the student will be subject to all rules and regulations that pertain to the class he or she is joining.</w:t>
      </w:r>
      <w:r w:rsidR="00B25CF1">
        <w:t xml:space="preserve">  </w:t>
      </w:r>
      <w:r>
        <w:t>See CAHP Student Handbook for full details (Student Success and Academic Standing, Section III.A.2).</w:t>
      </w:r>
    </w:p>
    <w:p w14:paraId="6F8588DE" w14:textId="10B89E45" w:rsidR="00EB4811" w:rsidRDefault="00EB4811" w:rsidP="00ED132C"/>
    <w:p w14:paraId="0160E840" w14:textId="269EC67F" w:rsidR="00EB4811" w:rsidRDefault="007936F1" w:rsidP="00CE3A29">
      <w:pPr>
        <w:pStyle w:val="BodyText"/>
        <w:ind w:left="719" w:right="718"/>
      </w:pPr>
      <w:r>
        <w:t xml:space="preserve">The student request for a leave of absence must be made in writing and addressed to the Director of Physical Therapy </w:t>
      </w:r>
      <w:r w:rsidR="00A22910">
        <w:t>p</w:t>
      </w:r>
      <w:r w:rsidR="009C04C3">
        <w:t>rogram</w:t>
      </w:r>
      <w:r>
        <w:t xml:space="preserve">. The reason for the request should be stated clearly in the letter. In most cases, the student should continue to attend classes, take </w:t>
      </w:r>
      <w:r w:rsidR="005E6C27">
        <w:t>examinations,</w:t>
      </w:r>
      <w:r>
        <w:t xml:space="preserve"> and </w:t>
      </w:r>
      <w:r w:rsidR="008C4472">
        <w:t>fulfill</w:t>
      </w:r>
      <w:r>
        <w:t xml:space="preserve"> any other class assignments until leave has been formally granted.</w:t>
      </w:r>
    </w:p>
    <w:p w14:paraId="7DBA7D4B" w14:textId="77777777" w:rsidR="00EB4811" w:rsidRDefault="00EB4811" w:rsidP="00CE3A29">
      <w:pPr>
        <w:pStyle w:val="BodyText"/>
      </w:pPr>
    </w:p>
    <w:p w14:paraId="7665A03A" w14:textId="77777777" w:rsidR="00EB4811" w:rsidRDefault="007936F1" w:rsidP="00CE3A29">
      <w:pPr>
        <w:pStyle w:val="BodyText"/>
        <w:ind w:left="720" w:right="718"/>
      </w:pPr>
      <w:r>
        <w:t>A</w:t>
      </w:r>
      <w:r>
        <w:rPr>
          <w:spacing w:val="-5"/>
        </w:rPr>
        <w:t xml:space="preserve"> </w:t>
      </w:r>
      <w:r>
        <w:t>student</w:t>
      </w:r>
      <w:r>
        <w:rPr>
          <w:spacing w:val="-5"/>
        </w:rPr>
        <w:t xml:space="preserve"> </w:t>
      </w:r>
      <w:r>
        <w:t>who</w:t>
      </w:r>
      <w:r>
        <w:rPr>
          <w:spacing w:val="-5"/>
        </w:rPr>
        <w:t xml:space="preserve"> </w:t>
      </w:r>
      <w:r>
        <w:t>is</w:t>
      </w:r>
      <w:r>
        <w:rPr>
          <w:spacing w:val="-5"/>
        </w:rPr>
        <w:t xml:space="preserve"> </w:t>
      </w:r>
      <w:r>
        <w:t>the</w:t>
      </w:r>
      <w:r>
        <w:rPr>
          <w:spacing w:val="-6"/>
        </w:rPr>
        <w:t xml:space="preserve"> </w:t>
      </w:r>
      <w:r>
        <w:t>subject</w:t>
      </w:r>
      <w:r>
        <w:rPr>
          <w:spacing w:val="-5"/>
        </w:rPr>
        <w:t xml:space="preserve"> </w:t>
      </w:r>
      <w:r>
        <w:t>of</w:t>
      </w:r>
      <w:r>
        <w:rPr>
          <w:spacing w:val="-4"/>
        </w:rPr>
        <w:t xml:space="preserve"> </w:t>
      </w:r>
      <w:r>
        <w:t>an</w:t>
      </w:r>
      <w:r>
        <w:rPr>
          <w:spacing w:val="-6"/>
        </w:rPr>
        <w:t xml:space="preserve"> </w:t>
      </w:r>
      <w:r>
        <w:t>involuntary</w:t>
      </w:r>
      <w:r>
        <w:rPr>
          <w:spacing w:val="-7"/>
        </w:rPr>
        <w:t xml:space="preserve"> </w:t>
      </w:r>
      <w:r>
        <w:t>dismissal</w:t>
      </w:r>
      <w:r>
        <w:rPr>
          <w:spacing w:val="-7"/>
        </w:rPr>
        <w:t xml:space="preserve"> </w:t>
      </w:r>
      <w:r>
        <w:t>from</w:t>
      </w:r>
      <w:r>
        <w:rPr>
          <w:spacing w:val="-6"/>
        </w:rPr>
        <w:t xml:space="preserve"> </w:t>
      </w:r>
      <w:r>
        <w:t>the</w:t>
      </w:r>
      <w:r>
        <w:rPr>
          <w:spacing w:val="-6"/>
        </w:rPr>
        <w:t xml:space="preserve"> </w:t>
      </w:r>
      <w:r>
        <w:t>program,</w:t>
      </w:r>
      <w:r>
        <w:rPr>
          <w:spacing w:val="-8"/>
        </w:rPr>
        <w:t xml:space="preserve"> </w:t>
      </w:r>
      <w:r>
        <w:t>for</w:t>
      </w:r>
      <w:r>
        <w:rPr>
          <w:spacing w:val="-5"/>
        </w:rPr>
        <w:t xml:space="preserve"> </w:t>
      </w:r>
      <w:r>
        <w:t>any</w:t>
      </w:r>
      <w:r>
        <w:rPr>
          <w:spacing w:val="-6"/>
        </w:rPr>
        <w:t xml:space="preserve"> </w:t>
      </w:r>
      <w:r>
        <w:t>reason,</w:t>
      </w:r>
      <w:r>
        <w:rPr>
          <w:spacing w:val="-6"/>
        </w:rPr>
        <w:t xml:space="preserve"> </w:t>
      </w:r>
      <w:r>
        <w:t>including but not limited to, academic performance or disciplinary action, is not eligible to invoke the procedures contained in this</w:t>
      </w:r>
      <w:r>
        <w:rPr>
          <w:spacing w:val="-4"/>
        </w:rPr>
        <w:t xml:space="preserve"> </w:t>
      </w:r>
      <w:r>
        <w:t>policy.</w:t>
      </w:r>
    </w:p>
    <w:p w14:paraId="699CE60C" w14:textId="77777777" w:rsidR="00EB4811" w:rsidRDefault="00EB4811" w:rsidP="00CE3A29">
      <w:pPr>
        <w:pStyle w:val="BodyText"/>
        <w:spacing w:before="9"/>
        <w:rPr>
          <w:sz w:val="21"/>
        </w:rPr>
      </w:pPr>
    </w:p>
    <w:p w14:paraId="43324D13" w14:textId="5D870BB3" w:rsidR="00EB4811" w:rsidRDefault="007936F1" w:rsidP="00CE3A29">
      <w:pPr>
        <w:pStyle w:val="BodyText"/>
        <w:ind w:left="720" w:right="761"/>
      </w:pPr>
      <w:r>
        <w:t xml:space="preserve">The student is responsible for initiating determination of the financial consequences of taking a leave of absence. Students should review financial arrangements with the </w:t>
      </w:r>
      <w:bookmarkStart w:id="92" w:name="_Hlk75256956"/>
      <w:r w:rsidR="000F45F4" w:rsidRPr="786EB0D3">
        <w:rPr>
          <w:color w:val="0000FF"/>
          <w:u w:val="single"/>
        </w:rPr>
        <w:t xml:space="preserve">CAHP Enrollment Management &amp; Student </w:t>
      </w:r>
      <w:hyperlink r:id="rId53">
        <w:r w:rsidR="000F45F4" w:rsidRPr="786EB0D3">
          <w:rPr>
            <w:rStyle w:val="Hyperlink"/>
          </w:rPr>
          <w:t>Affairs</w:t>
        </w:r>
      </w:hyperlink>
      <w:r w:rsidR="000F45F4" w:rsidRPr="786EB0D3">
        <w:rPr>
          <w:color w:val="0000FF"/>
          <w:u w:val="single"/>
        </w:rPr>
        <w:t xml:space="preserve"> office</w:t>
      </w:r>
      <w:r>
        <w:t xml:space="preserve">, </w:t>
      </w:r>
      <w:r w:rsidR="00685A1B">
        <w:t xml:space="preserve">the </w:t>
      </w:r>
      <w:hyperlink r:id="rId54">
        <w:r w:rsidRPr="786EB0D3">
          <w:rPr>
            <w:color w:val="0000FF"/>
            <w:u w:val="single"/>
          </w:rPr>
          <w:t xml:space="preserve">UNMC Office of Student </w:t>
        </w:r>
        <w:r w:rsidR="00A469DE" w:rsidRPr="786EB0D3">
          <w:rPr>
            <w:color w:val="0000FF"/>
            <w:u w:val="single"/>
          </w:rPr>
          <w:t xml:space="preserve">Support </w:t>
        </w:r>
        <w:r w:rsidRPr="786EB0D3">
          <w:rPr>
            <w:color w:val="0000FF"/>
            <w:u w:val="single"/>
          </w:rPr>
          <w:t>Services</w:t>
        </w:r>
        <w:r w:rsidRPr="786EB0D3">
          <w:rPr>
            <w:color w:val="0000FF"/>
          </w:rPr>
          <w:t xml:space="preserve"> </w:t>
        </w:r>
      </w:hyperlink>
      <w:r>
        <w:t xml:space="preserve">and the </w:t>
      </w:r>
      <w:hyperlink r:id="rId55">
        <w:r w:rsidRPr="786EB0D3">
          <w:rPr>
            <w:color w:val="0000FF"/>
            <w:u w:val="single"/>
          </w:rPr>
          <w:t>UNMC Office of Financial Aid</w:t>
        </w:r>
        <w:r>
          <w:t>.</w:t>
        </w:r>
      </w:hyperlink>
      <w:bookmarkEnd w:id="92"/>
    </w:p>
    <w:p w14:paraId="7BC3AF42" w14:textId="77777777" w:rsidR="00EB4811" w:rsidRDefault="00EB4811" w:rsidP="00CE3A29">
      <w:pPr>
        <w:pStyle w:val="BodyText"/>
        <w:spacing w:before="1"/>
        <w:rPr>
          <w:sz w:val="14"/>
          <w:szCs w:val="14"/>
        </w:rPr>
      </w:pPr>
    </w:p>
    <w:p w14:paraId="1D27839F" w14:textId="4E79B1E5" w:rsidR="00EB4811" w:rsidRPr="00344A76" w:rsidRDefault="007936F1" w:rsidP="00CE3A29">
      <w:pPr>
        <w:pStyle w:val="BodyText"/>
        <w:spacing w:before="94"/>
        <w:ind w:left="720" w:right="715"/>
      </w:pPr>
      <w:r w:rsidRPr="00344A76">
        <w:t xml:space="preserve">Students who have been granted a leave of absence are responsible for notifying the Director of </w:t>
      </w:r>
      <w:r w:rsidR="00253701">
        <w:t xml:space="preserve">the </w:t>
      </w:r>
      <w:r w:rsidRPr="00344A76">
        <w:t xml:space="preserve">Physical Therapy </w:t>
      </w:r>
      <w:r w:rsidR="00026759">
        <w:t>p</w:t>
      </w:r>
      <w:r w:rsidR="002D10E0">
        <w:t xml:space="preserve">rogram </w:t>
      </w:r>
      <w:r w:rsidRPr="00344A76">
        <w:t xml:space="preserve">in writing of their intention to return to classes. The written notification can </w:t>
      </w:r>
      <w:proofErr w:type="gramStart"/>
      <w:r w:rsidRPr="00344A76">
        <w:t>be</w:t>
      </w:r>
      <w:proofErr w:type="gramEnd"/>
      <w:r w:rsidRPr="00344A76">
        <w:t xml:space="preserve"> no later than the date specified by the Director. Failure to do so will result in forfeiture of the student’s</w:t>
      </w:r>
      <w:r w:rsidRPr="00344A76">
        <w:rPr>
          <w:spacing w:val="-19"/>
        </w:rPr>
        <w:t xml:space="preserve"> </w:t>
      </w:r>
      <w:r w:rsidRPr="00344A76">
        <w:t>place</w:t>
      </w:r>
      <w:r w:rsidRPr="00344A76">
        <w:rPr>
          <w:spacing w:val="-17"/>
        </w:rPr>
        <w:t xml:space="preserve"> </w:t>
      </w:r>
      <w:r w:rsidRPr="00344A76">
        <w:t>in</w:t>
      </w:r>
      <w:r w:rsidRPr="00344A76">
        <w:rPr>
          <w:spacing w:val="-18"/>
        </w:rPr>
        <w:t xml:space="preserve"> </w:t>
      </w:r>
      <w:r w:rsidRPr="00344A76">
        <w:t>the</w:t>
      </w:r>
      <w:r w:rsidRPr="00344A76">
        <w:rPr>
          <w:spacing w:val="-19"/>
        </w:rPr>
        <w:t xml:space="preserve"> </w:t>
      </w:r>
      <w:r w:rsidRPr="00344A76">
        <w:t>class.</w:t>
      </w:r>
      <w:r w:rsidRPr="00344A76">
        <w:rPr>
          <w:spacing w:val="-18"/>
        </w:rPr>
        <w:t xml:space="preserve"> </w:t>
      </w:r>
      <w:r w:rsidRPr="00344A76">
        <w:t>Re-entry</w:t>
      </w:r>
      <w:r w:rsidRPr="00344A76">
        <w:rPr>
          <w:spacing w:val="-18"/>
        </w:rPr>
        <w:t xml:space="preserve"> </w:t>
      </w:r>
      <w:r w:rsidRPr="00344A76">
        <w:t>into</w:t>
      </w:r>
      <w:r w:rsidRPr="00344A76">
        <w:rPr>
          <w:spacing w:val="-19"/>
        </w:rPr>
        <w:t xml:space="preserve"> </w:t>
      </w:r>
      <w:r w:rsidRPr="00344A76">
        <w:t>the</w:t>
      </w:r>
      <w:r w:rsidRPr="00344A76">
        <w:rPr>
          <w:spacing w:val="-19"/>
        </w:rPr>
        <w:t xml:space="preserve"> </w:t>
      </w:r>
      <w:r w:rsidRPr="00344A76">
        <w:t>Physical</w:t>
      </w:r>
      <w:r w:rsidRPr="00344A76">
        <w:rPr>
          <w:spacing w:val="-17"/>
        </w:rPr>
        <w:t xml:space="preserve"> </w:t>
      </w:r>
      <w:r w:rsidRPr="00344A76">
        <w:t>Therapy</w:t>
      </w:r>
      <w:r w:rsidRPr="00344A76">
        <w:rPr>
          <w:spacing w:val="-19"/>
        </w:rPr>
        <w:t xml:space="preserve"> </w:t>
      </w:r>
      <w:r w:rsidR="00026759">
        <w:t>p</w:t>
      </w:r>
      <w:r w:rsidRPr="00344A76">
        <w:t>rogram</w:t>
      </w:r>
      <w:r w:rsidRPr="00344A76">
        <w:rPr>
          <w:spacing w:val="-18"/>
        </w:rPr>
        <w:t xml:space="preserve"> </w:t>
      </w:r>
      <w:r w:rsidRPr="00344A76">
        <w:t>would</w:t>
      </w:r>
      <w:r w:rsidRPr="00344A76">
        <w:rPr>
          <w:spacing w:val="-16"/>
        </w:rPr>
        <w:t xml:space="preserve"> </w:t>
      </w:r>
      <w:r w:rsidRPr="00344A76">
        <w:t>require</w:t>
      </w:r>
      <w:r w:rsidRPr="00344A76">
        <w:rPr>
          <w:spacing w:val="-19"/>
        </w:rPr>
        <w:t xml:space="preserve"> </w:t>
      </w:r>
      <w:r w:rsidRPr="00344A76">
        <w:t>re-application through the usual admissions process of the program with no guarantee of</w:t>
      </w:r>
      <w:r w:rsidRPr="00344A76">
        <w:rPr>
          <w:spacing w:val="-20"/>
        </w:rPr>
        <w:t xml:space="preserve"> </w:t>
      </w:r>
      <w:r w:rsidRPr="00344A76">
        <w:t>re-admission.</w:t>
      </w:r>
    </w:p>
    <w:p w14:paraId="0A11575B" w14:textId="77777777" w:rsidR="009C04C3" w:rsidRDefault="009C04C3" w:rsidP="00A0386A">
      <w:pPr>
        <w:pStyle w:val="Heading5"/>
        <w:spacing w:before="77"/>
        <w:ind w:left="0"/>
        <w:jc w:val="left"/>
      </w:pPr>
      <w:bookmarkStart w:id="93" w:name="Withdrawal"/>
      <w:bookmarkEnd w:id="93"/>
    </w:p>
    <w:p w14:paraId="44087A00" w14:textId="77777777" w:rsidR="00C95F1E" w:rsidRDefault="00C95F1E">
      <w:pPr>
        <w:rPr>
          <w:b/>
          <w:bCs/>
          <w:sz w:val="24"/>
          <w:szCs w:val="24"/>
        </w:rPr>
      </w:pPr>
      <w:r>
        <w:br w:type="page"/>
      </w:r>
    </w:p>
    <w:p w14:paraId="4043E85C" w14:textId="5F4DBAEA" w:rsidR="00EB4811" w:rsidRDefault="007936F1" w:rsidP="00DA5FBC">
      <w:pPr>
        <w:pStyle w:val="Heading2"/>
      </w:pPr>
      <w:bookmarkStart w:id="94" w:name="_Toc172558521"/>
      <w:r>
        <w:lastRenderedPageBreak/>
        <w:t>Withdrawal</w:t>
      </w:r>
      <w:bookmarkEnd w:id="94"/>
    </w:p>
    <w:p w14:paraId="0835E785" w14:textId="2100CF02" w:rsidR="00EB4811" w:rsidRPr="008C4062" w:rsidRDefault="007936F1" w:rsidP="00CE3A29">
      <w:pPr>
        <w:pStyle w:val="BodyText"/>
        <w:spacing w:before="38"/>
        <w:ind w:left="720" w:right="720"/>
        <w:rPr>
          <w:strike/>
        </w:rPr>
      </w:pPr>
      <w:r w:rsidRPr="004E1FAE">
        <w:t>Withdrawal</w:t>
      </w:r>
      <w:r w:rsidRPr="004E1FAE">
        <w:rPr>
          <w:spacing w:val="-13"/>
        </w:rPr>
        <w:t xml:space="preserve"> </w:t>
      </w:r>
      <w:r w:rsidRPr="004E1FAE">
        <w:t>constitutes</w:t>
      </w:r>
      <w:r w:rsidRPr="004E1FAE">
        <w:rPr>
          <w:spacing w:val="-11"/>
        </w:rPr>
        <w:t xml:space="preserve"> </w:t>
      </w:r>
      <w:r w:rsidRPr="004E1FAE">
        <w:t>a</w:t>
      </w:r>
      <w:r w:rsidRPr="004E1FAE">
        <w:rPr>
          <w:spacing w:val="-15"/>
        </w:rPr>
        <w:t xml:space="preserve"> </w:t>
      </w:r>
      <w:r w:rsidRPr="004E1FAE">
        <w:t>formal</w:t>
      </w:r>
      <w:r w:rsidRPr="004E1FAE">
        <w:rPr>
          <w:spacing w:val="-13"/>
        </w:rPr>
        <w:t xml:space="preserve"> </w:t>
      </w:r>
      <w:r w:rsidRPr="004E1FAE">
        <w:t>action</w:t>
      </w:r>
      <w:r w:rsidRPr="004E1FAE">
        <w:rPr>
          <w:spacing w:val="-11"/>
        </w:rPr>
        <w:t xml:space="preserve"> </w:t>
      </w:r>
      <w:r w:rsidRPr="004E1FAE">
        <w:t>initiated</w:t>
      </w:r>
      <w:r w:rsidRPr="004E1FAE">
        <w:rPr>
          <w:spacing w:val="-11"/>
        </w:rPr>
        <w:t xml:space="preserve"> </w:t>
      </w:r>
      <w:r w:rsidRPr="004E1FAE">
        <w:t>by</w:t>
      </w:r>
      <w:r w:rsidRPr="004E1FAE">
        <w:rPr>
          <w:spacing w:val="-13"/>
        </w:rPr>
        <w:t xml:space="preserve"> </w:t>
      </w:r>
      <w:r w:rsidRPr="004E1FAE">
        <w:t>the</w:t>
      </w:r>
      <w:r w:rsidRPr="004E1FAE">
        <w:rPr>
          <w:spacing w:val="-11"/>
        </w:rPr>
        <w:t xml:space="preserve"> </w:t>
      </w:r>
      <w:r w:rsidRPr="004E1FAE">
        <w:t>student</w:t>
      </w:r>
      <w:r w:rsidRPr="004E1FAE">
        <w:rPr>
          <w:spacing w:val="-10"/>
        </w:rPr>
        <w:t xml:space="preserve"> </w:t>
      </w:r>
      <w:r w:rsidRPr="004E1FAE">
        <w:t>to</w:t>
      </w:r>
      <w:r w:rsidRPr="004E1FAE">
        <w:rPr>
          <w:spacing w:val="-14"/>
        </w:rPr>
        <w:t xml:space="preserve"> </w:t>
      </w:r>
      <w:r w:rsidRPr="004E1FAE">
        <w:t>terminate</w:t>
      </w:r>
      <w:r w:rsidRPr="004E1FAE">
        <w:rPr>
          <w:spacing w:val="-14"/>
        </w:rPr>
        <w:t xml:space="preserve"> </w:t>
      </w:r>
      <w:r w:rsidRPr="004E1FAE">
        <w:t>academic</w:t>
      </w:r>
      <w:r w:rsidRPr="004E1FAE">
        <w:rPr>
          <w:spacing w:val="-11"/>
        </w:rPr>
        <w:t xml:space="preserve"> </w:t>
      </w:r>
      <w:r w:rsidRPr="004E1FAE">
        <w:t>standing</w:t>
      </w:r>
      <w:r w:rsidRPr="004E1FAE">
        <w:rPr>
          <w:spacing w:val="-9"/>
        </w:rPr>
        <w:t xml:space="preserve"> </w:t>
      </w:r>
      <w:r w:rsidRPr="004E1FAE">
        <w:t xml:space="preserve">within the </w:t>
      </w:r>
      <w:r w:rsidR="00547F36">
        <w:t>p</w:t>
      </w:r>
      <w:r w:rsidRPr="004E1FAE">
        <w:t xml:space="preserve">rogram. </w:t>
      </w:r>
      <w:r w:rsidR="735827DF" w:rsidRPr="004E1FAE">
        <w:rPr>
          <w:rFonts w:eastAsia="Roboto"/>
          <w:color w:val="252525"/>
        </w:rPr>
        <w:t>The student must request a withdrawal in writing to the Program Director and the CAHP Director of Enrollment Management. Withdrawn is a final status.</w:t>
      </w:r>
      <w:r w:rsidR="735827DF" w:rsidRPr="004E1FAE">
        <w:t xml:space="preserve"> </w:t>
      </w:r>
      <w:r w:rsidRPr="004E1FAE">
        <w:t xml:space="preserve">Before requesting a </w:t>
      </w:r>
      <w:r w:rsidR="574E77A8" w:rsidRPr="004E1FAE">
        <w:t>withdrawal,</w:t>
      </w:r>
      <w:r w:rsidRPr="004E1FAE">
        <w:t xml:space="preserve"> the student should refer to the </w:t>
      </w:r>
      <w:r w:rsidR="00B5204A">
        <w:t>UNMC Student</w:t>
      </w:r>
      <w:r w:rsidRPr="004E1FAE">
        <w:t xml:space="preserve"> </w:t>
      </w:r>
      <w:hyperlink r:id="rId56">
        <w:r w:rsidRPr="004E1FAE">
          <w:t>Handbook</w:t>
        </w:r>
        <w:r w:rsidRPr="004E1FAE">
          <w:rPr>
            <w:spacing w:val="-16"/>
          </w:rPr>
          <w:t xml:space="preserve"> </w:t>
        </w:r>
      </w:hyperlink>
      <w:r w:rsidRPr="004E1FAE">
        <w:t>for</w:t>
      </w:r>
      <w:r w:rsidRPr="004E1FAE">
        <w:rPr>
          <w:spacing w:val="-13"/>
        </w:rPr>
        <w:t xml:space="preserve"> </w:t>
      </w:r>
      <w:r w:rsidRPr="004E1FAE">
        <w:t>information</w:t>
      </w:r>
      <w:r w:rsidRPr="004E1FAE">
        <w:rPr>
          <w:spacing w:val="-17"/>
        </w:rPr>
        <w:t xml:space="preserve"> </w:t>
      </w:r>
      <w:r w:rsidRPr="004E1FAE">
        <w:t>regarding</w:t>
      </w:r>
      <w:r w:rsidRPr="004E1FAE">
        <w:rPr>
          <w:spacing w:val="-15"/>
        </w:rPr>
        <w:t xml:space="preserve"> </w:t>
      </w:r>
      <w:r w:rsidRPr="004E1FAE">
        <w:t>tuition</w:t>
      </w:r>
      <w:r w:rsidRPr="004E1FAE">
        <w:rPr>
          <w:spacing w:val="-15"/>
        </w:rPr>
        <w:t xml:space="preserve"> </w:t>
      </w:r>
      <w:r w:rsidRPr="004E1FAE">
        <w:t>obligations.</w:t>
      </w:r>
      <w:r w:rsidRPr="004E1FAE">
        <w:rPr>
          <w:spacing w:val="-16"/>
        </w:rPr>
        <w:t xml:space="preserve"> </w:t>
      </w:r>
      <w:r w:rsidRPr="004E1FAE">
        <w:t>In</w:t>
      </w:r>
      <w:r w:rsidRPr="004E1FAE">
        <w:rPr>
          <w:spacing w:val="-17"/>
        </w:rPr>
        <w:t xml:space="preserve"> </w:t>
      </w:r>
      <w:r w:rsidRPr="004E1FAE">
        <w:t>addition,</w:t>
      </w:r>
      <w:r w:rsidRPr="004E1FAE">
        <w:rPr>
          <w:spacing w:val="-16"/>
        </w:rPr>
        <w:t xml:space="preserve"> </w:t>
      </w:r>
      <w:r w:rsidRPr="004E1FAE">
        <w:t>the</w:t>
      </w:r>
      <w:r w:rsidRPr="004E1FAE">
        <w:rPr>
          <w:spacing w:val="-16"/>
        </w:rPr>
        <w:t xml:space="preserve"> </w:t>
      </w:r>
      <w:r w:rsidRPr="004E1FAE">
        <w:t>student</w:t>
      </w:r>
      <w:r w:rsidRPr="004E1FAE">
        <w:rPr>
          <w:spacing w:val="-13"/>
        </w:rPr>
        <w:t xml:space="preserve"> </w:t>
      </w:r>
      <w:r w:rsidRPr="004E1FAE">
        <w:t>should</w:t>
      </w:r>
      <w:r w:rsidRPr="004E1FAE">
        <w:rPr>
          <w:spacing w:val="-17"/>
        </w:rPr>
        <w:t xml:space="preserve"> </w:t>
      </w:r>
      <w:r w:rsidRPr="004E1FAE">
        <w:t>visit</w:t>
      </w:r>
      <w:r w:rsidRPr="004E1FAE">
        <w:rPr>
          <w:spacing w:val="-13"/>
        </w:rPr>
        <w:t xml:space="preserve"> </w:t>
      </w:r>
      <w:r w:rsidR="00381D60" w:rsidRPr="004E1FAE">
        <w:t>with</w:t>
      </w:r>
      <w:r w:rsidR="009E466E">
        <w:t xml:space="preserve"> the</w:t>
      </w:r>
      <w:r w:rsidR="00B42B4A">
        <w:t xml:space="preserve"> CAHP Enrollment Management &amp; Student Affairs, UNMC Office of Student </w:t>
      </w:r>
      <w:r w:rsidR="006567E5">
        <w:t>Support Services, and UNMC Office of Financial Aid to</w:t>
      </w:r>
      <w:r w:rsidR="009E466E">
        <w:t xml:space="preserve"> </w:t>
      </w:r>
      <w:r w:rsidRPr="004E1FAE">
        <w:t>discuss</w:t>
      </w:r>
      <w:r w:rsidRPr="004E1FAE">
        <w:rPr>
          <w:spacing w:val="-11"/>
        </w:rPr>
        <w:t xml:space="preserve"> </w:t>
      </w:r>
      <w:r w:rsidRPr="004E1FAE">
        <w:t>the</w:t>
      </w:r>
      <w:r w:rsidRPr="004E1FAE">
        <w:rPr>
          <w:spacing w:val="-10"/>
        </w:rPr>
        <w:t xml:space="preserve"> </w:t>
      </w:r>
      <w:r w:rsidRPr="004E1FAE">
        <w:t>effects</w:t>
      </w:r>
      <w:r w:rsidRPr="004E1FAE">
        <w:rPr>
          <w:spacing w:val="-8"/>
        </w:rPr>
        <w:t xml:space="preserve"> </w:t>
      </w:r>
      <w:r w:rsidRPr="004E1FAE">
        <w:t>of</w:t>
      </w:r>
      <w:r w:rsidRPr="004E1FAE">
        <w:rPr>
          <w:spacing w:val="-11"/>
        </w:rPr>
        <w:t xml:space="preserve"> </w:t>
      </w:r>
      <w:r w:rsidRPr="004E1FAE">
        <w:t>withdrawal</w:t>
      </w:r>
      <w:r w:rsidRPr="004E1FAE">
        <w:rPr>
          <w:spacing w:val="-9"/>
        </w:rPr>
        <w:t xml:space="preserve"> </w:t>
      </w:r>
      <w:r w:rsidRPr="004E1FAE">
        <w:t>on</w:t>
      </w:r>
      <w:r w:rsidRPr="004E1FAE">
        <w:rPr>
          <w:spacing w:val="-8"/>
        </w:rPr>
        <w:t xml:space="preserve"> </w:t>
      </w:r>
      <w:r w:rsidRPr="004E1FAE">
        <w:t>tuition</w:t>
      </w:r>
      <w:r w:rsidRPr="004E1FAE">
        <w:rPr>
          <w:spacing w:val="-9"/>
        </w:rPr>
        <w:t xml:space="preserve"> </w:t>
      </w:r>
      <w:r w:rsidRPr="004E1FAE">
        <w:t>and</w:t>
      </w:r>
      <w:r w:rsidRPr="004E1FAE">
        <w:rPr>
          <w:spacing w:val="-10"/>
        </w:rPr>
        <w:t xml:space="preserve"> </w:t>
      </w:r>
      <w:r w:rsidRPr="004E1FAE">
        <w:t>on</w:t>
      </w:r>
      <w:r w:rsidRPr="004E1FAE">
        <w:rPr>
          <w:spacing w:val="-9"/>
        </w:rPr>
        <w:t xml:space="preserve"> </w:t>
      </w:r>
      <w:r w:rsidRPr="004E1FAE">
        <w:t>any</w:t>
      </w:r>
      <w:r w:rsidRPr="004E1FAE">
        <w:rPr>
          <w:spacing w:val="-10"/>
        </w:rPr>
        <w:t xml:space="preserve"> </w:t>
      </w:r>
      <w:r w:rsidRPr="004E1FAE">
        <w:t>loans</w:t>
      </w:r>
      <w:r w:rsidRPr="004E1FAE">
        <w:rPr>
          <w:spacing w:val="-8"/>
        </w:rPr>
        <w:t xml:space="preserve"> </w:t>
      </w:r>
      <w:r w:rsidRPr="004E1FAE">
        <w:t>or</w:t>
      </w:r>
      <w:r w:rsidRPr="004E1FAE">
        <w:rPr>
          <w:spacing w:val="-10"/>
        </w:rPr>
        <w:t xml:space="preserve"> </w:t>
      </w:r>
      <w:r w:rsidRPr="004E1FAE">
        <w:t>scholarships</w:t>
      </w:r>
      <w:r w:rsidRPr="004E1FAE">
        <w:rPr>
          <w:spacing w:val="-10"/>
        </w:rPr>
        <w:t xml:space="preserve"> </w:t>
      </w:r>
      <w:r w:rsidRPr="004E1FAE">
        <w:t>for</w:t>
      </w:r>
      <w:r w:rsidRPr="004E1FAE">
        <w:rPr>
          <w:spacing w:val="-10"/>
        </w:rPr>
        <w:t xml:space="preserve"> </w:t>
      </w:r>
      <w:r w:rsidRPr="004E1FAE">
        <w:t>which</w:t>
      </w:r>
      <w:r w:rsidRPr="004E1FAE">
        <w:rPr>
          <w:spacing w:val="-8"/>
        </w:rPr>
        <w:t xml:space="preserve"> </w:t>
      </w:r>
      <w:r w:rsidRPr="004E1FAE">
        <w:t>the</w:t>
      </w:r>
      <w:r w:rsidRPr="004E1FAE">
        <w:rPr>
          <w:spacing w:val="-9"/>
        </w:rPr>
        <w:t xml:space="preserve"> </w:t>
      </w:r>
      <w:r w:rsidRPr="004E1FAE">
        <w:t>student has applied or has in</w:t>
      </w:r>
      <w:r w:rsidRPr="004E1FAE">
        <w:rPr>
          <w:spacing w:val="-2"/>
        </w:rPr>
        <w:t xml:space="preserve"> </w:t>
      </w:r>
      <w:r w:rsidRPr="004E1FAE">
        <w:t>place.</w:t>
      </w:r>
      <w:r w:rsidR="004E1FAE">
        <w:t xml:space="preserve"> </w:t>
      </w:r>
    </w:p>
    <w:p w14:paraId="16FF817B" w14:textId="77777777" w:rsidR="00EB4811" w:rsidRDefault="00EB4811">
      <w:pPr>
        <w:pStyle w:val="BodyText"/>
        <w:spacing w:before="11"/>
        <w:rPr>
          <w:sz w:val="21"/>
        </w:rPr>
      </w:pPr>
    </w:p>
    <w:p w14:paraId="63170CF2" w14:textId="77777777" w:rsidR="00EB4811" w:rsidRDefault="007936F1" w:rsidP="00DA5FBC">
      <w:pPr>
        <w:pStyle w:val="Heading2"/>
      </w:pPr>
      <w:bookmarkStart w:id="95" w:name="Student_Employment"/>
      <w:bookmarkStart w:id="96" w:name="_Toc172558522"/>
      <w:bookmarkEnd w:id="95"/>
      <w:r>
        <w:t>Student Employment</w:t>
      </w:r>
      <w:bookmarkEnd w:id="96"/>
    </w:p>
    <w:p w14:paraId="065881C6" w14:textId="2C5EAEED" w:rsidR="00EB4811" w:rsidRDefault="007936F1" w:rsidP="00CE3A29">
      <w:pPr>
        <w:pStyle w:val="BodyText"/>
        <w:ind w:left="719" w:right="716"/>
      </w:pPr>
      <w:r>
        <w:t xml:space="preserve">Enrollment in the </w:t>
      </w:r>
      <w:r w:rsidR="0065366B">
        <w:t>P</w:t>
      </w:r>
      <w:r>
        <w:t xml:space="preserve">hysical </w:t>
      </w:r>
      <w:r w:rsidR="0065366B">
        <w:t>T</w:t>
      </w:r>
      <w:r>
        <w:t xml:space="preserve">herapy </w:t>
      </w:r>
      <w:r w:rsidR="007E7868">
        <w:t>p</w:t>
      </w:r>
      <w:r>
        <w:t>rogram is a full-time responsibility, and employment during the academic year is not recommended. For students who do choose to be employed while enrolled in the</w:t>
      </w:r>
      <w:r>
        <w:rPr>
          <w:spacing w:val="-7"/>
        </w:rPr>
        <w:t xml:space="preserve"> </w:t>
      </w:r>
      <w:r>
        <w:t>program,</w:t>
      </w:r>
      <w:r>
        <w:rPr>
          <w:spacing w:val="-7"/>
        </w:rPr>
        <w:t xml:space="preserve"> </w:t>
      </w:r>
      <w:r>
        <w:t>academic</w:t>
      </w:r>
      <w:r>
        <w:rPr>
          <w:spacing w:val="-7"/>
        </w:rPr>
        <w:t xml:space="preserve"> </w:t>
      </w:r>
      <w:r>
        <w:t>activities</w:t>
      </w:r>
      <w:r>
        <w:rPr>
          <w:spacing w:val="-7"/>
        </w:rPr>
        <w:t xml:space="preserve"> </w:t>
      </w:r>
      <w:r>
        <w:t>and</w:t>
      </w:r>
      <w:r>
        <w:rPr>
          <w:spacing w:val="-8"/>
        </w:rPr>
        <w:t xml:space="preserve"> </w:t>
      </w:r>
      <w:r>
        <w:t>requirements</w:t>
      </w:r>
      <w:r>
        <w:rPr>
          <w:spacing w:val="-8"/>
        </w:rPr>
        <w:t xml:space="preserve"> </w:t>
      </w:r>
      <w:r>
        <w:t>must</w:t>
      </w:r>
      <w:r>
        <w:rPr>
          <w:spacing w:val="-7"/>
        </w:rPr>
        <w:t xml:space="preserve"> </w:t>
      </w:r>
      <w:r>
        <w:t>always</w:t>
      </w:r>
      <w:r>
        <w:rPr>
          <w:spacing w:val="-6"/>
        </w:rPr>
        <w:t xml:space="preserve"> </w:t>
      </w:r>
      <w:r>
        <w:t>take</w:t>
      </w:r>
      <w:r>
        <w:rPr>
          <w:spacing w:val="-8"/>
        </w:rPr>
        <w:t xml:space="preserve"> </w:t>
      </w:r>
      <w:r>
        <w:t>precedence</w:t>
      </w:r>
      <w:r>
        <w:rPr>
          <w:spacing w:val="-6"/>
        </w:rPr>
        <w:t xml:space="preserve"> </w:t>
      </w:r>
      <w:r>
        <w:t xml:space="preserve">over employment activities. Missing classes for employment is not acceptable. Students should be aware that the </w:t>
      </w:r>
      <w:r w:rsidR="00BC3E49">
        <w:t>P</w:t>
      </w:r>
      <w:r>
        <w:t>hysical</w:t>
      </w:r>
      <w:r>
        <w:rPr>
          <w:spacing w:val="-16"/>
        </w:rPr>
        <w:t xml:space="preserve"> </w:t>
      </w:r>
      <w:r w:rsidR="00BC3E49">
        <w:t>T</w:t>
      </w:r>
      <w:r>
        <w:t>herapy</w:t>
      </w:r>
      <w:r>
        <w:rPr>
          <w:spacing w:val="-17"/>
        </w:rPr>
        <w:t xml:space="preserve"> </w:t>
      </w:r>
      <w:r w:rsidR="00BD73F7">
        <w:t>p</w:t>
      </w:r>
      <w:r>
        <w:t>rogram</w:t>
      </w:r>
      <w:r>
        <w:rPr>
          <w:spacing w:val="-16"/>
        </w:rPr>
        <w:t xml:space="preserve"> </w:t>
      </w:r>
      <w:r>
        <w:t>does</w:t>
      </w:r>
      <w:r>
        <w:rPr>
          <w:spacing w:val="-17"/>
        </w:rPr>
        <w:t xml:space="preserve"> </w:t>
      </w:r>
      <w:r>
        <w:t>require</w:t>
      </w:r>
      <w:r>
        <w:rPr>
          <w:spacing w:val="-15"/>
        </w:rPr>
        <w:t xml:space="preserve"> </w:t>
      </w:r>
      <w:r>
        <w:t>occasional</w:t>
      </w:r>
      <w:r>
        <w:rPr>
          <w:spacing w:val="-15"/>
        </w:rPr>
        <w:t xml:space="preserve"> </w:t>
      </w:r>
      <w:r>
        <w:t>evening</w:t>
      </w:r>
      <w:r>
        <w:rPr>
          <w:spacing w:val="-12"/>
        </w:rPr>
        <w:t xml:space="preserve"> </w:t>
      </w:r>
      <w:r>
        <w:t xml:space="preserve">and/or </w:t>
      </w:r>
      <w:r w:rsidR="00BC3E49">
        <w:t>weekend</w:t>
      </w:r>
      <w:r>
        <w:rPr>
          <w:spacing w:val="-17"/>
        </w:rPr>
        <w:t xml:space="preserve"> </w:t>
      </w:r>
      <w:r>
        <w:t>classes</w:t>
      </w:r>
      <w:r>
        <w:rPr>
          <w:spacing w:val="-14"/>
        </w:rPr>
        <w:t xml:space="preserve"> </w:t>
      </w:r>
      <w:r>
        <w:t>and events.</w:t>
      </w:r>
    </w:p>
    <w:p w14:paraId="0C7744F3" w14:textId="77777777" w:rsidR="00EB4811" w:rsidRDefault="00EB4811">
      <w:pPr>
        <w:pStyle w:val="BodyText"/>
        <w:spacing w:before="11"/>
        <w:rPr>
          <w:sz w:val="21"/>
        </w:rPr>
      </w:pPr>
    </w:p>
    <w:p w14:paraId="569CE4B5" w14:textId="6735B0B4" w:rsidR="00EB4811" w:rsidRDefault="007936F1" w:rsidP="00CE3A29">
      <w:pPr>
        <w:ind w:left="719"/>
        <w:rPr>
          <w:i/>
        </w:rPr>
      </w:pPr>
      <w:r>
        <w:rPr>
          <w:i/>
        </w:rPr>
        <w:t xml:space="preserve">Employment within Physical Therapy </w:t>
      </w:r>
      <w:r w:rsidR="00BD73F7">
        <w:rPr>
          <w:i/>
        </w:rPr>
        <w:t>p</w:t>
      </w:r>
      <w:r w:rsidR="005A1D10">
        <w:rPr>
          <w:i/>
        </w:rPr>
        <w:t>rogram</w:t>
      </w:r>
      <w:r>
        <w:rPr>
          <w:i/>
        </w:rPr>
        <w:t xml:space="preserve"> or volunteer aide opportunities*:</w:t>
      </w:r>
    </w:p>
    <w:p w14:paraId="5BFEEA10" w14:textId="77777777" w:rsidR="00EB4811" w:rsidRDefault="007936F1" w:rsidP="00CE3A29">
      <w:pPr>
        <w:pStyle w:val="BodyText"/>
        <w:spacing w:before="2"/>
        <w:ind w:left="719" w:right="718"/>
      </w:pPr>
      <w:r>
        <w:t>Students who seek regular employment in physical therapy departments and clinics as physical therapy aides or who provide service as a volunteer in the community must be aware of the legal ramifications. A physical therapy student working as a physical therapy aide, either paid or voluntarily:</w:t>
      </w:r>
    </w:p>
    <w:p w14:paraId="5D6660BF" w14:textId="37748C80" w:rsidR="00EB4811" w:rsidRDefault="007936F1" w:rsidP="00CE3A29">
      <w:pPr>
        <w:pStyle w:val="ListParagraph"/>
        <w:numPr>
          <w:ilvl w:val="0"/>
          <w:numId w:val="4"/>
        </w:numPr>
        <w:tabs>
          <w:tab w:val="left" w:pos="1439"/>
          <w:tab w:val="left" w:pos="1440"/>
        </w:tabs>
        <w:spacing w:before="70" w:line="228" w:lineRule="auto"/>
        <w:ind w:right="718"/>
      </w:pPr>
      <w:r>
        <w:t xml:space="preserve">is acting as an independent agent, not as a representative of </w:t>
      </w:r>
      <w:r w:rsidR="0008372F">
        <w:t>UNMC</w:t>
      </w:r>
    </w:p>
    <w:p w14:paraId="3B9A5FAC" w14:textId="0D3EE312" w:rsidR="00EB4811" w:rsidRDefault="007936F1" w:rsidP="00CE3A29">
      <w:pPr>
        <w:pStyle w:val="ListParagraph"/>
        <w:numPr>
          <w:ilvl w:val="0"/>
          <w:numId w:val="4"/>
        </w:numPr>
        <w:tabs>
          <w:tab w:val="left" w:pos="1439"/>
          <w:tab w:val="left" w:pos="1440"/>
        </w:tabs>
        <w:spacing w:before="63" w:line="240" w:lineRule="auto"/>
        <w:ind w:hanging="361"/>
      </w:pPr>
      <w:r>
        <w:t>may not wear a UNMC name</w:t>
      </w:r>
      <w:r>
        <w:rPr>
          <w:spacing w:val="-3"/>
        </w:rPr>
        <w:t xml:space="preserve"> </w:t>
      </w:r>
      <w:r>
        <w:t>tag</w:t>
      </w:r>
    </w:p>
    <w:p w14:paraId="2C550C9F" w14:textId="2EABD5AA" w:rsidR="00EB4811" w:rsidRDefault="007936F1" w:rsidP="00CE3A29">
      <w:pPr>
        <w:pStyle w:val="ListParagraph"/>
        <w:numPr>
          <w:ilvl w:val="0"/>
          <w:numId w:val="4"/>
        </w:numPr>
        <w:tabs>
          <w:tab w:val="left" w:pos="1439"/>
          <w:tab w:val="left" w:pos="1440"/>
        </w:tabs>
        <w:spacing w:before="48" w:line="240" w:lineRule="auto"/>
        <w:ind w:hanging="361"/>
      </w:pPr>
      <w:r>
        <w:t>is not covered by the University of Nebraska liability</w:t>
      </w:r>
      <w:r>
        <w:rPr>
          <w:spacing w:val="-12"/>
        </w:rPr>
        <w:t xml:space="preserve"> </w:t>
      </w:r>
      <w:r>
        <w:t>policy</w:t>
      </w:r>
    </w:p>
    <w:p w14:paraId="55D20002" w14:textId="1130944E" w:rsidR="00EB4811" w:rsidRDefault="007936F1" w:rsidP="00CE3A29">
      <w:pPr>
        <w:pStyle w:val="ListParagraph"/>
        <w:numPr>
          <w:ilvl w:val="0"/>
          <w:numId w:val="4"/>
        </w:numPr>
        <w:tabs>
          <w:tab w:val="left" w:pos="1439"/>
          <w:tab w:val="left" w:pos="1440"/>
        </w:tabs>
        <w:spacing w:before="48" w:line="240" w:lineRule="auto"/>
        <w:ind w:hanging="361"/>
      </w:pPr>
      <w:r>
        <w:t>may not sign physical therapy</w:t>
      </w:r>
      <w:r>
        <w:rPr>
          <w:spacing w:val="-8"/>
        </w:rPr>
        <w:t xml:space="preserve"> </w:t>
      </w:r>
      <w:r>
        <w:t>notes</w:t>
      </w:r>
    </w:p>
    <w:p w14:paraId="74573B2B" w14:textId="0FB63AFF" w:rsidR="00EB4811" w:rsidRDefault="007936F1" w:rsidP="00CE3A29">
      <w:pPr>
        <w:pStyle w:val="ListParagraph"/>
        <w:numPr>
          <w:ilvl w:val="0"/>
          <w:numId w:val="4"/>
        </w:numPr>
        <w:tabs>
          <w:tab w:val="left" w:pos="1440"/>
        </w:tabs>
        <w:spacing w:before="57" w:line="228" w:lineRule="auto"/>
        <w:ind w:right="719"/>
      </w:pPr>
      <w:r>
        <w:t>is not acting in an official capacity as a physical therapy student, but rather as a physical therapy</w:t>
      </w:r>
      <w:r>
        <w:rPr>
          <w:spacing w:val="-3"/>
        </w:rPr>
        <w:t xml:space="preserve"> </w:t>
      </w:r>
      <w:r>
        <w:t>aide</w:t>
      </w:r>
    </w:p>
    <w:p w14:paraId="5185D6C8" w14:textId="77777777" w:rsidR="00EB4811" w:rsidRDefault="007936F1" w:rsidP="00CE3A29">
      <w:pPr>
        <w:pStyle w:val="ListParagraph"/>
        <w:numPr>
          <w:ilvl w:val="0"/>
          <w:numId w:val="4"/>
        </w:numPr>
        <w:tabs>
          <w:tab w:val="left" w:pos="1440"/>
        </w:tabs>
        <w:spacing w:before="65" w:line="237" w:lineRule="auto"/>
        <w:ind w:right="716"/>
      </w:pPr>
      <w:r>
        <w:t xml:space="preserve">may provide service only to the extent allowed by state statutes, rules and regulations. </w:t>
      </w:r>
      <w:r>
        <w:rPr>
          <w:spacing w:val="-3"/>
        </w:rPr>
        <w:t xml:space="preserve">For </w:t>
      </w:r>
      <w:r>
        <w:t>further information on the legal definition and permissible roles for a physical therapy aide, in Nebraska, refer to the State of Nebraska Statutes, Rules and Regulations relating to Physical Therapy, published by the Licensure and Credentialing Division of the Nebraska Department of Health and Human</w:t>
      </w:r>
      <w:r>
        <w:rPr>
          <w:spacing w:val="-3"/>
        </w:rPr>
        <w:t xml:space="preserve"> </w:t>
      </w:r>
      <w:r>
        <w:t>Services.</w:t>
      </w:r>
    </w:p>
    <w:p w14:paraId="52824C10" w14:textId="7E629A10" w:rsidR="00EB4811" w:rsidRDefault="007936F1" w:rsidP="00CE3A29">
      <w:pPr>
        <w:ind w:left="719"/>
        <w:rPr>
          <w:i/>
        </w:rPr>
      </w:pPr>
      <w:r>
        <w:rPr>
          <w:i/>
        </w:rPr>
        <w:t xml:space="preserve">*This excludes </w:t>
      </w:r>
      <w:r w:rsidR="003B1552">
        <w:rPr>
          <w:i/>
        </w:rPr>
        <w:t>p</w:t>
      </w:r>
      <w:r>
        <w:rPr>
          <w:i/>
        </w:rPr>
        <w:t>rogram requirements such as Early Acute Student Experience (EASE).</w:t>
      </w:r>
    </w:p>
    <w:p w14:paraId="6BACE670" w14:textId="77777777" w:rsidR="00EB4811" w:rsidRDefault="00EB4811">
      <w:pPr>
        <w:pStyle w:val="BodyText"/>
        <w:spacing w:before="7"/>
        <w:rPr>
          <w:i/>
          <w:sz w:val="25"/>
        </w:rPr>
      </w:pPr>
    </w:p>
    <w:p w14:paraId="631154B7" w14:textId="77777777" w:rsidR="00EB4811" w:rsidRDefault="007936F1" w:rsidP="00DA5FBC">
      <w:pPr>
        <w:pStyle w:val="Heading2"/>
      </w:pPr>
      <w:bookmarkStart w:id="97" w:name="Student_Fund-Raising_Activities"/>
      <w:bookmarkStart w:id="98" w:name="_Toc172558523"/>
      <w:bookmarkEnd w:id="97"/>
      <w:r>
        <w:t>Student Fund-Raising Activities</w:t>
      </w:r>
      <w:bookmarkEnd w:id="98"/>
    </w:p>
    <w:p w14:paraId="2AEBDE67" w14:textId="10B920FA" w:rsidR="00EB4811" w:rsidRDefault="007936F1" w:rsidP="008954C6">
      <w:pPr>
        <w:pStyle w:val="BodyText"/>
        <w:spacing w:before="37"/>
        <w:ind w:left="719" w:right="717"/>
      </w:pPr>
      <w:r>
        <w:t>All</w:t>
      </w:r>
      <w:r>
        <w:rPr>
          <w:spacing w:val="-7"/>
        </w:rPr>
        <w:t xml:space="preserve"> </w:t>
      </w:r>
      <w:r>
        <w:t>physical</w:t>
      </w:r>
      <w:r>
        <w:rPr>
          <w:spacing w:val="-6"/>
        </w:rPr>
        <w:t xml:space="preserve"> </w:t>
      </w:r>
      <w:r>
        <w:t>therapy</w:t>
      </w:r>
      <w:r>
        <w:rPr>
          <w:spacing w:val="-7"/>
        </w:rPr>
        <w:t xml:space="preserve"> </w:t>
      </w:r>
      <w:r>
        <w:t>student</w:t>
      </w:r>
      <w:r>
        <w:rPr>
          <w:spacing w:val="-6"/>
        </w:rPr>
        <w:t xml:space="preserve"> </w:t>
      </w:r>
      <w:r>
        <w:t>fund-raising</w:t>
      </w:r>
      <w:r>
        <w:rPr>
          <w:spacing w:val="-4"/>
        </w:rPr>
        <w:t xml:space="preserve"> </w:t>
      </w:r>
      <w:r>
        <w:t>activities</w:t>
      </w:r>
      <w:r>
        <w:rPr>
          <w:spacing w:val="-5"/>
        </w:rPr>
        <w:t xml:space="preserve"> </w:t>
      </w:r>
      <w:r>
        <w:t>must</w:t>
      </w:r>
      <w:r>
        <w:rPr>
          <w:spacing w:val="-4"/>
        </w:rPr>
        <w:t xml:space="preserve"> </w:t>
      </w:r>
      <w:r>
        <w:t>be</w:t>
      </w:r>
      <w:r>
        <w:rPr>
          <w:spacing w:val="-5"/>
        </w:rPr>
        <w:t xml:space="preserve"> </w:t>
      </w:r>
      <w:r>
        <w:t>pre-approved</w:t>
      </w:r>
      <w:r>
        <w:rPr>
          <w:spacing w:val="-5"/>
        </w:rPr>
        <w:t xml:space="preserve"> </w:t>
      </w:r>
      <w:r>
        <w:t>by</w:t>
      </w:r>
      <w:r>
        <w:rPr>
          <w:spacing w:val="-8"/>
        </w:rPr>
        <w:t xml:space="preserve"> </w:t>
      </w:r>
      <w:r>
        <w:t>the</w:t>
      </w:r>
      <w:r>
        <w:rPr>
          <w:spacing w:val="-5"/>
        </w:rPr>
        <w:t xml:space="preserve"> </w:t>
      </w:r>
      <w:r>
        <w:t xml:space="preserve">Physical Therapy </w:t>
      </w:r>
      <w:r w:rsidR="00D55EFE">
        <w:t>Program</w:t>
      </w:r>
      <w:r>
        <w:t xml:space="preserve"> Director or Associate Director. Requests for approval must be submitted in writing on </w:t>
      </w:r>
      <w:r w:rsidRPr="00977DB1">
        <w:t>the</w:t>
      </w:r>
      <w:r w:rsidR="004309EB">
        <w:t xml:space="preserve"> “Fundraising Approval Form” available from the </w:t>
      </w:r>
      <w:r w:rsidR="0040710B">
        <w:t>p</w:t>
      </w:r>
      <w:r w:rsidR="00374424">
        <w:t>rogram staff</w:t>
      </w:r>
      <w:r w:rsidR="004309EB">
        <w:t xml:space="preserve"> or the Physical Therapy Education Home Page on </w:t>
      </w:r>
      <w:r w:rsidR="00075821">
        <w:t>Canvas.</w:t>
      </w:r>
      <w:r w:rsidRPr="00977DB1">
        <w:t xml:space="preserve"> It is</w:t>
      </w:r>
      <w:r>
        <w:t xml:space="preserve"> expected</w:t>
      </w:r>
      <w:r>
        <w:rPr>
          <w:spacing w:val="-18"/>
        </w:rPr>
        <w:t xml:space="preserve"> </w:t>
      </w:r>
      <w:r>
        <w:t>that</w:t>
      </w:r>
      <w:r>
        <w:rPr>
          <w:spacing w:val="-19"/>
        </w:rPr>
        <w:t xml:space="preserve"> </w:t>
      </w:r>
      <w:r>
        <w:t>any</w:t>
      </w:r>
      <w:r>
        <w:rPr>
          <w:spacing w:val="-21"/>
        </w:rPr>
        <w:t xml:space="preserve"> </w:t>
      </w:r>
      <w:r>
        <w:t>fund-raising</w:t>
      </w:r>
      <w:r>
        <w:rPr>
          <w:spacing w:val="-16"/>
        </w:rPr>
        <w:t xml:space="preserve"> </w:t>
      </w:r>
      <w:r>
        <w:t>activity</w:t>
      </w:r>
      <w:r>
        <w:rPr>
          <w:spacing w:val="-19"/>
        </w:rPr>
        <w:t xml:space="preserve"> </w:t>
      </w:r>
      <w:r>
        <w:t>will</w:t>
      </w:r>
      <w:r>
        <w:rPr>
          <w:spacing w:val="-19"/>
        </w:rPr>
        <w:t xml:space="preserve"> </w:t>
      </w:r>
      <w:r>
        <w:t>be</w:t>
      </w:r>
      <w:r>
        <w:rPr>
          <w:spacing w:val="-17"/>
        </w:rPr>
        <w:t xml:space="preserve"> </w:t>
      </w:r>
      <w:r>
        <w:t>consistent</w:t>
      </w:r>
      <w:r>
        <w:rPr>
          <w:spacing w:val="-19"/>
        </w:rPr>
        <w:t xml:space="preserve"> </w:t>
      </w:r>
      <w:r>
        <w:t>with</w:t>
      </w:r>
      <w:r>
        <w:rPr>
          <w:spacing w:val="-17"/>
        </w:rPr>
        <w:t xml:space="preserve"> </w:t>
      </w:r>
      <w:r>
        <w:t>physical</w:t>
      </w:r>
      <w:r>
        <w:rPr>
          <w:spacing w:val="-19"/>
        </w:rPr>
        <w:t xml:space="preserve"> </w:t>
      </w:r>
      <w:r>
        <w:t>therapy</w:t>
      </w:r>
      <w:r>
        <w:rPr>
          <w:spacing w:val="-19"/>
        </w:rPr>
        <w:t xml:space="preserve"> </w:t>
      </w:r>
      <w:r>
        <w:t>professional</w:t>
      </w:r>
      <w:r>
        <w:rPr>
          <w:spacing w:val="-21"/>
        </w:rPr>
        <w:t xml:space="preserve"> </w:t>
      </w:r>
      <w:r>
        <w:t xml:space="preserve">standards and in the best interest of the image of the profession and the Physical Therapy </w:t>
      </w:r>
      <w:r w:rsidR="00351862">
        <w:t>p</w:t>
      </w:r>
      <w:r w:rsidR="00084C61">
        <w:t>rogram</w:t>
      </w:r>
      <w:r>
        <w:t>. Logos and wording used on T-shirts and other for-sale items must be approved by the</w:t>
      </w:r>
      <w:r w:rsidR="00084C61">
        <w:t xml:space="preserve"> </w:t>
      </w:r>
      <w:r>
        <w:t>Physical</w:t>
      </w:r>
      <w:r>
        <w:rPr>
          <w:spacing w:val="-9"/>
        </w:rPr>
        <w:t xml:space="preserve"> </w:t>
      </w:r>
      <w:r>
        <w:t>Therapy</w:t>
      </w:r>
      <w:r>
        <w:rPr>
          <w:spacing w:val="-10"/>
        </w:rPr>
        <w:t xml:space="preserve"> </w:t>
      </w:r>
      <w:r w:rsidR="00084C61">
        <w:t>Program</w:t>
      </w:r>
      <w:r>
        <w:rPr>
          <w:spacing w:val="-8"/>
        </w:rPr>
        <w:t xml:space="preserve"> </w:t>
      </w:r>
      <w:r>
        <w:t>Director</w:t>
      </w:r>
      <w:r>
        <w:rPr>
          <w:spacing w:val="-10"/>
        </w:rPr>
        <w:t xml:space="preserve"> </w:t>
      </w:r>
      <w:r>
        <w:t>and</w:t>
      </w:r>
      <w:r w:rsidR="001A306E">
        <w:t xml:space="preserve"> </w:t>
      </w:r>
      <w:r>
        <w:t>CAHP Communications</w:t>
      </w:r>
      <w:r>
        <w:rPr>
          <w:spacing w:val="-14"/>
        </w:rPr>
        <w:t xml:space="preserve"> </w:t>
      </w:r>
      <w:r>
        <w:t>Coordinator</w:t>
      </w:r>
      <w:r>
        <w:rPr>
          <w:spacing w:val="-13"/>
        </w:rPr>
        <w:t xml:space="preserve"> </w:t>
      </w:r>
      <w:r>
        <w:t>in</w:t>
      </w:r>
      <w:r>
        <w:rPr>
          <w:spacing w:val="-11"/>
        </w:rPr>
        <w:t xml:space="preserve"> </w:t>
      </w:r>
      <w:r>
        <w:t>advance.</w:t>
      </w:r>
      <w:r>
        <w:rPr>
          <w:spacing w:val="-11"/>
        </w:rPr>
        <w:t xml:space="preserve"> </w:t>
      </w:r>
      <w:r>
        <w:t>A</w:t>
      </w:r>
      <w:r>
        <w:rPr>
          <w:spacing w:val="-14"/>
        </w:rPr>
        <w:t xml:space="preserve"> </w:t>
      </w:r>
      <w:r>
        <w:t>listing</w:t>
      </w:r>
      <w:r>
        <w:rPr>
          <w:spacing w:val="-12"/>
        </w:rPr>
        <w:t xml:space="preserve"> </w:t>
      </w:r>
      <w:r>
        <w:t>of</w:t>
      </w:r>
      <w:r>
        <w:rPr>
          <w:spacing w:val="-11"/>
        </w:rPr>
        <w:t xml:space="preserve"> </w:t>
      </w:r>
      <w:r>
        <w:t>student</w:t>
      </w:r>
      <w:r>
        <w:rPr>
          <w:spacing w:val="-10"/>
        </w:rPr>
        <w:t xml:space="preserve"> </w:t>
      </w:r>
      <w:r>
        <w:t>names</w:t>
      </w:r>
      <w:r>
        <w:rPr>
          <w:spacing w:val="-14"/>
        </w:rPr>
        <w:t xml:space="preserve"> </w:t>
      </w:r>
      <w:r>
        <w:t>and</w:t>
      </w:r>
      <w:r>
        <w:rPr>
          <w:spacing w:val="-12"/>
        </w:rPr>
        <w:t xml:space="preserve"> </w:t>
      </w:r>
      <w:r>
        <w:t>addresses</w:t>
      </w:r>
      <w:r>
        <w:rPr>
          <w:spacing w:val="-13"/>
        </w:rPr>
        <w:t xml:space="preserve"> </w:t>
      </w:r>
      <w:r>
        <w:t>may</w:t>
      </w:r>
      <w:r>
        <w:rPr>
          <w:spacing w:val="-14"/>
        </w:rPr>
        <w:t xml:space="preserve"> </w:t>
      </w:r>
      <w:r>
        <w:t>not</w:t>
      </w:r>
      <w:r>
        <w:rPr>
          <w:spacing w:val="-12"/>
        </w:rPr>
        <w:t xml:space="preserve"> </w:t>
      </w:r>
      <w:r>
        <w:t>be</w:t>
      </w:r>
      <w:r>
        <w:rPr>
          <w:spacing w:val="-15"/>
        </w:rPr>
        <w:t xml:space="preserve"> </w:t>
      </w:r>
      <w:r>
        <w:t xml:space="preserve">sold for the </w:t>
      </w:r>
      <w:proofErr w:type="gramStart"/>
      <w:r>
        <w:t>purposes</w:t>
      </w:r>
      <w:proofErr w:type="gramEnd"/>
      <w:r>
        <w:t xml:space="preserve"> of</w:t>
      </w:r>
      <w:r>
        <w:rPr>
          <w:spacing w:val="-4"/>
        </w:rPr>
        <w:t xml:space="preserve"> </w:t>
      </w:r>
      <w:proofErr w:type="gramStart"/>
      <w:r>
        <w:t>fund-raising</w:t>
      </w:r>
      <w:proofErr w:type="gramEnd"/>
      <w:r>
        <w:t>.</w:t>
      </w:r>
    </w:p>
    <w:p w14:paraId="7C6103E1" w14:textId="77777777" w:rsidR="008A625A" w:rsidRDefault="008A625A" w:rsidP="00CE3A29">
      <w:pPr>
        <w:spacing w:before="77" w:line="252" w:lineRule="exact"/>
        <w:ind w:left="720"/>
        <w:rPr>
          <w:i/>
        </w:rPr>
      </w:pPr>
    </w:p>
    <w:p w14:paraId="1C39CBF5" w14:textId="6E70E729" w:rsidR="00EB4811" w:rsidRDefault="007936F1" w:rsidP="00CE3A29">
      <w:pPr>
        <w:spacing w:before="77" w:line="252" w:lineRule="exact"/>
        <w:ind w:left="720"/>
        <w:rPr>
          <w:i/>
        </w:rPr>
      </w:pPr>
      <w:r>
        <w:rPr>
          <w:i/>
        </w:rPr>
        <w:t>Hosting Career Opportunities Fair</w:t>
      </w:r>
    </w:p>
    <w:p w14:paraId="7052358A" w14:textId="12A9CF2B" w:rsidR="00EB4811" w:rsidRDefault="007936F1" w:rsidP="00CE3A29">
      <w:pPr>
        <w:pStyle w:val="BodyText"/>
        <w:ind w:left="720" w:right="715"/>
      </w:pPr>
      <w:r>
        <w:t xml:space="preserve">Students must seek approval through the Physical Therapy </w:t>
      </w:r>
      <w:r w:rsidR="00084C61">
        <w:t>Program</w:t>
      </w:r>
      <w:r>
        <w:t xml:space="preserve"> Director prior to hosting a </w:t>
      </w:r>
      <w:r w:rsidR="00120588">
        <w:t>career opportunity</w:t>
      </w:r>
      <w:r>
        <w:t xml:space="preserve"> fair. A faculty advisor must be present during the event.</w:t>
      </w:r>
    </w:p>
    <w:p w14:paraId="1CDCF089" w14:textId="77777777" w:rsidR="00EB4811" w:rsidRDefault="00EB4811" w:rsidP="00CE3A29">
      <w:pPr>
        <w:pStyle w:val="BodyText"/>
        <w:spacing w:before="1"/>
      </w:pPr>
    </w:p>
    <w:p w14:paraId="630485EB" w14:textId="77777777" w:rsidR="00EB4811" w:rsidRDefault="007936F1" w:rsidP="00DA5FBC">
      <w:pPr>
        <w:pStyle w:val="Heading2"/>
      </w:pPr>
      <w:bookmarkStart w:id="99" w:name="Student_Travel"/>
      <w:bookmarkStart w:id="100" w:name="_Toc172558524"/>
      <w:bookmarkEnd w:id="99"/>
      <w:r>
        <w:t>Student Travel</w:t>
      </w:r>
      <w:bookmarkEnd w:id="100"/>
    </w:p>
    <w:p w14:paraId="7066856A" w14:textId="3DAF79DD" w:rsidR="00EB4811" w:rsidRDefault="007936F1" w:rsidP="00A6557E">
      <w:pPr>
        <w:pStyle w:val="BodyText"/>
        <w:ind w:left="720" w:right="717"/>
        <w:rPr>
          <w:sz w:val="25"/>
        </w:rPr>
      </w:pPr>
      <w:r>
        <w:t xml:space="preserve">Students traveling for required or optional </w:t>
      </w:r>
      <w:r w:rsidR="00C24BCC">
        <w:t>p</w:t>
      </w:r>
      <w:r w:rsidR="001A306E">
        <w:t>rogram</w:t>
      </w:r>
      <w:r>
        <w:t>-related events during the</w:t>
      </w:r>
      <w:r w:rsidR="00C24A11">
        <w:t xml:space="preserve"> </w:t>
      </w:r>
      <w:r w:rsidR="003B303F">
        <w:t>p</w:t>
      </w:r>
      <w:r w:rsidR="00C24A11">
        <w:t>ro</w:t>
      </w:r>
      <w:r w:rsidR="00D25227">
        <w:t>gram</w:t>
      </w:r>
      <w:r>
        <w:t xml:space="preserve"> will be covered by a UNMC Travel Authorization (TA). For further information on local and foreign travel policies, please see the </w:t>
      </w:r>
      <w:hyperlink r:id="rId57">
        <w:r>
          <w:rPr>
            <w:color w:val="0000FF"/>
            <w:u w:val="single" w:color="0000FF"/>
          </w:rPr>
          <w:t>CAHP handbook</w:t>
        </w:r>
      </w:hyperlink>
      <w:r>
        <w:t>. Travel for clinical education is covered under a separate UNMC student travel policy.</w:t>
      </w:r>
    </w:p>
    <w:p w14:paraId="6F7DE34C" w14:textId="77777777" w:rsidR="0009378F" w:rsidRDefault="0009378F" w:rsidP="00A6557E">
      <w:pPr>
        <w:pStyle w:val="Heading4"/>
      </w:pPr>
      <w:bookmarkStart w:id="101" w:name="Division_Operational_Policies"/>
      <w:bookmarkEnd w:id="101"/>
    </w:p>
    <w:p w14:paraId="77BD7236" w14:textId="7ECFF099" w:rsidR="003F6FBA" w:rsidRPr="00B55A0A" w:rsidRDefault="003F6FBA" w:rsidP="003F6FBA">
      <w:pPr>
        <w:pStyle w:val="Heading2"/>
      </w:pPr>
      <w:bookmarkStart w:id="102" w:name="_Toc172558525"/>
      <w:r w:rsidRPr="00B55A0A">
        <w:t xml:space="preserve">Chain Of Command </w:t>
      </w:r>
      <w:r>
        <w:t>f</w:t>
      </w:r>
      <w:r w:rsidRPr="00B55A0A">
        <w:t>or Student Issues</w:t>
      </w:r>
      <w:bookmarkEnd w:id="102"/>
    </w:p>
    <w:p w14:paraId="39D37216" w14:textId="77777777" w:rsidR="003F6FBA" w:rsidRPr="005624AB" w:rsidRDefault="003F6FBA" w:rsidP="003F6FBA">
      <w:pPr>
        <w:tabs>
          <w:tab w:val="right" w:pos="14400"/>
        </w:tabs>
        <w:ind w:left="720"/>
        <w:rPr>
          <w:sz w:val="24"/>
          <w:szCs w:val="24"/>
        </w:rPr>
      </w:pPr>
      <w:r w:rsidRPr="1AC9299A">
        <w:rPr>
          <w:sz w:val="24"/>
          <w:szCs w:val="24"/>
        </w:rPr>
        <w:t>Students with a concern should address it as follows:</w:t>
      </w:r>
    </w:p>
    <w:p w14:paraId="7FCC8231" w14:textId="77777777" w:rsidR="003F6FBA" w:rsidRPr="005624AB" w:rsidRDefault="003F6FBA" w:rsidP="003F6FBA">
      <w:pPr>
        <w:rPr>
          <w:sz w:val="24"/>
          <w:szCs w:val="24"/>
        </w:rPr>
      </w:pPr>
    </w:p>
    <w:p w14:paraId="2B68D40A" w14:textId="77777777" w:rsidR="00F439B0" w:rsidRPr="00F439B0" w:rsidRDefault="00F439B0" w:rsidP="00F439B0">
      <w:pPr>
        <w:numPr>
          <w:ilvl w:val="0"/>
          <w:numId w:val="38"/>
        </w:numPr>
        <w:tabs>
          <w:tab w:val="num" w:pos="720"/>
        </w:tabs>
      </w:pPr>
      <w:r w:rsidRPr="00F439B0">
        <w:rPr>
          <w:b/>
          <w:bCs/>
        </w:rPr>
        <w:t>Course-Related Issue (PT or non-PT)</w:t>
      </w:r>
    </w:p>
    <w:p w14:paraId="6F9B42CB" w14:textId="77777777" w:rsidR="00F439B0" w:rsidRPr="00F439B0" w:rsidRDefault="00F439B0" w:rsidP="00F439B0">
      <w:pPr>
        <w:numPr>
          <w:ilvl w:val="1"/>
          <w:numId w:val="38"/>
        </w:numPr>
        <w:tabs>
          <w:tab w:val="num" w:pos="1440"/>
        </w:tabs>
      </w:pPr>
      <w:r w:rsidRPr="00F439B0">
        <w:t>Address with: Course Professor</w:t>
      </w:r>
    </w:p>
    <w:p w14:paraId="325E6AAC" w14:textId="77777777" w:rsidR="00F439B0" w:rsidRDefault="00F439B0" w:rsidP="00F439B0">
      <w:pPr>
        <w:numPr>
          <w:ilvl w:val="1"/>
          <w:numId w:val="38"/>
        </w:numPr>
        <w:tabs>
          <w:tab w:val="num" w:pos="1440"/>
        </w:tabs>
      </w:pPr>
      <w:r w:rsidRPr="00F439B0">
        <w:t xml:space="preserve">Then, if not resolved: Speak with your advisor. Your advisor will </w:t>
      </w:r>
      <w:proofErr w:type="gramStart"/>
      <w:r w:rsidRPr="00F439B0">
        <w:t>refer</w:t>
      </w:r>
      <w:proofErr w:type="gramEnd"/>
      <w:r w:rsidRPr="00F439B0">
        <w:t xml:space="preserve"> the issue as needed.</w:t>
      </w:r>
    </w:p>
    <w:p w14:paraId="0A128506" w14:textId="77777777" w:rsidR="00F439B0" w:rsidRPr="00F439B0" w:rsidRDefault="00F439B0" w:rsidP="00F439B0">
      <w:pPr>
        <w:ind w:left="1800"/>
      </w:pPr>
    </w:p>
    <w:p w14:paraId="6B2F04F3" w14:textId="77777777" w:rsidR="00F439B0" w:rsidRPr="00F439B0" w:rsidRDefault="00F439B0" w:rsidP="00F439B0">
      <w:pPr>
        <w:numPr>
          <w:ilvl w:val="0"/>
          <w:numId w:val="38"/>
        </w:numPr>
        <w:tabs>
          <w:tab w:val="num" w:pos="720"/>
        </w:tabs>
      </w:pPr>
      <w:r w:rsidRPr="00F439B0">
        <w:rPr>
          <w:b/>
          <w:bCs/>
        </w:rPr>
        <w:t>Program-Related or Personal Issue</w:t>
      </w:r>
    </w:p>
    <w:p w14:paraId="05DDCE86" w14:textId="77777777" w:rsidR="00F439B0" w:rsidRPr="00F439B0" w:rsidRDefault="00F439B0" w:rsidP="00F439B0">
      <w:pPr>
        <w:numPr>
          <w:ilvl w:val="1"/>
          <w:numId w:val="38"/>
        </w:numPr>
        <w:tabs>
          <w:tab w:val="num" w:pos="1440"/>
        </w:tabs>
      </w:pPr>
      <w:r w:rsidRPr="00F439B0">
        <w:t>Address with: Advisor, Other PT Program Faculty Member, or Class Officer</w:t>
      </w:r>
    </w:p>
    <w:p w14:paraId="2948A20E" w14:textId="77777777" w:rsidR="00F439B0" w:rsidRDefault="00F439B0" w:rsidP="00F439B0">
      <w:pPr>
        <w:numPr>
          <w:ilvl w:val="1"/>
          <w:numId w:val="38"/>
        </w:numPr>
        <w:tabs>
          <w:tab w:val="num" w:pos="1440"/>
        </w:tabs>
      </w:pPr>
      <w:r w:rsidRPr="00F439B0">
        <w:t xml:space="preserve">Then, if not resolved: The advisor or other faculty member will </w:t>
      </w:r>
      <w:proofErr w:type="gramStart"/>
      <w:r w:rsidRPr="00F439B0">
        <w:t>refer</w:t>
      </w:r>
      <w:proofErr w:type="gramEnd"/>
      <w:r w:rsidRPr="00F439B0">
        <w:t xml:space="preserve"> the issue as needed. The class officer may </w:t>
      </w:r>
      <w:proofErr w:type="gramStart"/>
      <w:r w:rsidRPr="00F439B0">
        <w:t>refer</w:t>
      </w:r>
      <w:proofErr w:type="gramEnd"/>
      <w:r w:rsidRPr="00F439B0">
        <w:t xml:space="preserve"> the issue </w:t>
      </w:r>
      <w:proofErr w:type="gramStart"/>
      <w:r w:rsidRPr="00F439B0">
        <w:t>to</w:t>
      </w:r>
      <w:proofErr w:type="gramEnd"/>
      <w:r w:rsidRPr="00F439B0">
        <w:t xml:space="preserve"> the Director’s Advisory Council.</w:t>
      </w:r>
    </w:p>
    <w:p w14:paraId="4448980A" w14:textId="77777777" w:rsidR="00F439B0" w:rsidRPr="00F439B0" w:rsidRDefault="00F439B0" w:rsidP="001F4827">
      <w:pPr>
        <w:ind w:left="1800"/>
      </w:pPr>
    </w:p>
    <w:p w14:paraId="627DAF7A" w14:textId="77777777" w:rsidR="00F439B0" w:rsidRPr="00F439B0" w:rsidRDefault="00F439B0" w:rsidP="00F439B0">
      <w:pPr>
        <w:numPr>
          <w:ilvl w:val="0"/>
          <w:numId w:val="38"/>
        </w:numPr>
        <w:tabs>
          <w:tab w:val="num" w:pos="720"/>
        </w:tabs>
      </w:pPr>
      <w:r w:rsidRPr="00F439B0">
        <w:rPr>
          <w:b/>
          <w:bCs/>
        </w:rPr>
        <w:t>Emergency/Medical Issue</w:t>
      </w:r>
    </w:p>
    <w:p w14:paraId="0AC1C499" w14:textId="77777777" w:rsidR="00F439B0" w:rsidRPr="00F439B0" w:rsidRDefault="00F439B0" w:rsidP="00F439B0">
      <w:pPr>
        <w:numPr>
          <w:ilvl w:val="1"/>
          <w:numId w:val="38"/>
        </w:numPr>
        <w:tabs>
          <w:tab w:val="num" w:pos="1440"/>
        </w:tabs>
      </w:pPr>
      <w:r w:rsidRPr="00F439B0">
        <w:t>Medical Emergency on Campus</w:t>
      </w:r>
    </w:p>
    <w:p w14:paraId="469FDCED" w14:textId="77777777" w:rsidR="00F439B0" w:rsidRPr="00F439B0" w:rsidRDefault="00F439B0" w:rsidP="00F439B0">
      <w:pPr>
        <w:numPr>
          <w:ilvl w:val="2"/>
          <w:numId w:val="38"/>
        </w:numPr>
        <w:tabs>
          <w:tab w:val="num" w:pos="2160"/>
        </w:tabs>
      </w:pPr>
      <w:r w:rsidRPr="00F439B0">
        <w:t>UNMC-Kearney: 911</w:t>
      </w:r>
    </w:p>
    <w:p w14:paraId="7DEB448A" w14:textId="77777777" w:rsidR="00F439B0" w:rsidRPr="00F439B0" w:rsidRDefault="00F439B0" w:rsidP="00F439B0">
      <w:pPr>
        <w:numPr>
          <w:ilvl w:val="2"/>
          <w:numId w:val="38"/>
        </w:numPr>
        <w:tabs>
          <w:tab w:val="num" w:pos="2160"/>
        </w:tabs>
      </w:pPr>
      <w:r w:rsidRPr="00F439B0">
        <w:t>UNMC-Omaha: 911 and 402-559-5555</w:t>
      </w:r>
    </w:p>
    <w:p w14:paraId="45B1572C" w14:textId="77777777" w:rsidR="00F439B0" w:rsidRPr="00F439B0" w:rsidRDefault="00F439B0" w:rsidP="00F439B0">
      <w:pPr>
        <w:numPr>
          <w:ilvl w:val="1"/>
          <w:numId w:val="38"/>
        </w:numPr>
        <w:tabs>
          <w:tab w:val="num" w:pos="1440"/>
        </w:tabs>
      </w:pPr>
      <w:r w:rsidRPr="00F439B0">
        <w:t>Safety Emergency on Campus</w:t>
      </w:r>
    </w:p>
    <w:p w14:paraId="3F6A0255" w14:textId="77777777" w:rsidR="00F439B0" w:rsidRPr="00F439B0" w:rsidRDefault="00F439B0" w:rsidP="00F439B0">
      <w:pPr>
        <w:numPr>
          <w:ilvl w:val="2"/>
          <w:numId w:val="38"/>
        </w:numPr>
        <w:tabs>
          <w:tab w:val="num" w:pos="2160"/>
        </w:tabs>
      </w:pPr>
      <w:r w:rsidRPr="00F439B0">
        <w:t>UNMC-Kearney: 308-865-8911 (UNK Police)</w:t>
      </w:r>
    </w:p>
    <w:p w14:paraId="60E85E6E" w14:textId="77777777" w:rsidR="00F439B0" w:rsidRPr="00F439B0" w:rsidRDefault="00F439B0" w:rsidP="00F439B0">
      <w:pPr>
        <w:numPr>
          <w:ilvl w:val="2"/>
          <w:numId w:val="38"/>
        </w:numPr>
        <w:tabs>
          <w:tab w:val="num" w:pos="2160"/>
        </w:tabs>
      </w:pPr>
      <w:r w:rsidRPr="00F439B0">
        <w:t>UNMC-Omaha: 402-559-5111</w:t>
      </w:r>
    </w:p>
    <w:p w14:paraId="4D7B7CD9" w14:textId="77777777" w:rsidR="00F439B0" w:rsidRPr="00F439B0" w:rsidRDefault="00F439B0" w:rsidP="00F439B0">
      <w:pPr>
        <w:numPr>
          <w:ilvl w:val="1"/>
          <w:numId w:val="38"/>
        </w:numPr>
        <w:tabs>
          <w:tab w:val="num" w:pos="1440"/>
        </w:tabs>
      </w:pPr>
      <w:r w:rsidRPr="00F439B0">
        <w:t>Division of Student Success (24/7/365): 402-559-7276 opt 2</w:t>
      </w:r>
    </w:p>
    <w:p w14:paraId="5ABE6B28" w14:textId="77777777" w:rsidR="005E117C" w:rsidRDefault="005E117C" w:rsidP="003F6FBA">
      <w:pPr>
        <w:rPr>
          <w:sz w:val="24"/>
          <w:szCs w:val="24"/>
        </w:rPr>
      </w:pPr>
    </w:p>
    <w:p w14:paraId="25F803EB" w14:textId="77777777" w:rsidR="005E117C" w:rsidRPr="005624AB" w:rsidRDefault="005E117C" w:rsidP="003F6FBA">
      <w:pPr>
        <w:rPr>
          <w:sz w:val="24"/>
          <w:szCs w:val="24"/>
        </w:rPr>
      </w:pPr>
    </w:p>
    <w:p w14:paraId="506568B6" w14:textId="77777777" w:rsidR="003F6FBA" w:rsidRDefault="003F6FBA" w:rsidP="001F4827">
      <w:pPr>
        <w:pStyle w:val="BodyText"/>
        <w:spacing w:before="40"/>
        <w:ind w:right="713"/>
      </w:pPr>
    </w:p>
    <w:p w14:paraId="3AAAECF4" w14:textId="77777777" w:rsidR="00090482" w:rsidRDefault="00090482" w:rsidP="00A6557E">
      <w:pPr>
        <w:pStyle w:val="Heading4"/>
      </w:pPr>
    </w:p>
    <w:p w14:paraId="2B568297" w14:textId="77777777" w:rsidR="00090482" w:rsidRDefault="00090482" w:rsidP="003F6FBA">
      <w:pPr>
        <w:pStyle w:val="Heading1"/>
      </w:pPr>
    </w:p>
    <w:p w14:paraId="4D207834" w14:textId="77777777" w:rsidR="001F4827" w:rsidRDefault="001F4827">
      <w:pPr>
        <w:rPr>
          <w:b/>
          <w:sz w:val="32"/>
          <w:szCs w:val="28"/>
        </w:rPr>
      </w:pPr>
      <w:bookmarkStart w:id="103" w:name="_Toc172558526"/>
      <w:r>
        <w:rPr>
          <w:caps/>
        </w:rPr>
        <w:br w:type="page"/>
      </w:r>
    </w:p>
    <w:p w14:paraId="6521B57E" w14:textId="144F9C00" w:rsidR="00EB4811" w:rsidRDefault="00BC7565" w:rsidP="003F6FBA">
      <w:pPr>
        <w:pStyle w:val="Heading1"/>
      </w:pPr>
      <w:r>
        <w:rPr>
          <w:caps w:val="0"/>
        </w:rPr>
        <w:lastRenderedPageBreak/>
        <w:t>PROGRAM OPERATIONAL POLICIES</w:t>
      </w:r>
      <w:bookmarkEnd w:id="103"/>
    </w:p>
    <w:p w14:paraId="593C8D05" w14:textId="098D7FE7" w:rsidR="00EB4811" w:rsidRDefault="007936F1" w:rsidP="00DA5FBC">
      <w:pPr>
        <w:pStyle w:val="Heading2"/>
      </w:pPr>
      <w:bookmarkStart w:id="104" w:name="Email_Communication"/>
      <w:bookmarkStart w:id="105" w:name="_Toc172558527"/>
      <w:bookmarkEnd w:id="104"/>
      <w:r>
        <w:t>Email Communication</w:t>
      </w:r>
      <w:r w:rsidR="001D3ED8">
        <w:t xml:space="preserve"> &amp; Monitoring Announcements</w:t>
      </w:r>
      <w:bookmarkEnd w:id="105"/>
      <w:r w:rsidR="001D3ED8">
        <w:t xml:space="preserve"> </w:t>
      </w:r>
    </w:p>
    <w:p w14:paraId="02FAE864" w14:textId="27C7DF23" w:rsidR="00EB4811" w:rsidRDefault="007936F1" w:rsidP="00A6557E">
      <w:pPr>
        <w:pStyle w:val="BodyText"/>
        <w:spacing w:before="37"/>
        <w:ind w:left="720" w:right="717"/>
      </w:pPr>
      <w:r>
        <w:t xml:space="preserve">All email communication between the </w:t>
      </w:r>
      <w:r w:rsidR="00362E57">
        <w:t>p</w:t>
      </w:r>
      <w:r>
        <w:t xml:space="preserve">rogram and students shall occur using the UNMC Outlook assigned email addresses. Students are responsible for checking </w:t>
      </w:r>
      <w:r w:rsidR="006D17E1">
        <w:t>and responding to</w:t>
      </w:r>
      <w:r>
        <w:t xml:space="preserve"> their UNMC email </w:t>
      </w:r>
      <w:r w:rsidR="006D17E1">
        <w:t xml:space="preserve">in a timely manner.  </w:t>
      </w:r>
      <w:r w:rsidR="001D3ED8">
        <w:t xml:space="preserve">Monitoring announcements through the </w:t>
      </w:r>
      <w:r>
        <w:t>Learning Management System (Canvas) on a regular basis</w:t>
      </w:r>
      <w:r w:rsidR="001D3ED8">
        <w:t xml:space="preserve"> is also required. </w:t>
      </w:r>
    </w:p>
    <w:p w14:paraId="6EB1E332" w14:textId="77777777" w:rsidR="00EB4811" w:rsidRDefault="00EB4811">
      <w:pPr>
        <w:pStyle w:val="BodyText"/>
        <w:spacing w:before="7"/>
        <w:rPr>
          <w:sz w:val="25"/>
        </w:rPr>
      </w:pPr>
    </w:p>
    <w:p w14:paraId="3965EF13" w14:textId="77777777" w:rsidR="00EB4811" w:rsidRDefault="007936F1" w:rsidP="00DA5FBC">
      <w:pPr>
        <w:pStyle w:val="Heading2"/>
      </w:pPr>
      <w:bookmarkStart w:id="106" w:name="Recording_Lectures"/>
      <w:bookmarkStart w:id="107" w:name="_Toc172558528"/>
      <w:bookmarkEnd w:id="106"/>
      <w:r>
        <w:t>Recording Lectures</w:t>
      </w:r>
      <w:bookmarkEnd w:id="107"/>
    </w:p>
    <w:p w14:paraId="65E6C0A1" w14:textId="5A2C8452" w:rsidR="00EB4811" w:rsidRDefault="007936F1" w:rsidP="00A6557E">
      <w:pPr>
        <w:pStyle w:val="BodyText"/>
        <w:spacing w:before="37"/>
        <w:ind w:left="719" w:right="716"/>
      </w:pPr>
      <w:r>
        <w:t>Most</w:t>
      </w:r>
      <w:r>
        <w:rPr>
          <w:spacing w:val="-4"/>
        </w:rPr>
        <w:t xml:space="preserve"> </w:t>
      </w:r>
      <w:r w:rsidR="001D436E">
        <w:rPr>
          <w:spacing w:val="-4"/>
        </w:rPr>
        <w:t xml:space="preserve">synchronous </w:t>
      </w:r>
      <w:r>
        <w:t>lectures</w:t>
      </w:r>
      <w:r>
        <w:rPr>
          <w:spacing w:val="-6"/>
        </w:rPr>
        <w:t xml:space="preserve"> </w:t>
      </w:r>
      <w:r>
        <w:t>will</w:t>
      </w:r>
      <w:r>
        <w:rPr>
          <w:spacing w:val="-5"/>
        </w:rPr>
        <w:t xml:space="preserve"> </w:t>
      </w:r>
      <w:r>
        <w:t>be</w:t>
      </w:r>
      <w:r>
        <w:rPr>
          <w:spacing w:val="-5"/>
        </w:rPr>
        <w:t xml:space="preserve"> </w:t>
      </w:r>
      <w:r>
        <w:t>recorded</w:t>
      </w:r>
      <w:r>
        <w:rPr>
          <w:spacing w:val="-4"/>
        </w:rPr>
        <w:t xml:space="preserve"> </w:t>
      </w:r>
      <w:r>
        <w:t>using</w:t>
      </w:r>
      <w:r>
        <w:rPr>
          <w:spacing w:val="-4"/>
        </w:rPr>
        <w:t xml:space="preserve"> </w:t>
      </w:r>
      <w:r>
        <w:t>the</w:t>
      </w:r>
      <w:r>
        <w:rPr>
          <w:spacing w:val="-7"/>
        </w:rPr>
        <w:t xml:space="preserve"> </w:t>
      </w:r>
      <w:r>
        <w:t>Echo360</w:t>
      </w:r>
      <w:r>
        <w:rPr>
          <w:spacing w:val="-6"/>
        </w:rPr>
        <w:t xml:space="preserve"> </w:t>
      </w:r>
      <w:r>
        <w:t>system</w:t>
      </w:r>
      <w:r>
        <w:rPr>
          <w:spacing w:val="-5"/>
        </w:rPr>
        <w:t xml:space="preserve"> </w:t>
      </w:r>
      <w:r>
        <w:t>and</w:t>
      </w:r>
      <w:r>
        <w:rPr>
          <w:spacing w:val="-7"/>
        </w:rPr>
        <w:t xml:space="preserve"> </w:t>
      </w:r>
      <w:r>
        <w:t>posted</w:t>
      </w:r>
      <w:r>
        <w:rPr>
          <w:spacing w:val="-6"/>
        </w:rPr>
        <w:t xml:space="preserve"> </w:t>
      </w:r>
      <w:r>
        <w:t>on</w:t>
      </w:r>
      <w:r>
        <w:rPr>
          <w:spacing w:val="-6"/>
        </w:rPr>
        <w:t xml:space="preserve"> </w:t>
      </w:r>
      <w:r>
        <w:t>the</w:t>
      </w:r>
      <w:r>
        <w:rPr>
          <w:spacing w:val="-4"/>
        </w:rPr>
        <w:t xml:space="preserve"> </w:t>
      </w:r>
      <w:r>
        <w:t>Learning</w:t>
      </w:r>
      <w:r>
        <w:rPr>
          <w:spacing w:val="-3"/>
        </w:rPr>
        <w:t xml:space="preserve"> </w:t>
      </w:r>
      <w:r>
        <w:t>Management System (Canvas)</w:t>
      </w:r>
      <w:r w:rsidR="008361E0">
        <w:t xml:space="preserve"> </w:t>
      </w:r>
      <w:r w:rsidR="006619A9">
        <w:t>later</w:t>
      </w:r>
      <w:r>
        <w:t xml:space="preserve"> for courses in the Physical Therapy </w:t>
      </w:r>
      <w:r w:rsidR="00295D9F">
        <w:t>p</w:t>
      </w:r>
      <w:r w:rsidR="007F177A">
        <w:t>rogram</w:t>
      </w:r>
      <w:r>
        <w:t>. In the event of an interruption of the video conferencing software during a class, the lecture recording will provide a backup method for the viewing of the lecture from the distance site and will also serve as a tool to facilitate learning when reviewing content presented during</w:t>
      </w:r>
      <w:r>
        <w:rPr>
          <w:spacing w:val="1"/>
        </w:rPr>
        <w:t xml:space="preserve"> </w:t>
      </w:r>
      <w:r>
        <w:t>class.</w:t>
      </w:r>
    </w:p>
    <w:p w14:paraId="6ABD21D6" w14:textId="77777777" w:rsidR="00EB4811" w:rsidRDefault="007936F1" w:rsidP="00DA5FBC">
      <w:pPr>
        <w:pStyle w:val="Heading2"/>
      </w:pPr>
      <w:bookmarkStart w:id="108" w:name="Class_Cancellation_Policy"/>
      <w:bookmarkStart w:id="109" w:name="_Toc172558529"/>
      <w:bookmarkEnd w:id="108"/>
      <w:r>
        <w:t>Class Cancellation Policy</w:t>
      </w:r>
      <w:bookmarkEnd w:id="109"/>
    </w:p>
    <w:p w14:paraId="74C7F5B1" w14:textId="2272B50D" w:rsidR="00EB4811" w:rsidRDefault="007936F1" w:rsidP="00A6557E">
      <w:pPr>
        <w:pStyle w:val="BodyText"/>
        <w:spacing w:before="38"/>
        <w:ind w:left="720" w:right="712"/>
      </w:pPr>
      <w:r>
        <w:rPr>
          <w:spacing w:val="-3"/>
        </w:rPr>
        <w:t xml:space="preserve">Any </w:t>
      </w:r>
      <w:r>
        <w:rPr>
          <w:spacing w:val="-4"/>
        </w:rPr>
        <w:t xml:space="preserve">official </w:t>
      </w:r>
      <w:r>
        <w:rPr>
          <w:spacing w:val="-5"/>
        </w:rPr>
        <w:t xml:space="preserve">cancellation </w:t>
      </w:r>
      <w:r>
        <w:rPr>
          <w:spacing w:val="-3"/>
        </w:rPr>
        <w:t xml:space="preserve">of </w:t>
      </w:r>
      <w:r>
        <w:rPr>
          <w:spacing w:val="-5"/>
        </w:rPr>
        <w:t xml:space="preserve">UNMC classes </w:t>
      </w:r>
      <w:r>
        <w:rPr>
          <w:spacing w:val="-4"/>
        </w:rPr>
        <w:t xml:space="preserve">(e.g., </w:t>
      </w:r>
      <w:r>
        <w:rPr>
          <w:spacing w:val="-5"/>
        </w:rPr>
        <w:t xml:space="preserve">secondary </w:t>
      </w:r>
      <w:r>
        <w:t xml:space="preserve">to </w:t>
      </w:r>
      <w:r>
        <w:rPr>
          <w:spacing w:val="-5"/>
        </w:rPr>
        <w:t xml:space="preserve">inclement weather) </w:t>
      </w:r>
      <w:r w:rsidR="00BD4EF5">
        <w:rPr>
          <w:spacing w:val="-4"/>
        </w:rPr>
        <w:t>may</w:t>
      </w:r>
      <w:r>
        <w:rPr>
          <w:spacing w:val="-4"/>
        </w:rPr>
        <w:t xml:space="preserve"> </w:t>
      </w:r>
      <w:r>
        <w:rPr>
          <w:spacing w:val="-3"/>
        </w:rPr>
        <w:t xml:space="preserve">be </w:t>
      </w:r>
      <w:r>
        <w:rPr>
          <w:spacing w:val="-5"/>
        </w:rPr>
        <w:t xml:space="preserve">announced </w:t>
      </w:r>
      <w:r>
        <w:rPr>
          <w:spacing w:val="-6"/>
        </w:rPr>
        <w:t xml:space="preserve">on </w:t>
      </w:r>
      <w:r>
        <w:rPr>
          <w:spacing w:val="-5"/>
        </w:rPr>
        <w:t xml:space="preserve">radio, </w:t>
      </w:r>
      <w:r>
        <w:t xml:space="preserve">TV </w:t>
      </w:r>
      <w:r>
        <w:rPr>
          <w:spacing w:val="-4"/>
        </w:rPr>
        <w:t>and</w:t>
      </w:r>
      <w:r w:rsidR="00BD4EF5">
        <w:rPr>
          <w:spacing w:val="-4"/>
        </w:rPr>
        <w:t>/or on</w:t>
      </w:r>
      <w:r>
        <w:rPr>
          <w:spacing w:val="-4"/>
        </w:rPr>
        <w:t xml:space="preserve"> </w:t>
      </w:r>
      <w:r>
        <w:rPr>
          <w:spacing w:val="-5"/>
        </w:rPr>
        <w:t xml:space="preserve">UNMC </w:t>
      </w:r>
      <w:r>
        <w:rPr>
          <w:spacing w:val="-4"/>
        </w:rPr>
        <w:t>social media (</w:t>
      </w:r>
      <w:r w:rsidR="722A709D">
        <w:rPr>
          <w:spacing w:val="-4"/>
        </w:rPr>
        <w:t>i.e</w:t>
      </w:r>
      <w:r>
        <w:rPr>
          <w:spacing w:val="-4"/>
        </w:rPr>
        <w:t xml:space="preserve">. </w:t>
      </w:r>
      <w:r w:rsidR="00A6557E">
        <w:rPr>
          <w:spacing w:val="-4"/>
        </w:rPr>
        <w:t>X</w:t>
      </w:r>
      <w:r>
        <w:rPr>
          <w:spacing w:val="-4"/>
        </w:rPr>
        <w:t>,</w:t>
      </w:r>
      <w:r>
        <w:rPr>
          <w:spacing w:val="-5"/>
        </w:rPr>
        <w:t xml:space="preserve"> Facebook). </w:t>
      </w:r>
      <w:r>
        <w:rPr>
          <w:spacing w:val="-3"/>
        </w:rPr>
        <w:t xml:space="preserve">The </w:t>
      </w:r>
      <w:r>
        <w:rPr>
          <w:spacing w:val="-5"/>
        </w:rPr>
        <w:t xml:space="preserve">instructor </w:t>
      </w:r>
      <w:r>
        <w:rPr>
          <w:spacing w:val="-3"/>
        </w:rPr>
        <w:t xml:space="preserve">at </w:t>
      </w:r>
      <w:r>
        <w:rPr>
          <w:spacing w:val="-4"/>
        </w:rPr>
        <w:t xml:space="preserve">the site </w:t>
      </w:r>
      <w:r>
        <w:rPr>
          <w:spacing w:val="-3"/>
        </w:rPr>
        <w:t xml:space="preserve">of </w:t>
      </w:r>
      <w:r>
        <w:rPr>
          <w:spacing w:val="-6"/>
        </w:rPr>
        <w:t xml:space="preserve">instruction </w:t>
      </w:r>
      <w:r>
        <w:rPr>
          <w:spacing w:val="-5"/>
        </w:rPr>
        <w:t xml:space="preserve">origination </w:t>
      </w:r>
      <w:r>
        <w:rPr>
          <w:spacing w:val="-4"/>
        </w:rPr>
        <w:t xml:space="preserve">will make the </w:t>
      </w:r>
      <w:r>
        <w:rPr>
          <w:spacing w:val="-5"/>
        </w:rPr>
        <w:t xml:space="preserve">decision </w:t>
      </w:r>
      <w:r>
        <w:t xml:space="preserve">to </w:t>
      </w:r>
      <w:r>
        <w:rPr>
          <w:spacing w:val="-5"/>
        </w:rPr>
        <w:t xml:space="preserve">cancel </w:t>
      </w:r>
      <w:r>
        <w:t xml:space="preserve">a </w:t>
      </w:r>
      <w:r w:rsidR="004D7715">
        <w:rPr>
          <w:spacing w:val="-4"/>
        </w:rPr>
        <w:t>class and</w:t>
      </w:r>
      <w:r>
        <w:rPr>
          <w:spacing w:val="-4"/>
        </w:rPr>
        <w:t xml:space="preserve"> will inform </w:t>
      </w:r>
      <w:r>
        <w:rPr>
          <w:spacing w:val="-5"/>
        </w:rPr>
        <w:t xml:space="preserve">students </w:t>
      </w:r>
      <w:r>
        <w:t xml:space="preserve">by </w:t>
      </w:r>
      <w:r>
        <w:rPr>
          <w:spacing w:val="-5"/>
        </w:rPr>
        <w:t xml:space="preserve">posting an announcement </w:t>
      </w:r>
      <w:r>
        <w:rPr>
          <w:spacing w:val="-3"/>
        </w:rPr>
        <w:t xml:space="preserve">on </w:t>
      </w:r>
      <w:r>
        <w:rPr>
          <w:spacing w:val="-4"/>
        </w:rPr>
        <w:t xml:space="preserve">the </w:t>
      </w:r>
      <w:r>
        <w:rPr>
          <w:spacing w:val="-5"/>
        </w:rPr>
        <w:t xml:space="preserve">courses’ Learning Management </w:t>
      </w:r>
      <w:r>
        <w:rPr>
          <w:spacing w:val="-6"/>
        </w:rPr>
        <w:t xml:space="preserve">System </w:t>
      </w:r>
      <w:r>
        <w:rPr>
          <w:spacing w:val="-5"/>
        </w:rPr>
        <w:t xml:space="preserve">(Canvas). </w:t>
      </w:r>
      <w:r>
        <w:rPr>
          <w:spacing w:val="-3"/>
        </w:rPr>
        <w:t xml:space="preserve">Any </w:t>
      </w:r>
      <w:r>
        <w:rPr>
          <w:spacing w:val="-5"/>
        </w:rPr>
        <w:t xml:space="preserve">examinations scheduled </w:t>
      </w:r>
      <w:r>
        <w:rPr>
          <w:spacing w:val="-3"/>
        </w:rPr>
        <w:t xml:space="preserve">for </w:t>
      </w:r>
      <w:r>
        <w:rPr>
          <w:spacing w:val="-4"/>
        </w:rPr>
        <w:t xml:space="preserve">that day will </w:t>
      </w:r>
      <w:r>
        <w:rPr>
          <w:spacing w:val="-3"/>
        </w:rPr>
        <w:t xml:space="preserve">be </w:t>
      </w:r>
      <w:r>
        <w:rPr>
          <w:spacing w:val="-5"/>
        </w:rPr>
        <w:t xml:space="preserve">rescheduled; otherwise, </w:t>
      </w:r>
      <w:r>
        <w:rPr>
          <w:spacing w:val="-4"/>
        </w:rPr>
        <w:t xml:space="preserve">the </w:t>
      </w:r>
      <w:r>
        <w:rPr>
          <w:spacing w:val="-5"/>
        </w:rPr>
        <w:t xml:space="preserve">make-up policy </w:t>
      </w:r>
      <w:r>
        <w:rPr>
          <w:spacing w:val="-3"/>
        </w:rPr>
        <w:t xml:space="preserve">for </w:t>
      </w:r>
      <w:r>
        <w:rPr>
          <w:spacing w:val="-5"/>
        </w:rPr>
        <w:t xml:space="preserve">examinations </w:t>
      </w:r>
      <w:r w:rsidR="003A2947">
        <w:rPr>
          <w:spacing w:val="-5"/>
        </w:rPr>
        <w:t>will</w:t>
      </w:r>
      <w:r>
        <w:rPr>
          <w:spacing w:val="-5"/>
        </w:rPr>
        <w:t xml:space="preserve"> </w:t>
      </w:r>
      <w:r>
        <w:rPr>
          <w:spacing w:val="-4"/>
        </w:rPr>
        <w:t xml:space="preserve">remain </w:t>
      </w:r>
      <w:r>
        <w:rPr>
          <w:spacing w:val="-3"/>
        </w:rPr>
        <w:t xml:space="preserve">in </w:t>
      </w:r>
      <w:r>
        <w:rPr>
          <w:spacing w:val="-4"/>
        </w:rPr>
        <w:t>effect.</w:t>
      </w:r>
    </w:p>
    <w:p w14:paraId="3629772B" w14:textId="77777777" w:rsidR="00EB4811" w:rsidRDefault="00EB4811" w:rsidP="00A6557E">
      <w:pPr>
        <w:pStyle w:val="BodyText"/>
      </w:pPr>
    </w:p>
    <w:p w14:paraId="6FCD8DCD" w14:textId="77777777" w:rsidR="00EB4811" w:rsidRDefault="007936F1" w:rsidP="00A6557E">
      <w:pPr>
        <w:pStyle w:val="BodyText"/>
        <w:ind w:left="720"/>
      </w:pPr>
      <w:r>
        <w:t>In the event of a campus closure at one site only, the following guidelines are in place:</w:t>
      </w:r>
    </w:p>
    <w:p w14:paraId="3176C6CF" w14:textId="7330C86C" w:rsidR="00EB4811" w:rsidRDefault="007936F1" w:rsidP="00BC0F6B">
      <w:pPr>
        <w:pStyle w:val="BodyText"/>
        <w:numPr>
          <w:ilvl w:val="0"/>
          <w:numId w:val="35"/>
        </w:numPr>
        <w:ind w:left="1260" w:right="713" w:hanging="540"/>
      </w:pPr>
      <w:r>
        <w:rPr>
          <w:i/>
          <w:spacing w:val="-5"/>
        </w:rPr>
        <w:t xml:space="preserve">Lecture: </w:t>
      </w:r>
      <w:r>
        <w:rPr>
          <w:spacing w:val="-5"/>
        </w:rPr>
        <w:t xml:space="preserve">Students </w:t>
      </w:r>
      <w:r>
        <w:t xml:space="preserve">on </w:t>
      </w:r>
      <w:r>
        <w:rPr>
          <w:spacing w:val="-4"/>
        </w:rPr>
        <w:t xml:space="preserve">the </w:t>
      </w:r>
      <w:r>
        <w:rPr>
          <w:spacing w:val="-5"/>
        </w:rPr>
        <w:t xml:space="preserve">closed campus </w:t>
      </w:r>
      <w:r>
        <w:rPr>
          <w:spacing w:val="-4"/>
        </w:rPr>
        <w:t xml:space="preserve">are </w:t>
      </w:r>
      <w:r>
        <w:rPr>
          <w:spacing w:val="-5"/>
        </w:rPr>
        <w:t xml:space="preserve">responsible </w:t>
      </w:r>
      <w:r>
        <w:rPr>
          <w:spacing w:val="-3"/>
        </w:rPr>
        <w:t xml:space="preserve">for </w:t>
      </w:r>
      <w:r>
        <w:rPr>
          <w:spacing w:val="-5"/>
        </w:rPr>
        <w:t xml:space="preserve">viewing </w:t>
      </w:r>
      <w:r>
        <w:rPr>
          <w:spacing w:val="-4"/>
        </w:rPr>
        <w:t xml:space="preserve">the </w:t>
      </w:r>
      <w:r>
        <w:rPr>
          <w:spacing w:val="-5"/>
        </w:rPr>
        <w:t xml:space="preserve">lecture </w:t>
      </w:r>
      <w:r w:rsidR="00722DA7">
        <w:rPr>
          <w:spacing w:val="-5"/>
        </w:rPr>
        <w:t xml:space="preserve">synchronously </w:t>
      </w:r>
      <w:r>
        <w:rPr>
          <w:spacing w:val="-4"/>
        </w:rPr>
        <w:t xml:space="preserve">via </w:t>
      </w:r>
      <w:r w:rsidR="00161C50">
        <w:rPr>
          <w:spacing w:val="-5"/>
        </w:rPr>
        <w:t>videoconferencing</w:t>
      </w:r>
      <w:r>
        <w:rPr>
          <w:spacing w:val="-5"/>
        </w:rPr>
        <w:t xml:space="preserve"> </w:t>
      </w:r>
      <w:r w:rsidR="003A2947">
        <w:rPr>
          <w:spacing w:val="-5"/>
        </w:rPr>
        <w:t>(Zoom)</w:t>
      </w:r>
      <w:r>
        <w:rPr>
          <w:spacing w:val="-5"/>
        </w:rPr>
        <w:t xml:space="preserve"> </w:t>
      </w:r>
      <w:r>
        <w:rPr>
          <w:spacing w:val="-3"/>
        </w:rPr>
        <w:t xml:space="preserve">or </w:t>
      </w:r>
      <w:r>
        <w:rPr>
          <w:spacing w:val="-5"/>
        </w:rPr>
        <w:t xml:space="preserve">viewing </w:t>
      </w:r>
      <w:r>
        <w:rPr>
          <w:spacing w:val="-4"/>
        </w:rPr>
        <w:t xml:space="preserve">the </w:t>
      </w:r>
      <w:r>
        <w:rPr>
          <w:spacing w:val="-5"/>
        </w:rPr>
        <w:t xml:space="preserve">lecture recording </w:t>
      </w:r>
      <w:r>
        <w:rPr>
          <w:spacing w:val="-3"/>
        </w:rPr>
        <w:t xml:space="preserve">on </w:t>
      </w:r>
      <w:r>
        <w:rPr>
          <w:spacing w:val="-6"/>
        </w:rPr>
        <w:t>Echo360.</w:t>
      </w:r>
    </w:p>
    <w:p w14:paraId="3B8B0132" w14:textId="77777777" w:rsidR="00EB4811" w:rsidRDefault="007936F1" w:rsidP="00BC0F6B">
      <w:pPr>
        <w:pStyle w:val="BodyText"/>
        <w:numPr>
          <w:ilvl w:val="0"/>
          <w:numId w:val="35"/>
        </w:numPr>
        <w:ind w:left="1260" w:hanging="540"/>
      </w:pPr>
      <w:r>
        <w:rPr>
          <w:i/>
        </w:rPr>
        <w:t xml:space="preserve">Lab: </w:t>
      </w:r>
      <w:r>
        <w:t>Lab sessions will be rescheduled for the closed campus.</w:t>
      </w:r>
    </w:p>
    <w:p w14:paraId="156498E9" w14:textId="77777777" w:rsidR="00EB4811" w:rsidRDefault="007936F1" w:rsidP="00BC0F6B">
      <w:pPr>
        <w:pStyle w:val="BodyText"/>
        <w:numPr>
          <w:ilvl w:val="0"/>
          <w:numId w:val="35"/>
        </w:numPr>
        <w:ind w:left="1260" w:hanging="540"/>
      </w:pPr>
      <w:r>
        <w:rPr>
          <w:i/>
        </w:rPr>
        <w:t xml:space="preserve">Written exams: </w:t>
      </w:r>
      <w:r>
        <w:t xml:space="preserve">Any </w:t>
      </w:r>
      <w:proofErr w:type="gramStart"/>
      <w:r>
        <w:t>examinations</w:t>
      </w:r>
      <w:proofErr w:type="gramEnd"/>
      <w:r>
        <w:t xml:space="preserve"> scheduled for that day will be rescheduled at both sites.</w:t>
      </w:r>
    </w:p>
    <w:p w14:paraId="4F4AD18D" w14:textId="77777777" w:rsidR="00EB4811" w:rsidRDefault="00EB4811" w:rsidP="00A6557E">
      <w:pPr>
        <w:pStyle w:val="BodyText"/>
      </w:pPr>
    </w:p>
    <w:p w14:paraId="0455DCD4" w14:textId="4723C0C8" w:rsidR="00EB4811" w:rsidRDefault="007936F1" w:rsidP="00A6557E">
      <w:pPr>
        <w:pStyle w:val="BodyText"/>
        <w:spacing w:before="1"/>
        <w:ind w:left="720" w:right="718"/>
      </w:pPr>
      <w:r>
        <w:rPr>
          <w:spacing w:val="-5"/>
        </w:rPr>
        <w:t xml:space="preserve">Rescheduled sessions </w:t>
      </w:r>
      <w:r>
        <w:rPr>
          <w:spacing w:val="-4"/>
        </w:rPr>
        <w:t xml:space="preserve">may </w:t>
      </w:r>
      <w:r>
        <w:rPr>
          <w:spacing w:val="-5"/>
        </w:rPr>
        <w:t xml:space="preserve">occur </w:t>
      </w:r>
      <w:r>
        <w:rPr>
          <w:spacing w:val="-4"/>
        </w:rPr>
        <w:t xml:space="preserve">outside </w:t>
      </w:r>
      <w:r>
        <w:rPr>
          <w:spacing w:val="-3"/>
        </w:rPr>
        <w:t xml:space="preserve">of </w:t>
      </w:r>
      <w:r>
        <w:rPr>
          <w:spacing w:val="-4"/>
        </w:rPr>
        <w:t xml:space="preserve">regular </w:t>
      </w:r>
      <w:r>
        <w:rPr>
          <w:spacing w:val="-5"/>
        </w:rPr>
        <w:t xml:space="preserve">business </w:t>
      </w:r>
      <w:r>
        <w:rPr>
          <w:spacing w:val="-4"/>
        </w:rPr>
        <w:t xml:space="preserve">hours </w:t>
      </w:r>
      <w:r>
        <w:rPr>
          <w:spacing w:val="-5"/>
        </w:rPr>
        <w:t>(8:00</w:t>
      </w:r>
      <w:r w:rsidR="004D7715">
        <w:rPr>
          <w:spacing w:val="-5"/>
        </w:rPr>
        <w:t xml:space="preserve"> a.m.</w:t>
      </w:r>
      <w:r>
        <w:rPr>
          <w:spacing w:val="-5"/>
        </w:rPr>
        <w:t>-5:00</w:t>
      </w:r>
      <w:r w:rsidR="004D7715">
        <w:rPr>
          <w:spacing w:val="-5"/>
        </w:rPr>
        <w:t xml:space="preserve"> p</w:t>
      </w:r>
      <w:r w:rsidR="00584EBD">
        <w:rPr>
          <w:spacing w:val="-5"/>
        </w:rPr>
        <w:t>.</w:t>
      </w:r>
      <w:r w:rsidR="004D7715">
        <w:rPr>
          <w:spacing w:val="-5"/>
        </w:rPr>
        <w:t>m</w:t>
      </w:r>
      <w:r w:rsidR="00584EBD">
        <w:rPr>
          <w:spacing w:val="-5"/>
        </w:rPr>
        <w:t>.</w:t>
      </w:r>
      <w:r>
        <w:rPr>
          <w:spacing w:val="-5"/>
        </w:rPr>
        <w:t xml:space="preserve">) </w:t>
      </w:r>
      <w:r>
        <w:rPr>
          <w:spacing w:val="-4"/>
        </w:rPr>
        <w:t xml:space="preserve">based </w:t>
      </w:r>
      <w:r>
        <w:rPr>
          <w:spacing w:val="-3"/>
        </w:rPr>
        <w:t xml:space="preserve">on </w:t>
      </w:r>
      <w:proofErr w:type="gramStart"/>
      <w:r>
        <w:rPr>
          <w:spacing w:val="-5"/>
        </w:rPr>
        <w:t>availability</w:t>
      </w:r>
      <w:proofErr w:type="gramEnd"/>
      <w:r>
        <w:rPr>
          <w:spacing w:val="-5"/>
        </w:rPr>
        <w:t xml:space="preserve"> </w:t>
      </w:r>
      <w:r>
        <w:rPr>
          <w:spacing w:val="-6"/>
        </w:rPr>
        <w:t xml:space="preserve">of </w:t>
      </w:r>
      <w:r>
        <w:rPr>
          <w:spacing w:val="-4"/>
        </w:rPr>
        <w:t xml:space="preserve">rooms and </w:t>
      </w:r>
      <w:r>
        <w:rPr>
          <w:spacing w:val="-5"/>
        </w:rPr>
        <w:t>resources.</w:t>
      </w:r>
    </w:p>
    <w:p w14:paraId="64E6809F" w14:textId="77777777" w:rsidR="00377BB9" w:rsidRDefault="00377BB9" w:rsidP="002E7481">
      <w:pPr>
        <w:pStyle w:val="Heading5"/>
        <w:spacing w:before="77"/>
        <w:jc w:val="left"/>
      </w:pPr>
      <w:bookmarkStart w:id="110" w:name="Student_Use_of_University_Computers_and_"/>
      <w:bookmarkEnd w:id="110"/>
    </w:p>
    <w:p w14:paraId="004985D7" w14:textId="1BA004D8" w:rsidR="00EB4811" w:rsidRDefault="007936F1" w:rsidP="00DA5FBC">
      <w:pPr>
        <w:pStyle w:val="Heading2"/>
      </w:pPr>
      <w:bookmarkStart w:id="111" w:name="_Toc172558530"/>
      <w:r>
        <w:t>Student Use of University Computers and Information Systems</w:t>
      </w:r>
      <w:bookmarkEnd w:id="111"/>
    </w:p>
    <w:p w14:paraId="1FA04593" w14:textId="559CABC9" w:rsidR="00EB4811" w:rsidRDefault="007936F1" w:rsidP="00A6557E">
      <w:pPr>
        <w:pStyle w:val="BodyText"/>
        <w:spacing w:before="38"/>
        <w:ind w:left="719" w:right="717"/>
      </w:pPr>
      <w:r>
        <w:t xml:space="preserve">Computer clusters are available for student use at numerous locations around campus, including the third floor of the Michael Sorrell Center on Omaha campus and Calvin T. Ryan Library on Kearney campus. </w:t>
      </w:r>
      <w:r w:rsidR="00B64AC2">
        <w:t>For additional information see</w:t>
      </w:r>
      <w:r w:rsidR="000C5D3E">
        <w:t xml:space="preserve"> Student Printing at</w:t>
      </w:r>
      <w:r w:rsidR="00B64AC2">
        <w:t>:</w:t>
      </w:r>
      <w:r w:rsidR="005759D5">
        <w:t xml:space="preserve"> </w:t>
      </w:r>
      <w:hyperlink r:id="rId58" w:history="1">
        <w:r w:rsidR="000C5D3E" w:rsidRPr="00CF0A16">
          <w:rPr>
            <w:rStyle w:val="Hyperlink"/>
          </w:rPr>
          <w:t>https://www.unmc.edu/audience/students.html</w:t>
        </w:r>
      </w:hyperlink>
      <w:r w:rsidR="000C5D3E">
        <w:t xml:space="preserve"> </w:t>
      </w:r>
      <w:r>
        <w:t xml:space="preserve">or </w:t>
      </w:r>
      <w:r w:rsidR="00157F06" w:rsidRPr="00157F06">
        <w:t>https://services.unk.edu/service/printing-and-related-services</w:t>
      </w:r>
    </w:p>
    <w:p w14:paraId="6299E248" w14:textId="77777777" w:rsidR="00EB4811" w:rsidRDefault="00EB4811">
      <w:pPr>
        <w:pStyle w:val="BodyText"/>
        <w:spacing w:before="4"/>
        <w:rPr>
          <w:sz w:val="17"/>
        </w:rPr>
      </w:pPr>
    </w:p>
    <w:p w14:paraId="1C5F5204" w14:textId="4F312D9C" w:rsidR="00EB4811" w:rsidRDefault="007936F1" w:rsidP="00DA5FBC">
      <w:pPr>
        <w:pStyle w:val="Heading2"/>
        <w:rPr>
          <w:i/>
          <w:sz w:val="25"/>
        </w:rPr>
      </w:pPr>
      <w:bookmarkStart w:id="112" w:name="Student_Use_of_Facility"/>
      <w:bookmarkStart w:id="113" w:name="_Toc172558531"/>
      <w:bookmarkEnd w:id="112"/>
      <w:r>
        <w:t>Student Use of</w:t>
      </w:r>
      <w:r>
        <w:rPr>
          <w:spacing w:val="-9"/>
        </w:rPr>
        <w:t xml:space="preserve"> </w:t>
      </w:r>
      <w:r>
        <w:t>Facility</w:t>
      </w:r>
      <w:bookmarkEnd w:id="113"/>
    </w:p>
    <w:p w14:paraId="0FDA16A2" w14:textId="309F1D9C" w:rsidR="00EB4811" w:rsidRDefault="00160AC7" w:rsidP="00A6557E">
      <w:pPr>
        <w:spacing w:line="252" w:lineRule="exact"/>
        <w:ind w:left="720"/>
        <w:rPr>
          <w:i/>
          <w:iCs/>
        </w:rPr>
      </w:pPr>
      <w:r>
        <w:rPr>
          <w:i/>
          <w:iCs/>
        </w:rPr>
        <w:t>P</w:t>
      </w:r>
      <w:r w:rsidR="007936F1" w:rsidRPr="784F22EB">
        <w:rPr>
          <w:i/>
          <w:iCs/>
        </w:rPr>
        <w:t xml:space="preserve">hones </w:t>
      </w:r>
    </w:p>
    <w:p w14:paraId="3CA2FAA7" w14:textId="1CEAA56E" w:rsidR="00EB4811" w:rsidRDefault="007936F1" w:rsidP="00A6557E">
      <w:pPr>
        <w:pStyle w:val="BodyText"/>
        <w:ind w:left="720" w:right="716"/>
      </w:pPr>
      <w:r>
        <w:t xml:space="preserve">Only in emergency cases will attempts be made to locate a student for a message directed to the Physical Therapy </w:t>
      </w:r>
      <w:r w:rsidR="00FF5FD7">
        <w:t>p</w:t>
      </w:r>
      <w:r>
        <w:t>rogram office. Use of cellular phones during class is inappropriate unless otherwise directed by the instructor.</w:t>
      </w:r>
    </w:p>
    <w:p w14:paraId="53769C2D" w14:textId="77777777" w:rsidR="00EB4811" w:rsidRDefault="00EB4811" w:rsidP="00A6557E">
      <w:pPr>
        <w:pStyle w:val="BodyText"/>
      </w:pPr>
    </w:p>
    <w:p w14:paraId="08525D71" w14:textId="77777777" w:rsidR="00EB4811" w:rsidRDefault="007936F1" w:rsidP="00A6557E">
      <w:pPr>
        <w:spacing w:line="252" w:lineRule="exact"/>
        <w:ind w:left="720"/>
        <w:rPr>
          <w:i/>
        </w:rPr>
      </w:pPr>
      <w:r>
        <w:rPr>
          <w:i/>
        </w:rPr>
        <w:t>Photocopiers</w:t>
      </w:r>
    </w:p>
    <w:p w14:paraId="5AD76B86" w14:textId="77777777" w:rsidR="00EB4811" w:rsidRDefault="007936F1" w:rsidP="00A6557E">
      <w:pPr>
        <w:pStyle w:val="BodyText"/>
        <w:ind w:left="719"/>
      </w:pPr>
      <w:r>
        <w:t>Copy machines are available for student use in the McGoogan Library and Michael Sorrell Center (Omaha) and Health Science Education Complex and Calvin T. Ryan Library (Kearney).</w:t>
      </w:r>
    </w:p>
    <w:p w14:paraId="1544EBB8" w14:textId="77777777" w:rsidR="00EB4811" w:rsidRDefault="00EB4811" w:rsidP="00A6557E">
      <w:pPr>
        <w:pStyle w:val="BodyText"/>
        <w:spacing w:before="10"/>
        <w:rPr>
          <w:sz w:val="21"/>
        </w:rPr>
      </w:pPr>
    </w:p>
    <w:p w14:paraId="1013A4E0" w14:textId="77777777" w:rsidR="00EB4811" w:rsidRDefault="007936F1" w:rsidP="00A6557E">
      <w:pPr>
        <w:spacing w:before="1"/>
        <w:ind w:left="719"/>
        <w:rPr>
          <w:i/>
        </w:rPr>
      </w:pPr>
      <w:r>
        <w:rPr>
          <w:i/>
        </w:rPr>
        <w:lastRenderedPageBreak/>
        <w:t>Classrooms/Student Laboratories</w:t>
      </w:r>
    </w:p>
    <w:p w14:paraId="5CA8CD3C" w14:textId="6A2232BC" w:rsidR="00EB4811" w:rsidRDefault="007936F1" w:rsidP="00A6557E">
      <w:pPr>
        <w:pStyle w:val="BodyText"/>
        <w:spacing w:before="1"/>
        <w:ind w:left="719" w:right="715"/>
      </w:pPr>
      <w:r>
        <w:t xml:space="preserve">Physical Therapy Students will have access to BTH 4016 (Omaha), HSE 204, HSE 206 and Anatomy Lab (Kearney) with their student identification badge and will be given an access code for </w:t>
      </w:r>
      <w:r w:rsidR="00D22B43">
        <w:t>the</w:t>
      </w:r>
      <w:r w:rsidR="001E08F1">
        <w:t xml:space="preserve"> room at </w:t>
      </w:r>
      <w:r w:rsidR="00D22B43">
        <w:t>the Student Life Center</w:t>
      </w:r>
      <w:r w:rsidR="00CF32BE">
        <w:t xml:space="preserve"> (SLC 1032)</w:t>
      </w:r>
      <w:r w:rsidR="004979A3">
        <w:t xml:space="preserve"> (Omaha)</w:t>
      </w:r>
      <w:r>
        <w:t xml:space="preserve">. Students may study in these rooms when they are </w:t>
      </w:r>
      <w:proofErr w:type="gramStart"/>
      <w:r>
        <w:t>not otherwise</w:t>
      </w:r>
      <w:proofErr w:type="gramEnd"/>
      <w:r>
        <w:t xml:space="preserve"> in use. Students wishing to use other rooms on </w:t>
      </w:r>
      <w:r w:rsidR="00CA3CDC">
        <w:t xml:space="preserve">the Omaha </w:t>
      </w:r>
      <w:r>
        <w:t xml:space="preserve">campus should </w:t>
      </w:r>
      <w:r w:rsidR="00CA3CDC">
        <w:t>refer to</w:t>
      </w:r>
      <w:r>
        <w:t xml:space="preserve"> the </w:t>
      </w:r>
      <w:hyperlink r:id="rId59" w:history="1">
        <w:r w:rsidRPr="00CA3CDC">
          <w:rPr>
            <w:rStyle w:val="Hyperlink"/>
          </w:rPr>
          <w:t xml:space="preserve">UNMC Central Room Scheduling </w:t>
        </w:r>
        <w:r w:rsidR="00CA3CDC" w:rsidRPr="00CA3CDC">
          <w:rPr>
            <w:rStyle w:val="Hyperlink"/>
          </w:rPr>
          <w:t>website</w:t>
        </w:r>
      </w:hyperlink>
      <w:r w:rsidR="00CA3CDC">
        <w:t xml:space="preserve"> </w:t>
      </w:r>
      <w:r w:rsidR="00E91114">
        <w:t>or</w:t>
      </w:r>
      <w:r w:rsidR="00E91114" w:rsidDel="00CA3CDC">
        <w:t xml:space="preserve"> </w:t>
      </w:r>
      <w:r w:rsidR="00E91114">
        <w:t>the</w:t>
      </w:r>
      <w:r w:rsidR="00CA3CDC">
        <w:t xml:space="preserve"> </w:t>
      </w:r>
      <w:hyperlink r:id="rId60" w:history="1">
        <w:r w:rsidR="00CA3CDC" w:rsidRPr="00816AF0">
          <w:rPr>
            <w:rStyle w:val="Hyperlink"/>
          </w:rPr>
          <w:t>McGoogan</w:t>
        </w:r>
        <w:r w:rsidR="00E91114" w:rsidRPr="00816AF0">
          <w:rPr>
            <w:rStyle w:val="Hyperlink"/>
          </w:rPr>
          <w:t xml:space="preserve"> </w:t>
        </w:r>
        <w:r w:rsidR="000A4AB3" w:rsidRPr="00816AF0">
          <w:rPr>
            <w:rStyle w:val="Hyperlink"/>
          </w:rPr>
          <w:t>Library</w:t>
        </w:r>
      </w:hyperlink>
      <w:r w:rsidR="005B12AC">
        <w:t xml:space="preserve"> room reservation website</w:t>
      </w:r>
      <w:r>
        <w:t xml:space="preserve">; rooms in HSEC are reserved through the CAHP Administrative Assistant, </w:t>
      </w:r>
      <w:r w:rsidR="00D4749A">
        <w:t>308</w:t>
      </w:r>
      <w:r w:rsidR="00816E6A">
        <w:t>-</w:t>
      </w:r>
      <w:r>
        <w:t xml:space="preserve">865-8324 and other rooms on UNK campus via University Facilities, </w:t>
      </w:r>
      <w:r w:rsidR="00816E6A">
        <w:t>308-</w:t>
      </w:r>
      <w:r>
        <w:t>865- 8692</w:t>
      </w:r>
      <w:r w:rsidR="000311C9">
        <w:t xml:space="preserve"> or the </w:t>
      </w:r>
      <w:hyperlink r:id="rId61" w:history="1">
        <w:r w:rsidR="000311C9" w:rsidRPr="000311C9">
          <w:rPr>
            <w:rStyle w:val="Hyperlink"/>
          </w:rPr>
          <w:t>Calvin T Ryan Library room reservation website</w:t>
        </w:r>
      </w:hyperlink>
      <w:r>
        <w:t>.</w:t>
      </w:r>
    </w:p>
    <w:p w14:paraId="52D668E9" w14:textId="77777777" w:rsidR="00EB4811" w:rsidRDefault="00EB4811" w:rsidP="00A6557E">
      <w:pPr>
        <w:pStyle w:val="BodyText"/>
        <w:spacing w:before="10"/>
        <w:rPr>
          <w:sz w:val="21"/>
        </w:rPr>
      </w:pPr>
    </w:p>
    <w:p w14:paraId="0683A4FD" w14:textId="77777777" w:rsidR="00EB4811" w:rsidRDefault="007936F1" w:rsidP="00A6557E">
      <w:pPr>
        <w:pStyle w:val="BodyText"/>
        <w:ind w:left="720" w:right="726"/>
      </w:pPr>
      <w:r>
        <w:t xml:space="preserve">All students are responsible for </w:t>
      </w:r>
      <w:proofErr w:type="gramStart"/>
      <w:r>
        <w:t>upkeep</w:t>
      </w:r>
      <w:proofErr w:type="gramEnd"/>
      <w:r>
        <w:t xml:space="preserve"> of all classroom/laboratory areas. No food or drink is to be left in any UNMC laboratory or lecture room.</w:t>
      </w:r>
    </w:p>
    <w:p w14:paraId="4E5BDBBC" w14:textId="69D8D58F" w:rsidR="00DA5FBC" w:rsidRDefault="00DA5FBC" w:rsidP="00DA5FBC">
      <w:pPr>
        <w:pStyle w:val="BodyText"/>
        <w:spacing w:before="6"/>
        <w:rPr>
          <w:sz w:val="25"/>
        </w:rPr>
      </w:pPr>
    </w:p>
    <w:p w14:paraId="348F578D" w14:textId="77777777" w:rsidR="005D150E" w:rsidRDefault="005D150E">
      <w:pPr>
        <w:rPr>
          <w:b/>
          <w:bCs/>
          <w:i/>
        </w:rPr>
      </w:pPr>
      <w:bookmarkStart w:id="114" w:name="Use_of_Laboratory_Space_and_Equipment_on"/>
      <w:bookmarkEnd w:id="114"/>
      <w:r>
        <w:br w:type="page"/>
      </w:r>
    </w:p>
    <w:p w14:paraId="35098C5F" w14:textId="2F8C4DBF" w:rsidR="00DA5FBC" w:rsidRPr="00BC0F6B" w:rsidRDefault="00DA5FBC" w:rsidP="00DA5FBC">
      <w:pPr>
        <w:pStyle w:val="Heading5"/>
        <w:jc w:val="left"/>
        <w:rPr>
          <w:i w:val="0"/>
        </w:rPr>
      </w:pPr>
      <w:r w:rsidRPr="00BC0F6B">
        <w:rPr>
          <w:i w:val="0"/>
        </w:rPr>
        <w:lastRenderedPageBreak/>
        <w:t>Use of Laboratory Space and Equipment on Non-Physical Therapist Students</w:t>
      </w:r>
    </w:p>
    <w:p w14:paraId="4A5AE084" w14:textId="77777777" w:rsidR="00DA5FBC" w:rsidRDefault="00DA5FBC" w:rsidP="00DA5FBC">
      <w:pPr>
        <w:pStyle w:val="BodyText"/>
        <w:spacing w:before="38"/>
        <w:ind w:left="720" w:right="715"/>
      </w:pPr>
      <w:r>
        <w:t>The Physical Therapy program provides laboratory space and equipment necessary for students to learn the psychomotor skills necessary for physical therapists. Students are allowed to access this space during non-class times to practice in preparation for lab assessments where competency will be determined. Students are not permitted to bring guests (for example, family or friends) into the laboratory space during non-class times or to use equipment with/on guests.</w:t>
      </w:r>
    </w:p>
    <w:p w14:paraId="65003AF3" w14:textId="77777777" w:rsidR="00EB4811" w:rsidRDefault="00EB4811" w:rsidP="00BC0F6B">
      <w:pPr>
        <w:pStyle w:val="Heading5"/>
        <w:ind w:left="0"/>
        <w:jc w:val="left"/>
      </w:pPr>
    </w:p>
    <w:p w14:paraId="2A4AA87B" w14:textId="0A90830D" w:rsidR="00EB4811" w:rsidRDefault="007936F1" w:rsidP="00DA5FBC">
      <w:pPr>
        <w:pStyle w:val="Heading2"/>
      </w:pPr>
      <w:bookmarkStart w:id="115" w:name="Faculty_Treating_Students_for_Physical_T"/>
      <w:bookmarkStart w:id="116" w:name="_Toc172558532"/>
      <w:bookmarkEnd w:id="115"/>
      <w:r>
        <w:t>Faculty Treating Students for Physical Therapy Services</w:t>
      </w:r>
      <w:bookmarkEnd w:id="116"/>
    </w:p>
    <w:p w14:paraId="0D2E4C54" w14:textId="6B67B1E6" w:rsidR="00EB4811" w:rsidRDefault="002842CA" w:rsidP="00A6557E">
      <w:pPr>
        <w:pStyle w:val="BodyText"/>
        <w:spacing w:before="37"/>
        <w:ind w:left="720" w:right="718"/>
      </w:pPr>
      <w:proofErr w:type="gramStart"/>
      <w:r>
        <w:t>Core</w:t>
      </w:r>
      <w:r w:rsidR="00C725FF">
        <w:t>,</w:t>
      </w:r>
      <w:proofErr w:type="gramEnd"/>
      <w:r w:rsidR="00D847B5">
        <w:t xml:space="preserve"> associated</w:t>
      </w:r>
      <w:r w:rsidR="007936F1">
        <w:rPr>
          <w:spacing w:val="-13"/>
        </w:rPr>
        <w:t xml:space="preserve"> </w:t>
      </w:r>
      <w:r w:rsidR="007936F1">
        <w:t>and</w:t>
      </w:r>
      <w:r w:rsidR="007936F1">
        <w:rPr>
          <w:spacing w:val="-15"/>
        </w:rPr>
        <w:t xml:space="preserve"> </w:t>
      </w:r>
      <w:r w:rsidR="007936F1">
        <w:t>adjunct</w:t>
      </w:r>
      <w:r w:rsidR="007936F1">
        <w:rPr>
          <w:spacing w:val="-16"/>
        </w:rPr>
        <w:t xml:space="preserve"> </w:t>
      </w:r>
      <w:r w:rsidR="007936F1">
        <w:t>faculty</w:t>
      </w:r>
      <w:r w:rsidR="007936F1">
        <w:rPr>
          <w:spacing w:val="-17"/>
        </w:rPr>
        <w:t xml:space="preserve"> </w:t>
      </w:r>
      <w:r w:rsidR="007936F1">
        <w:t>and</w:t>
      </w:r>
      <w:r w:rsidR="007936F1">
        <w:rPr>
          <w:spacing w:val="-12"/>
        </w:rPr>
        <w:t xml:space="preserve"> </w:t>
      </w:r>
      <w:r w:rsidR="007936F1">
        <w:t>laboratory</w:t>
      </w:r>
      <w:r w:rsidR="007936F1">
        <w:rPr>
          <w:spacing w:val="-14"/>
        </w:rPr>
        <w:t xml:space="preserve"> </w:t>
      </w:r>
      <w:r w:rsidR="003E46A2">
        <w:t>instructors</w:t>
      </w:r>
      <w:r w:rsidR="007936F1">
        <w:rPr>
          <w:spacing w:val="-14"/>
        </w:rPr>
        <w:t xml:space="preserve"> </w:t>
      </w:r>
      <w:r w:rsidR="007936F1">
        <w:t>within</w:t>
      </w:r>
      <w:r w:rsidR="007936F1">
        <w:rPr>
          <w:spacing w:val="-12"/>
        </w:rPr>
        <w:t xml:space="preserve"> </w:t>
      </w:r>
      <w:r w:rsidR="007936F1">
        <w:t>the</w:t>
      </w:r>
      <w:r w:rsidR="007936F1">
        <w:rPr>
          <w:spacing w:val="-12"/>
        </w:rPr>
        <w:t xml:space="preserve"> </w:t>
      </w:r>
      <w:r w:rsidR="007936F1">
        <w:t>Physical</w:t>
      </w:r>
      <w:r w:rsidR="007936F1">
        <w:rPr>
          <w:spacing w:val="-13"/>
        </w:rPr>
        <w:t xml:space="preserve"> </w:t>
      </w:r>
      <w:r w:rsidR="007936F1">
        <w:t>Therapy</w:t>
      </w:r>
      <w:r w:rsidR="007936F1">
        <w:rPr>
          <w:spacing w:val="-14"/>
        </w:rPr>
        <w:t xml:space="preserve"> </w:t>
      </w:r>
      <w:r w:rsidR="005A06F4">
        <w:t>p</w:t>
      </w:r>
      <w:r w:rsidR="00DF277D">
        <w:t>rogram</w:t>
      </w:r>
      <w:r w:rsidR="007936F1">
        <w:t xml:space="preserve"> are not permitted to provide physical therapy services to students during class time or outside of a formal clinical environment. If physical therapy services are desired, a student should </w:t>
      </w:r>
      <w:r w:rsidR="007936F1" w:rsidDel="007936F1">
        <w:t xml:space="preserve">schedule </w:t>
      </w:r>
      <w:r w:rsidR="007936F1">
        <w:t xml:space="preserve">a formal physical therapy appointment at a clinic of </w:t>
      </w:r>
      <w:r w:rsidR="007E2E66">
        <w:t>their</w:t>
      </w:r>
      <w:r w:rsidR="007936F1">
        <w:rPr>
          <w:spacing w:val="-9"/>
        </w:rPr>
        <w:t xml:space="preserve"> </w:t>
      </w:r>
      <w:r w:rsidR="007936F1">
        <w:t>choice.</w:t>
      </w:r>
    </w:p>
    <w:p w14:paraId="221358C7" w14:textId="77777777" w:rsidR="00120455" w:rsidRDefault="00120455" w:rsidP="0069066B">
      <w:pPr>
        <w:pStyle w:val="BodyText"/>
        <w:spacing w:before="38"/>
        <w:ind w:left="720" w:right="715"/>
      </w:pPr>
      <w:bookmarkStart w:id="117" w:name="Student_Use_of_Equipment"/>
      <w:bookmarkEnd w:id="117"/>
    </w:p>
    <w:p w14:paraId="7F14464C" w14:textId="77777777" w:rsidR="00EB4811" w:rsidRDefault="007936F1" w:rsidP="00DA5FBC">
      <w:pPr>
        <w:pStyle w:val="Heading2"/>
      </w:pPr>
      <w:bookmarkStart w:id="118" w:name="_Toc172558533"/>
      <w:r>
        <w:t>Student Use of Equipment</w:t>
      </w:r>
      <w:bookmarkEnd w:id="118"/>
    </w:p>
    <w:p w14:paraId="47D9BCD5" w14:textId="24B51B54" w:rsidR="00EB4811" w:rsidRDefault="007936F1" w:rsidP="00A6557E">
      <w:pPr>
        <w:pStyle w:val="BodyText"/>
        <w:ind w:left="720" w:right="717"/>
      </w:pPr>
      <w:r>
        <w:t>Students</w:t>
      </w:r>
      <w:r>
        <w:rPr>
          <w:spacing w:val="-19"/>
        </w:rPr>
        <w:t xml:space="preserve"> </w:t>
      </w:r>
      <w:r w:rsidR="00095ED7">
        <w:t>are</w:t>
      </w:r>
      <w:r>
        <w:rPr>
          <w:spacing w:val="-17"/>
        </w:rPr>
        <w:t xml:space="preserve"> </w:t>
      </w:r>
      <w:proofErr w:type="gramStart"/>
      <w:r>
        <w:t>provided</w:t>
      </w:r>
      <w:proofErr w:type="gramEnd"/>
      <w:r>
        <w:rPr>
          <w:spacing w:val="-20"/>
        </w:rPr>
        <w:t xml:space="preserve"> </w:t>
      </w:r>
      <w:r>
        <w:t>education</w:t>
      </w:r>
      <w:r>
        <w:rPr>
          <w:spacing w:val="-17"/>
        </w:rPr>
        <w:t xml:space="preserve"> </w:t>
      </w:r>
      <w:r>
        <w:t>and</w:t>
      </w:r>
      <w:r>
        <w:rPr>
          <w:spacing w:val="-18"/>
        </w:rPr>
        <w:t xml:space="preserve"> </w:t>
      </w:r>
      <w:r>
        <w:t>instruction</w:t>
      </w:r>
      <w:r>
        <w:rPr>
          <w:spacing w:val="-19"/>
        </w:rPr>
        <w:t xml:space="preserve"> </w:t>
      </w:r>
      <w:r>
        <w:t xml:space="preserve">in the </w:t>
      </w:r>
      <w:r w:rsidR="00486D46">
        <w:t xml:space="preserve">safe and </w:t>
      </w:r>
      <w:r>
        <w:t>proper</w:t>
      </w:r>
      <w:r>
        <w:rPr>
          <w:spacing w:val="-17"/>
        </w:rPr>
        <w:t xml:space="preserve"> </w:t>
      </w:r>
      <w:r>
        <w:t>use</w:t>
      </w:r>
      <w:r>
        <w:rPr>
          <w:spacing w:val="-19"/>
        </w:rPr>
        <w:t xml:space="preserve"> </w:t>
      </w:r>
      <w:r>
        <w:t>and</w:t>
      </w:r>
      <w:r>
        <w:rPr>
          <w:spacing w:val="-17"/>
        </w:rPr>
        <w:t xml:space="preserve"> </w:t>
      </w:r>
      <w:r>
        <w:t>application</w:t>
      </w:r>
      <w:r>
        <w:rPr>
          <w:spacing w:val="-17"/>
        </w:rPr>
        <w:t xml:space="preserve"> </w:t>
      </w:r>
      <w:r>
        <w:t>of</w:t>
      </w:r>
      <w:r>
        <w:rPr>
          <w:spacing w:val="-16"/>
        </w:rPr>
        <w:t xml:space="preserve"> </w:t>
      </w:r>
      <w:r>
        <w:t xml:space="preserve">equipment </w:t>
      </w:r>
      <w:r w:rsidR="008A2052">
        <w:t>(e.g. hi low tables, physical agents)</w:t>
      </w:r>
      <w:r>
        <w:t xml:space="preserve"> required for the purposes of patient examination or intervention as a physical therapist. Following didactic and supervised instruction, including safety, students will have access to the lab and equipment </w:t>
      </w:r>
      <w:proofErr w:type="gramStart"/>
      <w:r>
        <w:t>in order to</w:t>
      </w:r>
      <w:proofErr w:type="gramEnd"/>
      <w:r>
        <w:t xml:space="preserve"> practice using the equipment for the purposes of preparing for lab</w:t>
      </w:r>
      <w:r>
        <w:rPr>
          <w:spacing w:val="-20"/>
        </w:rPr>
        <w:t xml:space="preserve"> </w:t>
      </w:r>
      <w:r>
        <w:t>assessments.</w:t>
      </w:r>
      <w:r w:rsidR="002E3691">
        <w:t xml:space="preserve">  </w:t>
      </w:r>
      <w:r w:rsidR="002E3691" w:rsidRPr="002E3691">
        <w:rPr>
          <w:color w:val="242424"/>
          <w:shd w:val="clear" w:color="auto" w:fill="FFFFFF"/>
        </w:rPr>
        <w:t>If a student is injured while practicing a skill outside class or lab, they should contact their healthcare provider. In case of an emergency, they should call 911. Also, the student should let the course coordinator know about the incident.</w:t>
      </w:r>
    </w:p>
    <w:p w14:paraId="072E0E86" w14:textId="77777777" w:rsidR="00EB4811" w:rsidRDefault="00EB4811" w:rsidP="00A6557E">
      <w:pPr>
        <w:pStyle w:val="BodyText"/>
      </w:pPr>
    </w:p>
    <w:p w14:paraId="0CEFE7AD" w14:textId="48FC0674" w:rsidR="00EB4811" w:rsidRDefault="007936F1" w:rsidP="00A6557E">
      <w:pPr>
        <w:pStyle w:val="BodyText"/>
        <w:ind w:left="719" w:right="714"/>
      </w:pPr>
      <w:r>
        <w:t>If permission is granted by the course instructor, students may check out selected physical therapy program</w:t>
      </w:r>
      <w:r>
        <w:rPr>
          <w:spacing w:val="-16"/>
        </w:rPr>
        <w:t xml:space="preserve"> </w:t>
      </w:r>
      <w:r>
        <w:t>equipment</w:t>
      </w:r>
      <w:r>
        <w:rPr>
          <w:spacing w:val="-17"/>
        </w:rPr>
        <w:t xml:space="preserve"> </w:t>
      </w:r>
      <w:r>
        <w:t>for</w:t>
      </w:r>
      <w:r>
        <w:rPr>
          <w:spacing w:val="-16"/>
        </w:rPr>
        <w:t xml:space="preserve"> </w:t>
      </w:r>
      <w:r>
        <w:t>class-related</w:t>
      </w:r>
      <w:r>
        <w:rPr>
          <w:spacing w:val="-17"/>
        </w:rPr>
        <w:t xml:space="preserve"> </w:t>
      </w:r>
      <w:r>
        <w:t>activities.</w:t>
      </w:r>
      <w:r>
        <w:rPr>
          <w:spacing w:val="-16"/>
        </w:rPr>
        <w:t xml:space="preserve"> </w:t>
      </w:r>
      <w:r>
        <w:t>Check-out</w:t>
      </w:r>
      <w:r>
        <w:rPr>
          <w:spacing w:val="-16"/>
        </w:rPr>
        <w:t xml:space="preserve"> </w:t>
      </w:r>
      <w:r>
        <w:t>and</w:t>
      </w:r>
      <w:r>
        <w:rPr>
          <w:spacing w:val="-18"/>
        </w:rPr>
        <w:t xml:space="preserve"> </w:t>
      </w:r>
      <w:r>
        <w:t>return</w:t>
      </w:r>
      <w:r>
        <w:rPr>
          <w:spacing w:val="-17"/>
        </w:rPr>
        <w:t xml:space="preserve"> </w:t>
      </w:r>
      <w:r>
        <w:t>of</w:t>
      </w:r>
      <w:r>
        <w:rPr>
          <w:spacing w:val="-16"/>
        </w:rPr>
        <w:t xml:space="preserve"> </w:t>
      </w:r>
      <w:r>
        <w:t>the</w:t>
      </w:r>
      <w:r>
        <w:rPr>
          <w:spacing w:val="-19"/>
        </w:rPr>
        <w:t xml:space="preserve"> </w:t>
      </w:r>
      <w:r>
        <w:t>equipment</w:t>
      </w:r>
      <w:r>
        <w:rPr>
          <w:spacing w:val="-16"/>
        </w:rPr>
        <w:t xml:space="preserve"> </w:t>
      </w:r>
      <w:r w:rsidR="00386077">
        <w:t>may be</w:t>
      </w:r>
      <w:r>
        <w:rPr>
          <w:spacing w:val="-17"/>
        </w:rPr>
        <w:t xml:space="preserve"> </w:t>
      </w:r>
      <w:r>
        <w:t xml:space="preserve">coordinated by a Physical Therapy </w:t>
      </w:r>
      <w:r w:rsidR="004A69EB">
        <w:t>p</w:t>
      </w:r>
      <w:r w:rsidR="00386077">
        <w:t>rogram</w:t>
      </w:r>
      <w:r>
        <w:t xml:space="preserve"> </w:t>
      </w:r>
      <w:r w:rsidR="000419FB">
        <w:t>staff</w:t>
      </w:r>
      <w:r>
        <w:t xml:space="preserve">. All items checked out by a student must be returned before a student </w:t>
      </w:r>
      <w:proofErr w:type="gramStart"/>
      <w:r>
        <w:t>will be</w:t>
      </w:r>
      <w:proofErr w:type="gramEnd"/>
      <w:r>
        <w:t xml:space="preserve"> cleared for</w:t>
      </w:r>
      <w:r>
        <w:rPr>
          <w:spacing w:val="-13"/>
        </w:rPr>
        <w:t xml:space="preserve"> </w:t>
      </w:r>
      <w:r>
        <w:t>graduation.</w:t>
      </w:r>
    </w:p>
    <w:p w14:paraId="6A9785C7" w14:textId="77777777" w:rsidR="00EB4811" w:rsidRDefault="00EB4811">
      <w:pPr>
        <w:pStyle w:val="BodyText"/>
      </w:pPr>
    </w:p>
    <w:p w14:paraId="51F40A65" w14:textId="6B236521" w:rsidR="00EB4811" w:rsidRPr="003F6FBA" w:rsidRDefault="003F6FBA" w:rsidP="003F6FBA">
      <w:pPr>
        <w:pStyle w:val="Heading1"/>
      </w:pPr>
      <w:bookmarkStart w:id="119" w:name="REQUIREMENTS"/>
      <w:bookmarkStart w:id="120" w:name="_Toc172558534"/>
      <w:bookmarkEnd w:id="119"/>
      <w:r w:rsidRPr="003F6FBA">
        <w:t>PROGRAM REQUIREMENTS</w:t>
      </w:r>
      <w:bookmarkEnd w:id="120"/>
    </w:p>
    <w:p w14:paraId="1A3F9C23" w14:textId="77777777" w:rsidR="00EB4811" w:rsidRDefault="00EB4811">
      <w:pPr>
        <w:pStyle w:val="BodyText"/>
        <w:spacing w:before="4"/>
        <w:rPr>
          <w:b/>
          <w:sz w:val="25"/>
        </w:rPr>
      </w:pPr>
    </w:p>
    <w:p w14:paraId="15559D38" w14:textId="77777777" w:rsidR="00EB4811" w:rsidRDefault="007936F1" w:rsidP="00DA5FBC">
      <w:pPr>
        <w:pStyle w:val="Heading2"/>
      </w:pPr>
      <w:bookmarkStart w:id="121" w:name="All-Class_Meetings"/>
      <w:bookmarkStart w:id="122" w:name="_Toc172558535"/>
      <w:bookmarkEnd w:id="121"/>
      <w:r>
        <w:t>All-Class</w:t>
      </w:r>
      <w:r>
        <w:rPr>
          <w:spacing w:val="-8"/>
        </w:rPr>
        <w:t xml:space="preserve"> </w:t>
      </w:r>
      <w:r>
        <w:t>Meetings</w:t>
      </w:r>
      <w:bookmarkEnd w:id="122"/>
    </w:p>
    <w:p w14:paraId="107D3128" w14:textId="1497227A" w:rsidR="00EB4811" w:rsidRDefault="00386077" w:rsidP="00A6557E">
      <w:pPr>
        <w:pStyle w:val="BodyText"/>
        <w:spacing w:before="40"/>
        <w:ind w:left="720" w:right="715"/>
      </w:pPr>
      <w:r>
        <w:t>To</w:t>
      </w:r>
      <w:r w:rsidR="007936F1">
        <w:t xml:space="preserve"> communicate essential information to students, </w:t>
      </w:r>
      <w:r w:rsidR="671875AA">
        <w:t>s</w:t>
      </w:r>
      <w:r w:rsidR="007936F1">
        <w:t xml:space="preserve">pecific Class and All-Class Meetings are scheduled throughout the academic year. Due to the nature of the information presented at these meetings, students who are </w:t>
      </w:r>
      <w:r w:rsidR="00CC1269">
        <w:t>absent for any reason</w:t>
      </w:r>
      <w:r w:rsidR="007936F1">
        <w:t xml:space="preserve"> must </w:t>
      </w:r>
      <w:r w:rsidR="00CC1269">
        <w:t>confirm they have reviewed the posted materials on Canvas by emailing</w:t>
      </w:r>
      <w:r w:rsidR="007936F1">
        <w:t xml:space="preserve"> the Program Director </w:t>
      </w:r>
      <w:r w:rsidR="00CC1269">
        <w:t xml:space="preserve">or their </w:t>
      </w:r>
      <w:proofErr w:type="gramStart"/>
      <w:r w:rsidR="00CC1269">
        <w:t>designee</w:t>
      </w:r>
      <w:proofErr w:type="gramEnd"/>
      <w:r w:rsidR="007936F1">
        <w:t>.</w:t>
      </w:r>
    </w:p>
    <w:p w14:paraId="2DD38DC5" w14:textId="77777777" w:rsidR="00EB4811" w:rsidRDefault="00EB4811">
      <w:pPr>
        <w:pStyle w:val="BodyText"/>
        <w:spacing w:before="4"/>
        <w:rPr>
          <w:sz w:val="25"/>
        </w:rPr>
      </w:pPr>
    </w:p>
    <w:p w14:paraId="27F287EC" w14:textId="5C6C22C2" w:rsidR="00EB4811" w:rsidRPr="00975774" w:rsidRDefault="007936F1" w:rsidP="00DA5FBC">
      <w:pPr>
        <w:pStyle w:val="Heading2"/>
      </w:pPr>
      <w:bookmarkStart w:id="123" w:name="Professional_Meetings"/>
      <w:bookmarkStart w:id="124" w:name="_Toc172558536"/>
      <w:bookmarkEnd w:id="123"/>
      <w:r w:rsidRPr="00975774">
        <w:t>Professional Meeting</w:t>
      </w:r>
      <w:r w:rsidR="00975774">
        <w:t>s</w:t>
      </w:r>
      <w:bookmarkEnd w:id="124"/>
    </w:p>
    <w:p w14:paraId="5A9D2FBC" w14:textId="06F035C3" w:rsidR="0074727F" w:rsidRPr="00975774" w:rsidRDefault="007936F1" w:rsidP="00A6557E">
      <w:pPr>
        <w:pStyle w:val="BodyText"/>
        <w:spacing w:before="1"/>
        <w:ind w:left="720" w:right="717"/>
      </w:pPr>
      <w:r w:rsidRPr="00975774">
        <w:t xml:space="preserve">The Physical Therapy </w:t>
      </w:r>
      <w:r w:rsidR="009C3442">
        <w:t>p</w:t>
      </w:r>
      <w:r w:rsidR="000C1020" w:rsidRPr="00975774">
        <w:t>rogram</w:t>
      </w:r>
      <w:r w:rsidRPr="00975774">
        <w:t xml:space="preserve"> is committed to professional service and recognizes the benefit of professional networks for ongoing career development. In keeping with this position, the </w:t>
      </w:r>
      <w:r w:rsidR="00CD7540">
        <w:t>p</w:t>
      </w:r>
      <w:r w:rsidRPr="00975774">
        <w:t>rogram requires</w:t>
      </w:r>
      <w:r w:rsidRPr="00975774">
        <w:rPr>
          <w:spacing w:val="-17"/>
        </w:rPr>
        <w:t xml:space="preserve"> </w:t>
      </w:r>
      <w:r w:rsidRPr="00975774">
        <w:t>all</w:t>
      </w:r>
      <w:r w:rsidRPr="00975774">
        <w:rPr>
          <w:spacing w:val="-15"/>
        </w:rPr>
        <w:t xml:space="preserve"> </w:t>
      </w:r>
      <w:r w:rsidRPr="00975774">
        <w:t>students</w:t>
      </w:r>
      <w:r w:rsidRPr="00975774">
        <w:rPr>
          <w:spacing w:val="-17"/>
        </w:rPr>
        <w:t xml:space="preserve"> </w:t>
      </w:r>
      <w:r w:rsidRPr="00975774">
        <w:t>to</w:t>
      </w:r>
      <w:r w:rsidRPr="00975774">
        <w:rPr>
          <w:spacing w:val="-15"/>
        </w:rPr>
        <w:t xml:space="preserve"> </w:t>
      </w:r>
      <w:r w:rsidRPr="00975774">
        <w:t>participate</w:t>
      </w:r>
      <w:r w:rsidRPr="00975774">
        <w:rPr>
          <w:spacing w:val="-15"/>
        </w:rPr>
        <w:t xml:space="preserve"> </w:t>
      </w:r>
      <w:r w:rsidRPr="00975774">
        <w:t>in</w:t>
      </w:r>
      <w:r w:rsidRPr="00975774">
        <w:rPr>
          <w:spacing w:val="-16"/>
        </w:rPr>
        <w:t xml:space="preserve"> </w:t>
      </w:r>
      <w:r w:rsidRPr="00975774">
        <w:t>professional</w:t>
      </w:r>
      <w:r w:rsidRPr="00975774">
        <w:rPr>
          <w:spacing w:val="-15"/>
        </w:rPr>
        <w:t xml:space="preserve"> </w:t>
      </w:r>
      <w:r w:rsidRPr="00975774">
        <w:t>activities.</w:t>
      </w:r>
      <w:r w:rsidRPr="00975774">
        <w:rPr>
          <w:spacing w:val="-16"/>
        </w:rPr>
        <w:t xml:space="preserve"> </w:t>
      </w:r>
      <w:r w:rsidRPr="00975774">
        <w:t>These</w:t>
      </w:r>
      <w:r>
        <w:t xml:space="preserve"> </w:t>
      </w:r>
      <w:r w:rsidR="2AD454BF">
        <w:t>program</w:t>
      </w:r>
      <w:r w:rsidR="2AD454BF" w:rsidRPr="00975774">
        <w:rPr>
          <w:spacing w:val="-19"/>
        </w:rPr>
        <w:t xml:space="preserve"> </w:t>
      </w:r>
      <w:r w:rsidRPr="00975774">
        <w:t>graduation</w:t>
      </w:r>
      <w:r w:rsidRPr="00975774">
        <w:rPr>
          <w:spacing w:val="-15"/>
        </w:rPr>
        <w:t xml:space="preserve"> </w:t>
      </w:r>
      <w:r w:rsidRPr="00975774">
        <w:t>requirements are set as a minimum expectation of a health care professional. Students are strongly encouraged to attend as many professional meetings as is feasible during their course of</w:t>
      </w:r>
      <w:r w:rsidRPr="00975774">
        <w:rPr>
          <w:spacing w:val="-19"/>
        </w:rPr>
        <w:t xml:space="preserve"> </w:t>
      </w:r>
      <w:r w:rsidRPr="00975774">
        <w:t>study.</w:t>
      </w:r>
      <w:r w:rsidR="0074727F" w:rsidRPr="00975774">
        <w:t xml:space="preserve"> </w:t>
      </w:r>
    </w:p>
    <w:p w14:paraId="46E7FE96" w14:textId="77777777" w:rsidR="00EB4811" w:rsidRPr="00975774" w:rsidRDefault="00EB4811" w:rsidP="00A6557E">
      <w:pPr>
        <w:pStyle w:val="BodyText"/>
        <w:spacing w:before="10"/>
        <w:rPr>
          <w:sz w:val="21"/>
        </w:rPr>
      </w:pPr>
    </w:p>
    <w:p w14:paraId="70FF0398" w14:textId="77777777" w:rsidR="003F6FBA" w:rsidRDefault="003F6FBA">
      <w:r>
        <w:br w:type="page"/>
      </w:r>
    </w:p>
    <w:p w14:paraId="4D1E8906" w14:textId="0A4E1818" w:rsidR="00EB4811" w:rsidRPr="00094FC2" w:rsidRDefault="007936F1" w:rsidP="00A6557E">
      <w:pPr>
        <w:pStyle w:val="BodyText"/>
        <w:ind w:left="719" w:right="715"/>
      </w:pPr>
      <w:r w:rsidRPr="00975774">
        <w:lastRenderedPageBreak/>
        <w:t xml:space="preserve">At a minimum, students must attend one </w:t>
      </w:r>
      <w:r w:rsidR="68ACBCB0" w:rsidRPr="00975774">
        <w:t>American</w:t>
      </w:r>
      <w:r w:rsidRPr="00975774">
        <w:t xml:space="preserve"> Physical Therapy Association </w:t>
      </w:r>
      <w:r w:rsidR="50E01457" w:rsidRPr="00975774">
        <w:t>Nebraska (APTA Nebraska)</w:t>
      </w:r>
      <w:r w:rsidRPr="00975774">
        <w:t xml:space="preserve"> Annual Conference &amp; Business Meeting, and one </w:t>
      </w:r>
      <w:r w:rsidR="18CF7363" w:rsidRPr="00975774">
        <w:t>APTA Nebraska</w:t>
      </w:r>
      <w:r w:rsidRPr="00975774">
        <w:t xml:space="preserve"> District meeting prior to beginning their terminal clinical </w:t>
      </w:r>
      <w:r w:rsidR="00223A44" w:rsidRPr="00975774">
        <w:t xml:space="preserve">experience </w:t>
      </w:r>
      <w:r w:rsidRPr="00975774">
        <w:t xml:space="preserve">as a requirement for graduation. Attendance at a national meeting such as Combined Sections of the </w:t>
      </w:r>
      <w:r w:rsidR="29F99E65" w:rsidRPr="00975774">
        <w:t>APTA</w:t>
      </w:r>
      <w:r w:rsidRPr="00975774">
        <w:t xml:space="preserve"> or attendance at the APTA Student </w:t>
      </w:r>
      <w:r w:rsidRPr="00094FC2">
        <w:t>Conclave is encouraged but is optional and does</w:t>
      </w:r>
      <w:r w:rsidR="0047452D" w:rsidRPr="00094FC2">
        <w:t xml:space="preserve"> </w:t>
      </w:r>
      <w:r w:rsidR="0047452D" w:rsidRPr="00094FC2">
        <w:rPr>
          <w:b/>
          <w:bCs/>
        </w:rPr>
        <w:t>not</w:t>
      </w:r>
      <w:r w:rsidRPr="00094FC2">
        <w:t xml:space="preserve"> substitute for the state or district meeting requirements. Each student is responsible for </w:t>
      </w:r>
      <w:r w:rsidR="00525A65" w:rsidRPr="00094FC2">
        <w:t>the cost of attendance (e.g</w:t>
      </w:r>
      <w:r w:rsidR="5BEC78A3" w:rsidRPr="00094FC2">
        <w:t>.,</w:t>
      </w:r>
      <w:r w:rsidR="00525A65" w:rsidRPr="00094FC2">
        <w:t xml:space="preserve"> registration and travel) and</w:t>
      </w:r>
      <w:r w:rsidRPr="00094FC2">
        <w:t xml:space="preserve"> providing documentation of their attendance during the semester in which the student</w:t>
      </w:r>
      <w:r w:rsidRPr="00094FC2">
        <w:rPr>
          <w:spacing w:val="1"/>
        </w:rPr>
        <w:t xml:space="preserve"> </w:t>
      </w:r>
      <w:r w:rsidRPr="00094FC2">
        <w:t>attended.</w:t>
      </w:r>
    </w:p>
    <w:p w14:paraId="277B7E6D" w14:textId="77777777" w:rsidR="00EB4811" w:rsidRPr="00094FC2" w:rsidRDefault="00EB4811" w:rsidP="00A6557E">
      <w:pPr>
        <w:pStyle w:val="BodyText"/>
        <w:spacing w:before="10"/>
        <w:rPr>
          <w:sz w:val="21"/>
        </w:rPr>
      </w:pPr>
    </w:p>
    <w:p w14:paraId="3751CF5C" w14:textId="140AFDE3" w:rsidR="575A0D72" w:rsidRDefault="007936F1" w:rsidP="004263A0">
      <w:pPr>
        <w:pStyle w:val="BodyText"/>
        <w:ind w:left="719" w:right="715"/>
      </w:pPr>
      <w:r w:rsidRPr="00094FC2">
        <w:t xml:space="preserve">Proof of attendance for </w:t>
      </w:r>
      <w:r w:rsidR="71AE25EA" w:rsidRPr="00094FC2">
        <w:t>A</w:t>
      </w:r>
      <w:r w:rsidRPr="00094FC2">
        <w:t>PTA</w:t>
      </w:r>
      <w:r w:rsidR="15BDFDA8" w:rsidRPr="00094FC2">
        <w:t xml:space="preserve"> Nebraska</w:t>
      </w:r>
      <w:r w:rsidRPr="00094FC2">
        <w:t xml:space="preserve"> </w:t>
      </w:r>
      <w:r w:rsidR="15BDFDA8" w:rsidRPr="00094FC2">
        <w:t xml:space="preserve">Annual Conference &amp; Business Meeting </w:t>
      </w:r>
      <w:r w:rsidRPr="00094FC2">
        <w:t xml:space="preserve">is the continuing education certificate. Proof of attendance for the </w:t>
      </w:r>
      <w:r w:rsidR="15A47A25" w:rsidRPr="00094FC2">
        <w:t>A</w:t>
      </w:r>
      <w:r w:rsidRPr="00094FC2">
        <w:t>PTA</w:t>
      </w:r>
      <w:r w:rsidR="0D362EB0" w:rsidRPr="00094FC2">
        <w:t xml:space="preserve"> Nebraska</w:t>
      </w:r>
      <w:r w:rsidRPr="00094FC2">
        <w:t xml:space="preserve"> District Meeting is by Record of Attendance (sign-in sheet</w:t>
      </w:r>
      <w:r w:rsidRPr="00094FC2">
        <w:rPr>
          <w:spacing w:val="-13"/>
        </w:rPr>
        <w:t xml:space="preserve"> </w:t>
      </w:r>
      <w:r w:rsidRPr="00094FC2">
        <w:t>at</w:t>
      </w:r>
      <w:r w:rsidRPr="00094FC2">
        <w:rPr>
          <w:spacing w:val="-16"/>
        </w:rPr>
        <w:t xml:space="preserve"> </w:t>
      </w:r>
      <w:r w:rsidR="00D61EE5">
        <w:rPr>
          <w:spacing w:val="-16"/>
        </w:rPr>
        <w:t xml:space="preserve">the </w:t>
      </w:r>
      <w:r w:rsidRPr="00094FC2">
        <w:t>meeting).</w:t>
      </w:r>
      <w:r w:rsidRPr="00094FC2">
        <w:rPr>
          <w:spacing w:val="-15"/>
        </w:rPr>
        <w:t xml:space="preserve"> </w:t>
      </w:r>
      <w:r w:rsidRPr="00094FC2">
        <w:t>All</w:t>
      </w:r>
      <w:r w:rsidRPr="00094FC2">
        <w:rPr>
          <w:spacing w:val="-14"/>
        </w:rPr>
        <w:t xml:space="preserve"> </w:t>
      </w:r>
      <w:r w:rsidRPr="00094FC2">
        <w:t>documentation</w:t>
      </w:r>
      <w:r w:rsidRPr="00094FC2">
        <w:rPr>
          <w:spacing w:val="-17"/>
        </w:rPr>
        <w:t xml:space="preserve"> </w:t>
      </w:r>
      <w:r w:rsidRPr="00094FC2">
        <w:t>regarding</w:t>
      </w:r>
      <w:r w:rsidRPr="00094FC2">
        <w:rPr>
          <w:spacing w:val="-12"/>
        </w:rPr>
        <w:t xml:space="preserve"> </w:t>
      </w:r>
      <w:r w:rsidRPr="00094FC2">
        <w:t>attendance</w:t>
      </w:r>
      <w:r w:rsidRPr="00094FC2">
        <w:rPr>
          <w:spacing w:val="-15"/>
        </w:rPr>
        <w:t xml:space="preserve"> </w:t>
      </w:r>
      <w:r w:rsidRPr="00094FC2">
        <w:t>at</w:t>
      </w:r>
      <w:r w:rsidRPr="00094FC2">
        <w:rPr>
          <w:spacing w:val="-17"/>
        </w:rPr>
        <w:t xml:space="preserve"> </w:t>
      </w:r>
      <w:r w:rsidRPr="00094FC2">
        <w:t>these</w:t>
      </w:r>
      <w:r w:rsidRPr="00094FC2">
        <w:rPr>
          <w:spacing w:val="-15"/>
        </w:rPr>
        <w:t xml:space="preserve"> </w:t>
      </w:r>
      <w:r w:rsidRPr="00094FC2">
        <w:t>events</w:t>
      </w:r>
      <w:r w:rsidRPr="00094FC2">
        <w:rPr>
          <w:spacing w:val="-18"/>
        </w:rPr>
        <w:t xml:space="preserve"> </w:t>
      </w:r>
      <w:r w:rsidRPr="00094FC2">
        <w:t>will</w:t>
      </w:r>
      <w:r w:rsidRPr="00094FC2">
        <w:rPr>
          <w:spacing w:val="-15"/>
        </w:rPr>
        <w:t xml:space="preserve"> </w:t>
      </w:r>
      <w:r w:rsidRPr="00094FC2">
        <w:t>be</w:t>
      </w:r>
      <w:r w:rsidRPr="00094FC2">
        <w:rPr>
          <w:spacing w:val="-15"/>
        </w:rPr>
        <w:t xml:space="preserve"> </w:t>
      </w:r>
      <w:r w:rsidRPr="00094FC2">
        <w:t>submitted</w:t>
      </w:r>
      <w:r w:rsidRPr="00094FC2">
        <w:rPr>
          <w:spacing w:val="-16"/>
        </w:rPr>
        <w:t xml:space="preserve"> </w:t>
      </w:r>
      <w:r w:rsidRPr="00094FC2">
        <w:t>through an online platform. Instructions for documentation of professional meeting attendance will be provided on the</w:t>
      </w:r>
      <w:r w:rsidR="00BD03B7">
        <w:t xml:space="preserve"> </w:t>
      </w:r>
      <w:r w:rsidR="002553C0">
        <w:t>p</w:t>
      </w:r>
      <w:r w:rsidR="00822E30">
        <w:t>rogram</w:t>
      </w:r>
      <w:r w:rsidRPr="00094FC2">
        <w:t xml:space="preserve"> Canvas </w:t>
      </w:r>
      <w:r w:rsidR="00D61EE5">
        <w:t>site</w:t>
      </w:r>
      <w:r w:rsidRPr="00094FC2">
        <w:t>.</w:t>
      </w:r>
      <w:bookmarkStart w:id="125" w:name="Community_Service"/>
      <w:bookmarkEnd w:id="125"/>
      <w:r w:rsidR="004D646C">
        <w:t xml:space="preserve"> </w:t>
      </w:r>
      <w:r w:rsidR="004D646C" w:rsidRPr="00094FC2">
        <w:t xml:space="preserve">Documentation of </w:t>
      </w:r>
      <w:r w:rsidR="004D646C">
        <w:t xml:space="preserve">attendance at </w:t>
      </w:r>
      <w:r w:rsidR="00FC20FB">
        <w:t>professional meetings is due</w:t>
      </w:r>
      <w:r w:rsidR="004D646C" w:rsidRPr="00094FC2">
        <w:t xml:space="preserve"> prior to the beginning of the terminal clinical experiences.</w:t>
      </w:r>
    </w:p>
    <w:p w14:paraId="566CF74A" w14:textId="0239C4E0" w:rsidR="00F23D1F" w:rsidRDefault="00F23D1F">
      <w:pPr>
        <w:rPr>
          <w:b/>
          <w:bCs/>
          <w:sz w:val="24"/>
          <w:szCs w:val="24"/>
        </w:rPr>
      </w:pPr>
    </w:p>
    <w:p w14:paraId="58662ADA" w14:textId="2028C07B" w:rsidR="00EB4811" w:rsidRPr="00094FC2" w:rsidRDefault="007936F1" w:rsidP="00DA5FBC">
      <w:pPr>
        <w:pStyle w:val="Heading2"/>
      </w:pPr>
      <w:bookmarkStart w:id="126" w:name="_Toc172558537"/>
      <w:r w:rsidRPr="00094FC2">
        <w:t>Community Servic</w:t>
      </w:r>
      <w:r w:rsidR="00094FC2">
        <w:t>e</w:t>
      </w:r>
      <w:bookmarkEnd w:id="126"/>
    </w:p>
    <w:p w14:paraId="1F0CE8FB" w14:textId="37EF4154" w:rsidR="00463C95" w:rsidRPr="00094FC2" w:rsidRDefault="00822E30" w:rsidP="00A6557E">
      <w:pPr>
        <w:pStyle w:val="BodyText"/>
        <w:spacing w:before="1"/>
        <w:ind w:left="720" w:right="717"/>
      </w:pPr>
      <w:r>
        <w:t>In alignment</w:t>
      </w:r>
      <w:r w:rsidR="007936F1" w:rsidRPr="00094FC2">
        <w:t xml:space="preserve"> </w:t>
      </w:r>
      <w:r w:rsidR="00D61EE5">
        <w:t>with</w:t>
      </w:r>
      <w:r w:rsidR="007936F1" w:rsidRPr="00094FC2">
        <w:t xml:space="preserve"> the </w:t>
      </w:r>
      <w:r w:rsidR="00BD03B7">
        <w:t>p</w:t>
      </w:r>
      <w:r>
        <w:t xml:space="preserve">rogram </w:t>
      </w:r>
      <w:r w:rsidR="007936F1" w:rsidRPr="00094FC2">
        <w:t xml:space="preserve">mission, students are required to participate in a minimum of one </w:t>
      </w:r>
      <w:r w:rsidR="00BD03B7">
        <w:t>p</w:t>
      </w:r>
      <w:r w:rsidR="00864576" w:rsidRPr="00094FC2">
        <w:t>rogram</w:t>
      </w:r>
      <w:r w:rsidR="007936F1" w:rsidRPr="00094FC2">
        <w:t>-sanctioned</w:t>
      </w:r>
      <w:r w:rsidR="007936F1">
        <w:t xml:space="preserve"> </w:t>
      </w:r>
      <w:r w:rsidR="007936F1" w:rsidRPr="00094FC2">
        <w:t>community-based</w:t>
      </w:r>
      <w:r w:rsidR="007936F1">
        <w:t xml:space="preserve"> </w:t>
      </w:r>
      <w:r w:rsidR="007936F1" w:rsidRPr="00094FC2">
        <w:t>service</w:t>
      </w:r>
      <w:r w:rsidR="007936F1">
        <w:t xml:space="preserve"> </w:t>
      </w:r>
      <w:r w:rsidR="007936F1" w:rsidRPr="00094FC2">
        <w:t>activity</w:t>
      </w:r>
      <w:r w:rsidR="007936F1">
        <w:t xml:space="preserve"> </w:t>
      </w:r>
      <w:r w:rsidR="00240F0F" w:rsidRPr="00094FC2">
        <w:t>that promotes health and well-being at the individual, organizational</w:t>
      </w:r>
      <w:r w:rsidR="00D61EE5">
        <w:t>,</w:t>
      </w:r>
      <w:r w:rsidR="00240F0F" w:rsidRPr="00094FC2">
        <w:t xml:space="preserve"> or societal level</w:t>
      </w:r>
      <w:r w:rsidR="00C53903" w:rsidRPr="00094FC2">
        <w:t xml:space="preserve"> </w:t>
      </w:r>
      <w:r w:rsidR="007936F1" w:rsidRPr="00094FC2">
        <w:t>(approved</w:t>
      </w:r>
      <w:r w:rsidR="007936F1" w:rsidRPr="00094FC2">
        <w:rPr>
          <w:spacing w:val="-18"/>
        </w:rPr>
        <w:t xml:space="preserve"> </w:t>
      </w:r>
      <w:r w:rsidR="007936F1" w:rsidRPr="00094FC2">
        <w:t>by</w:t>
      </w:r>
      <w:r w:rsidR="007936F1" w:rsidRPr="00094FC2">
        <w:rPr>
          <w:spacing w:val="-20"/>
        </w:rPr>
        <w:t xml:space="preserve"> </w:t>
      </w:r>
      <w:r w:rsidR="007936F1" w:rsidRPr="00094FC2">
        <w:t>the</w:t>
      </w:r>
      <w:r w:rsidR="007936F1" w:rsidRPr="00094FC2">
        <w:rPr>
          <w:spacing w:val="-18"/>
        </w:rPr>
        <w:t xml:space="preserve"> </w:t>
      </w:r>
      <w:r w:rsidR="007936F1" w:rsidRPr="00094FC2">
        <w:t>Program</w:t>
      </w:r>
      <w:r w:rsidR="007936F1" w:rsidRPr="00094FC2">
        <w:rPr>
          <w:spacing w:val="-17"/>
        </w:rPr>
        <w:t xml:space="preserve"> </w:t>
      </w:r>
      <w:r w:rsidR="007936F1" w:rsidRPr="00094FC2">
        <w:t>Director,</w:t>
      </w:r>
      <w:r w:rsidR="007936F1" w:rsidRPr="00094FC2">
        <w:rPr>
          <w:spacing w:val="-17"/>
        </w:rPr>
        <w:t xml:space="preserve"> </w:t>
      </w:r>
      <w:r w:rsidR="007936F1" w:rsidRPr="00094FC2">
        <w:t>Associate Director, Director of Clinical Education,</w:t>
      </w:r>
      <w:r w:rsidR="00406432" w:rsidRPr="00094FC2">
        <w:t xml:space="preserve"> or faculty advisor</w:t>
      </w:r>
      <w:r w:rsidR="007936F1" w:rsidRPr="00094FC2">
        <w:t xml:space="preserve">). </w:t>
      </w:r>
    </w:p>
    <w:p w14:paraId="255067B8" w14:textId="77777777" w:rsidR="006010D6" w:rsidRPr="00094FC2" w:rsidRDefault="006010D6" w:rsidP="00A6557E">
      <w:pPr>
        <w:pStyle w:val="BodyText"/>
        <w:spacing w:before="1"/>
        <w:ind w:left="720" w:right="717"/>
      </w:pPr>
    </w:p>
    <w:p w14:paraId="2B6E0825" w14:textId="7A3608CA" w:rsidR="00EB4811" w:rsidRPr="00094FC2" w:rsidRDefault="007936F1" w:rsidP="00A6557E">
      <w:pPr>
        <w:pStyle w:val="BodyText"/>
        <w:spacing w:before="1"/>
        <w:ind w:left="720" w:right="717"/>
      </w:pPr>
      <w:r w:rsidRPr="00094FC2">
        <w:t xml:space="preserve">Examples of service activities </w:t>
      </w:r>
      <w:r w:rsidR="3F17543A" w:rsidRPr="00094FC2">
        <w:t>include but</w:t>
      </w:r>
      <w:r w:rsidRPr="00094FC2">
        <w:t xml:space="preserve"> are not limited to: SHARING clinic</w:t>
      </w:r>
      <w:r w:rsidR="2C67C330" w:rsidRPr="00094FC2">
        <w:t xml:space="preserve"> in Omaha</w:t>
      </w:r>
      <w:r w:rsidRPr="00094FC2">
        <w:t xml:space="preserve">, </w:t>
      </w:r>
      <w:proofErr w:type="spellStart"/>
      <w:r w:rsidR="74FC8D82" w:rsidRPr="00094FC2">
        <w:t>HelpCare</w:t>
      </w:r>
      <w:proofErr w:type="spellEnd"/>
      <w:r w:rsidR="74FC8D82" w:rsidRPr="00094FC2">
        <w:t xml:space="preserve"> Clinic</w:t>
      </w:r>
      <w:r w:rsidR="55C4F058" w:rsidRPr="00094FC2">
        <w:t xml:space="preserve"> in Kearney,</w:t>
      </w:r>
      <w:r w:rsidRPr="00094FC2">
        <w:t xml:space="preserve"> or health</w:t>
      </w:r>
      <w:r w:rsidRPr="00094FC2">
        <w:rPr>
          <w:spacing w:val="-9"/>
        </w:rPr>
        <w:t xml:space="preserve"> </w:t>
      </w:r>
      <w:r w:rsidRPr="00094FC2">
        <w:t>fairs</w:t>
      </w:r>
      <w:r w:rsidRPr="00094FC2">
        <w:rPr>
          <w:spacing w:val="-7"/>
        </w:rPr>
        <w:t xml:space="preserve"> </w:t>
      </w:r>
      <w:r w:rsidRPr="00094FC2">
        <w:t>sponsored</w:t>
      </w:r>
      <w:r w:rsidRPr="00094FC2">
        <w:rPr>
          <w:spacing w:val="-9"/>
        </w:rPr>
        <w:t xml:space="preserve"> </w:t>
      </w:r>
      <w:r w:rsidRPr="00094FC2">
        <w:t>by</w:t>
      </w:r>
      <w:r w:rsidRPr="00094FC2">
        <w:rPr>
          <w:spacing w:val="-7"/>
        </w:rPr>
        <w:t xml:space="preserve"> </w:t>
      </w:r>
      <w:r w:rsidRPr="00094FC2">
        <w:t>UNMC</w:t>
      </w:r>
      <w:r w:rsidRPr="00094FC2">
        <w:rPr>
          <w:spacing w:val="-7"/>
        </w:rPr>
        <w:t xml:space="preserve"> </w:t>
      </w:r>
      <w:r w:rsidRPr="00094FC2">
        <w:t>student</w:t>
      </w:r>
      <w:r w:rsidRPr="00094FC2">
        <w:rPr>
          <w:spacing w:val="-6"/>
        </w:rPr>
        <w:t xml:space="preserve"> </w:t>
      </w:r>
      <w:r w:rsidRPr="00094FC2">
        <w:t>groups.</w:t>
      </w:r>
      <w:r w:rsidRPr="00094FC2">
        <w:rPr>
          <w:spacing w:val="-7"/>
        </w:rPr>
        <w:t xml:space="preserve"> </w:t>
      </w:r>
      <w:r w:rsidRPr="00094FC2">
        <w:t>Please</w:t>
      </w:r>
      <w:r w:rsidRPr="00094FC2">
        <w:rPr>
          <w:spacing w:val="-5"/>
        </w:rPr>
        <w:t xml:space="preserve"> </w:t>
      </w:r>
      <w:r w:rsidRPr="00094FC2">
        <w:t>consult</w:t>
      </w:r>
      <w:r w:rsidRPr="00094FC2">
        <w:rPr>
          <w:spacing w:val="-5"/>
        </w:rPr>
        <w:t xml:space="preserve"> </w:t>
      </w:r>
      <w:r w:rsidRPr="00094FC2">
        <w:t>with</w:t>
      </w:r>
      <w:r w:rsidRPr="00094FC2">
        <w:rPr>
          <w:spacing w:val="-5"/>
        </w:rPr>
        <w:t xml:space="preserve"> </w:t>
      </w:r>
      <w:r w:rsidRPr="00094FC2">
        <w:t>any</w:t>
      </w:r>
      <w:r w:rsidRPr="00094FC2">
        <w:rPr>
          <w:spacing w:val="-6"/>
        </w:rPr>
        <w:t xml:space="preserve"> </w:t>
      </w:r>
      <w:r w:rsidR="00C62485">
        <w:rPr>
          <w:spacing w:val="-6"/>
        </w:rPr>
        <w:t>p</w:t>
      </w:r>
      <w:r w:rsidR="006010D6">
        <w:rPr>
          <w:spacing w:val="-6"/>
        </w:rPr>
        <w:t>rogram core</w:t>
      </w:r>
      <w:r>
        <w:rPr>
          <w:spacing w:val="-6"/>
        </w:rPr>
        <w:t xml:space="preserve"> </w:t>
      </w:r>
      <w:r w:rsidRPr="00094FC2">
        <w:t>faculty</w:t>
      </w:r>
      <w:r w:rsidRPr="00094FC2">
        <w:rPr>
          <w:spacing w:val="-7"/>
        </w:rPr>
        <w:t xml:space="preserve"> </w:t>
      </w:r>
      <w:r w:rsidRPr="00094FC2">
        <w:t xml:space="preserve">for pre-approval </w:t>
      </w:r>
      <w:r w:rsidR="00F02C25">
        <w:t xml:space="preserve">to </w:t>
      </w:r>
      <w:r w:rsidR="004263A0">
        <w:t>ensure</w:t>
      </w:r>
      <w:r w:rsidRPr="00094FC2">
        <w:t xml:space="preserve"> an activity is acceptable for meeting the requirement.</w:t>
      </w:r>
    </w:p>
    <w:p w14:paraId="373B30A9" w14:textId="77777777" w:rsidR="00EB4811" w:rsidRPr="00094FC2" w:rsidRDefault="00EB4811" w:rsidP="00A6557E">
      <w:pPr>
        <w:pStyle w:val="BodyText"/>
      </w:pPr>
    </w:p>
    <w:p w14:paraId="74C6863A" w14:textId="26010BC3" w:rsidR="00EB4811" w:rsidRPr="00094FC2" w:rsidRDefault="007936F1" w:rsidP="00A6557E">
      <w:pPr>
        <w:pStyle w:val="BodyText"/>
        <w:ind w:left="720" w:right="714"/>
      </w:pPr>
      <w:r w:rsidRPr="00094FC2">
        <w:t xml:space="preserve">In addition to the </w:t>
      </w:r>
      <w:r w:rsidR="00C62485">
        <w:t>p</w:t>
      </w:r>
      <w:r w:rsidR="00F02C25">
        <w:t>rogram</w:t>
      </w:r>
      <w:r w:rsidRPr="00094FC2">
        <w:t>-sanctioned community-based-service activity, students are also required to provide service through the Early Acute Service Experience (EASE). Students will be expected to</w:t>
      </w:r>
      <w:r w:rsidRPr="00094FC2">
        <w:rPr>
          <w:spacing w:val="-7"/>
        </w:rPr>
        <w:t xml:space="preserve"> </w:t>
      </w:r>
      <w:r w:rsidRPr="00094FC2">
        <w:t>assist</w:t>
      </w:r>
      <w:r w:rsidRPr="00094FC2">
        <w:rPr>
          <w:spacing w:val="-7"/>
        </w:rPr>
        <w:t xml:space="preserve"> </w:t>
      </w:r>
      <w:r w:rsidRPr="00094FC2">
        <w:t>in</w:t>
      </w:r>
      <w:r w:rsidRPr="00094FC2">
        <w:rPr>
          <w:spacing w:val="-10"/>
        </w:rPr>
        <w:t xml:space="preserve"> </w:t>
      </w:r>
      <w:r w:rsidRPr="00094FC2">
        <w:t>the</w:t>
      </w:r>
      <w:r w:rsidRPr="00094FC2">
        <w:rPr>
          <w:spacing w:val="-9"/>
        </w:rPr>
        <w:t xml:space="preserve"> </w:t>
      </w:r>
      <w:r w:rsidRPr="00094FC2">
        <w:t>physical</w:t>
      </w:r>
      <w:r w:rsidRPr="00094FC2">
        <w:rPr>
          <w:spacing w:val="-8"/>
        </w:rPr>
        <w:t xml:space="preserve"> </w:t>
      </w:r>
      <w:r w:rsidRPr="00094FC2">
        <w:t>therapy</w:t>
      </w:r>
      <w:r w:rsidRPr="00094FC2">
        <w:rPr>
          <w:spacing w:val="-8"/>
        </w:rPr>
        <w:t xml:space="preserve"> </w:t>
      </w:r>
      <w:r w:rsidRPr="00094FC2">
        <w:t>department</w:t>
      </w:r>
      <w:r w:rsidRPr="00094FC2">
        <w:rPr>
          <w:spacing w:val="-7"/>
        </w:rPr>
        <w:t xml:space="preserve"> </w:t>
      </w:r>
      <w:r w:rsidRPr="00094FC2">
        <w:t>at</w:t>
      </w:r>
      <w:r w:rsidRPr="00094FC2">
        <w:rPr>
          <w:spacing w:val="-8"/>
        </w:rPr>
        <w:t xml:space="preserve"> </w:t>
      </w:r>
      <w:r w:rsidRPr="00094FC2">
        <w:t>a</w:t>
      </w:r>
      <w:r w:rsidRPr="00094FC2">
        <w:rPr>
          <w:spacing w:val="-9"/>
        </w:rPr>
        <w:t xml:space="preserve"> </w:t>
      </w:r>
      <w:r w:rsidRPr="00094FC2">
        <w:t>local</w:t>
      </w:r>
      <w:r w:rsidRPr="00094FC2">
        <w:rPr>
          <w:spacing w:val="-8"/>
        </w:rPr>
        <w:t xml:space="preserve"> </w:t>
      </w:r>
      <w:r w:rsidRPr="00094FC2">
        <w:t>hospital</w:t>
      </w:r>
      <w:r w:rsidRPr="00094FC2">
        <w:rPr>
          <w:spacing w:val="-9"/>
        </w:rPr>
        <w:t xml:space="preserve"> </w:t>
      </w:r>
      <w:r w:rsidRPr="00094FC2">
        <w:t>one</w:t>
      </w:r>
      <w:r w:rsidRPr="00094FC2">
        <w:rPr>
          <w:spacing w:val="-9"/>
        </w:rPr>
        <w:t xml:space="preserve"> </w:t>
      </w:r>
      <w:r w:rsidRPr="00094FC2">
        <w:t>weekend</w:t>
      </w:r>
      <w:r w:rsidRPr="00094FC2">
        <w:rPr>
          <w:spacing w:val="-7"/>
        </w:rPr>
        <w:t xml:space="preserve"> </w:t>
      </w:r>
      <w:r w:rsidRPr="00094FC2">
        <w:t>(Saturday</w:t>
      </w:r>
      <w:r w:rsidRPr="00094FC2">
        <w:rPr>
          <w:spacing w:val="-8"/>
        </w:rPr>
        <w:t xml:space="preserve"> </w:t>
      </w:r>
      <w:r w:rsidRPr="00094FC2">
        <w:t>and</w:t>
      </w:r>
      <w:r w:rsidRPr="00094FC2">
        <w:rPr>
          <w:spacing w:val="-10"/>
        </w:rPr>
        <w:t xml:space="preserve"> </w:t>
      </w:r>
      <w:r w:rsidRPr="00094FC2">
        <w:t>Sunday) during the didactic portion of the curriculum. Details regarding this experience will be presented during Orientation and/or All Class</w:t>
      </w:r>
      <w:r w:rsidRPr="00094FC2">
        <w:rPr>
          <w:spacing w:val="-2"/>
        </w:rPr>
        <w:t xml:space="preserve"> </w:t>
      </w:r>
      <w:r w:rsidRPr="00094FC2">
        <w:t>Meetings.</w:t>
      </w:r>
    </w:p>
    <w:p w14:paraId="22DCD0F2" w14:textId="4CA56818" w:rsidR="3F49EDBD" w:rsidRPr="00D850A6" w:rsidRDefault="3F49EDBD" w:rsidP="00A6557E">
      <w:pPr>
        <w:pStyle w:val="BodyText"/>
        <w:ind w:left="720" w:right="714"/>
        <w:rPr>
          <w:highlight w:val="green"/>
        </w:rPr>
      </w:pPr>
    </w:p>
    <w:p w14:paraId="7CCD2B34" w14:textId="1FEA10C9" w:rsidR="679791FE" w:rsidRPr="00094FC2" w:rsidRDefault="679791FE" w:rsidP="00A6557E">
      <w:pPr>
        <w:pStyle w:val="BodyText"/>
        <w:spacing w:before="1"/>
        <w:ind w:left="720" w:right="717"/>
      </w:pPr>
      <w:r w:rsidRPr="00094FC2">
        <w:t>Each student is responsible for providing documentation of his/her participation in</w:t>
      </w:r>
      <w:r w:rsidR="7EB98ABA" w:rsidRPr="00094FC2">
        <w:t xml:space="preserve"> </w:t>
      </w:r>
      <w:r w:rsidRPr="00094FC2">
        <w:t xml:space="preserve">a community service activity and EASE by submission of documentation through the online platform. Instructions for documentation of </w:t>
      </w:r>
      <w:r w:rsidR="778FDDFE" w:rsidRPr="00094FC2">
        <w:t xml:space="preserve">these </w:t>
      </w:r>
      <w:r w:rsidRPr="00094FC2">
        <w:t>service</w:t>
      </w:r>
      <w:r w:rsidR="5CAE124F" w:rsidRPr="00094FC2">
        <w:t xml:space="preserve"> activities</w:t>
      </w:r>
      <w:r w:rsidRPr="00094FC2">
        <w:t xml:space="preserve"> will be provided on the </w:t>
      </w:r>
      <w:r w:rsidR="7711C7C7" w:rsidRPr="00094FC2">
        <w:t xml:space="preserve">Physical Therapy </w:t>
      </w:r>
      <w:r w:rsidR="00D07539">
        <w:t>p</w:t>
      </w:r>
      <w:r w:rsidR="7711C7C7" w:rsidRPr="00094FC2">
        <w:t>rogram</w:t>
      </w:r>
      <w:r w:rsidRPr="00094FC2">
        <w:t xml:space="preserve"> Canvas site.  </w:t>
      </w:r>
      <w:r w:rsidR="058DDA5C" w:rsidRPr="00094FC2">
        <w:t xml:space="preserve">Documentation of the EASE service is due 1 week following the experience. </w:t>
      </w:r>
      <w:r w:rsidR="08BA0901" w:rsidRPr="00094FC2">
        <w:t>D</w:t>
      </w:r>
      <w:r w:rsidRPr="00094FC2">
        <w:t>ocumentation</w:t>
      </w:r>
      <w:r w:rsidR="1999BCA5" w:rsidRPr="00094FC2">
        <w:t xml:space="preserve"> of </w:t>
      </w:r>
      <w:r w:rsidR="4E3EFB3D" w:rsidRPr="00094FC2">
        <w:t xml:space="preserve">a </w:t>
      </w:r>
      <w:r w:rsidR="1999BCA5" w:rsidRPr="00094FC2">
        <w:t>community service</w:t>
      </w:r>
      <w:r w:rsidR="52E6F2E1" w:rsidRPr="00094FC2">
        <w:t xml:space="preserve"> activity</w:t>
      </w:r>
      <w:r w:rsidRPr="00094FC2">
        <w:t xml:space="preserve"> is due prior to the beginning of the terminal clinical experiences.</w:t>
      </w:r>
    </w:p>
    <w:p w14:paraId="2D72743C" w14:textId="03BD64E3" w:rsidR="3F49EDBD" w:rsidRDefault="3F49EDBD" w:rsidP="004263A0">
      <w:pPr>
        <w:pStyle w:val="BodyText"/>
        <w:ind w:left="720" w:right="714"/>
      </w:pPr>
    </w:p>
    <w:p w14:paraId="652E509F" w14:textId="77777777" w:rsidR="00EB4811" w:rsidRDefault="007936F1" w:rsidP="00DA5FBC">
      <w:pPr>
        <w:pStyle w:val="Heading2"/>
      </w:pPr>
      <w:bookmarkStart w:id="127" w:name="Computer_Minimum_System_Requirements"/>
      <w:bookmarkStart w:id="128" w:name="_Toc172558538"/>
      <w:bookmarkEnd w:id="127"/>
      <w:r>
        <w:t>Computer Minimum System Requirements</w:t>
      </w:r>
      <w:bookmarkEnd w:id="128"/>
    </w:p>
    <w:p w14:paraId="3CD7DF78" w14:textId="5C23FC73" w:rsidR="00EB4811" w:rsidRDefault="007936F1" w:rsidP="00A6557E">
      <w:pPr>
        <w:pStyle w:val="BodyText"/>
        <w:spacing w:before="1"/>
        <w:ind w:left="720" w:right="716" w:hanging="1"/>
      </w:pPr>
      <w:r>
        <w:t xml:space="preserve">All students are required to have a computer (laptop or tablet) for use in the program. Financial aid </w:t>
      </w:r>
      <w:r w:rsidR="00FE10DD">
        <w:t>may be</w:t>
      </w:r>
      <w:r>
        <w:t xml:space="preserve"> available for students who </w:t>
      </w:r>
      <w:r w:rsidR="004263A0">
        <w:t>qualify</w:t>
      </w:r>
      <w:r w:rsidR="00FE10DD">
        <w:t>.</w:t>
      </w:r>
      <w:r>
        <w:t xml:space="preserve"> Contact the UNMC Financial Aid office to request funding for the device requirement. For </w:t>
      </w:r>
      <w:r w:rsidR="00A47F17">
        <w:t>instructional technology</w:t>
      </w:r>
      <w:r>
        <w:t xml:space="preserve"> requirements</w:t>
      </w:r>
      <w:r w:rsidR="003C3E3A">
        <w:t xml:space="preserve"> </w:t>
      </w:r>
      <w:r w:rsidR="00E62514">
        <w:t>see:</w:t>
      </w:r>
    </w:p>
    <w:bookmarkStart w:id="129" w:name="ORGANIZATIONS"/>
    <w:bookmarkEnd w:id="129"/>
    <w:p w14:paraId="7D1D9541" w14:textId="5FA19D9E" w:rsidR="002E130E" w:rsidRDefault="002E130E" w:rsidP="00A6557E">
      <w:pPr>
        <w:tabs>
          <w:tab w:val="left" w:pos="720"/>
        </w:tabs>
        <w:ind w:left="720"/>
      </w:pPr>
      <w:r>
        <w:fldChar w:fldCharType="begin"/>
      </w:r>
      <w:r>
        <w:instrText>HYPERLINK "https://www.unmc.edu/alliedhealth/academics/computers.html"</w:instrText>
      </w:r>
      <w:r>
        <w:fldChar w:fldCharType="separate"/>
      </w:r>
      <w:r>
        <w:rPr>
          <w:rStyle w:val="Hyperlink"/>
        </w:rPr>
        <w:t>Computer Requirements | College of Allied Health Professions | University of Nebraska Medical Center (unmc.edu)</w:t>
      </w:r>
      <w:r>
        <w:fldChar w:fldCharType="end"/>
      </w:r>
    </w:p>
    <w:p w14:paraId="25F64AB2" w14:textId="77777777" w:rsidR="009E5115" w:rsidRDefault="009E5115" w:rsidP="004263A0">
      <w:pPr>
        <w:tabs>
          <w:tab w:val="left" w:pos="720"/>
        </w:tabs>
        <w:ind w:left="720"/>
      </w:pPr>
    </w:p>
    <w:p w14:paraId="1C1112BB" w14:textId="46E6DAAF" w:rsidR="00344A76" w:rsidRDefault="006401E6">
      <w:pPr>
        <w:rPr>
          <w:b/>
          <w:bCs/>
        </w:rPr>
      </w:pPr>
      <w:r>
        <w:rPr>
          <w:b/>
          <w:bCs/>
        </w:rPr>
        <w:br w:type="page"/>
      </w:r>
    </w:p>
    <w:p w14:paraId="0E6C135F" w14:textId="67D61C85" w:rsidR="00EB4811" w:rsidRPr="009E5115" w:rsidRDefault="007936F1" w:rsidP="00C65A92">
      <w:pPr>
        <w:pStyle w:val="Heading1"/>
      </w:pPr>
      <w:bookmarkStart w:id="130" w:name="_Toc172558539"/>
      <w:r w:rsidRPr="009E5115">
        <w:lastRenderedPageBreak/>
        <w:t>ORGANIZATIONS</w:t>
      </w:r>
      <w:bookmarkEnd w:id="130"/>
    </w:p>
    <w:p w14:paraId="632FDB42" w14:textId="77777777" w:rsidR="00EB4811" w:rsidRDefault="00EB4811">
      <w:pPr>
        <w:pStyle w:val="BodyText"/>
        <w:spacing w:before="2"/>
        <w:rPr>
          <w:b/>
          <w:sz w:val="25"/>
        </w:rPr>
      </w:pPr>
    </w:p>
    <w:p w14:paraId="3DFB5236" w14:textId="77777777" w:rsidR="00EB4811" w:rsidRDefault="007936F1" w:rsidP="00C65A92">
      <w:pPr>
        <w:pStyle w:val="Heading2"/>
      </w:pPr>
      <w:bookmarkStart w:id="131" w:name="Director’s_Student_Advisory_Council"/>
      <w:bookmarkStart w:id="132" w:name="_Toc172558540"/>
      <w:bookmarkEnd w:id="131"/>
      <w:r>
        <w:t>Director’s Student Advisory Council</w:t>
      </w:r>
      <w:bookmarkEnd w:id="132"/>
    </w:p>
    <w:p w14:paraId="6D8DB649" w14:textId="4273F9D5" w:rsidR="00EB4811" w:rsidRDefault="007936F1" w:rsidP="00811A7C">
      <w:pPr>
        <w:pStyle w:val="BodyText"/>
        <w:spacing w:before="40"/>
        <w:ind w:left="719" w:right="716"/>
      </w:pPr>
      <w:r>
        <w:t>The</w:t>
      </w:r>
      <w:r>
        <w:rPr>
          <w:spacing w:val="-18"/>
        </w:rPr>
        <w:t xml:space="preserve"> </w:t>
      </w:r>
      <w:r>
        <w:t>Director’s</w:t>
      </w:r>
      <w:r>
        <w:rPr>
          <w:spacing w:val="-17"/>
        </w:rPr>
        <w:t xml:space="preserve"> </w:t>
      </w:r>
      <w:r>
        <w:t>Advisory</w:t>
      </w:r>
      <w:r>
        <w:rPr>
          <w:spacing w:val="-17"/>
        </w:rPr>
        <w:t xml:space="preserve"> </w:t>
      </w:r>
      <w:r>
        <w:t>Council</w:t>
      </w:r>
      <w:r>
        <w:rPr>
          <w:spacing w:val="-16"/>
        </w:rPr>
        <w:t xml:space="preserve"> </w:t>
      </w:r>
      <w:r>
        <w:t>is</w:t>
      </w:r>
      <w:r>
        <w:rPr>
          <w:spacing w:val="-14"/>
        </w:rPr>
        <w:t xml:space="preserve"> </w:t>
      </w:r>
      <w:r>
        <w:t>a</w:t>
      </w:r>
      <w:r>
        <w:rPr>
          <w:spacing w:val="-19"/>
        </w:rPr>
        <w:t xml:space="preserve"> </w:t>
      </w:r>
      <w:r>
        <w:t>formal</w:t>
      </w:r>
      <w:r>
        <w:rPr>
          <w:spacing w:val="-18"/>
        </w:rPr>
        <w:t xml:space="preserve"> </w:t>
      </w:r>
      <w:r>
        <w:t>mechanism</w:t>
      </w:r>
      <w:r>
        <w:rPr>
          <w:spacing w:val="-17"/>
        </w:rPr>
        <w:t xml:space="preserve"> </w:t>
      </w:r>
      <w:r>
        <w:t>to</w:t>
      </w:r>
      <w:r>
        <w:rPr>
          <w:spacing w:val="-17"/>
        </w:rPr>
        <w:t xml:space="preserve"> </w:t>
      </w:r>
      <w:r>
        <w:t>promote</w:t>
      </w:r>
      <w:r>
        <w:rPr>
          <w:spacing w:val="-17"/>
        </w:rPr>
        <w:t xml:space="preserve"> </w:t>
      </w:r>
      <w:r>
        <w:t>effective</w:t>
      </w:r>
      <w:r>
        <w:rPr>
          <w:spacing w:val="-16"/>
        </w:rPr>
        <w:t xml:space="preserve"> </w:t>
      </w:r>
      <w:r>
        <w:t>communication</w:t>
      </w:r>
      <w:r>
        <w:rPr>
          <w:spacing w:val="-15"/>
        </w:rPr>
        <w:t xml:space="preserve"> </w:t>
      </w:r>
      <w:r>
        <w:t xml:space="preserve">between the Physical Therapy </w:t>
      </w:r>
      <w:r w:rsidR="00B905A2">
        <w:t>p</w:t>
      </w:r>
      <w:r w:rsidR="006C3AC7">
        <w:t>rogram</w:t>
      </w:r>
      <w:r>
        <w:t xml:space="preserve"> faculty and the students. The Council meets four (4) to six (6) times annually. The council consists of two (2) elected representatives (one from each campus</w:t>
      </w:r>
      <w:r>
        <w:rPr>
          <w:spacing w:val="-11"/>
        </w:rPr>
        <w:t xml:space="preserve"> </w:t>
      </w:r>
      <w:r>
        <w:t>–</w:t>
      </w:r>
      <w:r>
        <w:rPr>
          <w:spacing w:val="-8"/>
        </w:rPr>
        <w:t xml:space="preserve"> </w:t>
      </w:r>
      <w:r>
        <w:t>Kearney</w:t>
      </w:r>
      <w:r>
        <w:rPr>
          <w:spacing w:val="-11"/>
        </w:rPr>
        <w:t xml:space="preserve"> </w:t>
      </w:r>
      <w:r>
        <w:t>and</w:t>
      </w:r>
      <w:r>
        <w:rPr>
          <w:spacing w:val="-10"/>
        </w:rPr>
        <w:t xml:space="preserve"> </w:t>
      </w:r>
      <w:r>
        <w:t>Omaha)</w:t>
      </w:r>
      <w:r>
        <w:rPr>
          <w:spacing w:val="-12"/>
        </w:rPr>
        <w:t xml:space="preserve"> </w:t>
      </w:r>
      <w:r>
        <w:t>from</w:t>
      </w:r>
      <w:r>
        <w:rPr>
          <w:spacing w:val="-9"/>
        </w:rPr>
        <w:t xml:space="preserve"> </w:t>
      </w:r>
      <w:r>
        <w:t>each</w:t>
      </w:r>
      <w:r>
        <w:rPr>
          <w:spacing w:val="-10"/>
        </w:rPr>
        <w:t xml:space="preserve"> </w:t>
      </w:r>
      <w:r>
        <w:t>of</w:t>
      </w:r>
      <w:r>
        <w:rPr>
          <w:spacing w:val="-10"/>
        </w:rPr>
        <w:t xml:space="preserve"> </w:t>
      </w:r>
      <w:r>
        <w:t>the</w:t>
      </w:r>
      <w:r>
        <w:rPr>
          <w:spacing w:val="-10"/>
        </w:rPr>
        <w:t xml:space="preserve"> </w:t>
      </w:r>
      <w:r>
        <w:t>three</w:t>
      </w:r>
      <w:r>
        <w:rPr>
          <w:spacing w:val="-10"/>
        </w:rPr>
        <w:t xml:space="preserve"> </w:t>
      </w:r>
      <w:r>
        <w:t>classes,</w:t>
      </w:r>
      <w:r>
        <w:rPr>
          <w:spacing w:val="-9"/>
        </w:rPr>
        <w:t xml:space="preserve"> </w:t>
      </w:r>
      <w:r>
        <w:t>the</w:t>
      </w:r>
      <w:r>
        <w:rPr>
          <w:spacing w:val="-9"/>
        </w:rPr>
        <w:t xml:space="preserve"> </w:t>
      </w:r>
      <w:r>
        <w:t>Program</w:t>
      </w:r>
      <w:r>
        <w:rPr>
          <w:spacing w:val="-7"/>
        </w:rPr>
        <w:t xml:space="preserve"> </w:t>
      </w:r>
      <w:r>
        <w:t>Director,</w:t>
      </w:r>
      <w:r>
        <w:rPr>
          <w:spacing w:val="-10"/>
        </w:rPr>
        <w:t xml:space="preserve"> </w:t>
      </w:r>
      <w:r>
        <w:t>a</w:t>
      </w:r>
      <w:r>
        <w:rPr>
          <w:spacing w:val="-10"/>
        </w:rPr>
        <w:t xml:space="preserve"> </w:t>
      </w:r>
      <w:r>
        <w:t>core</w:t>
      </w:r>
      <w:r>
        <w:rPr>
          <w:spacing w:val="-13"/>
        </w:rPr>
        <w:t xml:space="preserve"> </w:t>
      </w:r>
      <w:r>
        <w:t xml:space="preserve">faculty member and the </w:t>
      </w:r>
      <w:r w:rsidR="00E420C3">
        <w:t>Department Operations Manage</w:t>
      </w:r>
      <w:r w:rsidR="00D93A80">
        <w:t xml:space="preserve">r or </w:t>
      </w:r>
      <w:r w:rsidR="00C84938">
        <w:t>Education Program Coordinator II</w:t>
      </w:r>
      <w:r w:rsidR="00D93A80">
        <w:t xml:space="preserve">. </w:t>
      </w:r>
    </w:p>
    <w:p w14:paraId="17DB02DF" w14:textId="2F8AC6D5" w:rsidR="00515757" w:rsidRDefault="00515757">
      <w:pPr>
        <w:rPr>
          <w:b/>
          <w:bCs/>
          <w:sz w:val="24"/>
          <w:szCs w:val="24"/>
        </w:rPr>
      </w:pPr>
      <w:bookmarkStart w:id="133" w:name="Class"/>
      <w:bookmarkEnd w:id="133"/>
    </w:p>
    <w:p w14:paraId="69D2925B" w14:textId="5D83798D" w:rsidR="00EB4811" w:rsidRDefault="007936F1" w:rsidP="00C65A92">
      <w:pPr>
        <w:pStyle w:val="Heading2"/>
      </w:pPr>
      <w:bookmarkStart w:id="134" w:name="_Toc172558541"/>
      <w:r>
        <w:t>Class</w:t>
      </w:r>
      <w:bookmarkEnd w:id="134"/>
    </w:p>
    <w:p w14:paraId="4E458ED7" w14:textId="77777777" w:rsidR="00EB4811" w:rsidRDefault="007936F1" w:rsidP="00811A7C">
      <w:pPr>
        <w:pStyle w:val="BodyText"/>
        <w:spacing w:before="40"/>
        <w:ind w:left="719" w:right="726"/>
      </w:pPr>
      <w:r>
        <w:t>Each class functions as a student organization. As such, each class will conduct annual elections for class officers. The offices and their responsibilities are typically as follows:</w:t>
      </w:r>
    </w:p>
    <w:p w14:paraId="5D85A984" w14:textId="77777777" w:rsidR="00EB4811" w:rsidRDefault="00EB4811" w:rsidP="00414F3C">
      <w:pPr>
        <w:pStyle w:val="BodyText"/>
        <w:spacing w:before="8"/>
        <w:ind w:left="719"/>
        <w:rPr>
          <w:sz w:val="21"/>
        </w:rPr>
      </w:pPr>
    </w:p>
    <w:p w14:paraId="6BC51DDE" w14:textId="19C0581F" w:rsidR="00EB4811" w:rsidRDefault="007936F1" w:rsidP="00811A7C">
      <w:pPr>
        <w:pStyle w:val="BodyText"/>
        <w:ind w:left="719" w:right="726"/>
      </w:pPr>
      <w:r>
        <w:rPr>
          <w:b/>
        </w:rPr>
        <w:t xml:space="preserve">President: </w:t>
      </w:r>
      <w:r>
        <w:t>Act as the representative of the class in committees with the administration. The president</w:t>
      </w:r>
      <w:r>
        <w:rPr>
          <w:spacing w:val="-16"/>
        </w:rPr>
        <w:t xml:space="preserve"> </w:t>
      </w:r>
      <w:r>
        <w:t>may</w:t>
      </w:r>
      <w:r>
        <w:rPr>
          <w:spacing w:val="-16"/>
        </w:rPr>
        <w:t xml:space="preserve"> </w:t>
      </w:r>
      <w:r>
        <w:t>appoint</w:t>
      </w:r>
      <w:r>
        <w:rPr>
          <w:spacing w:val="-13"/>
        </w:rPr>
        <w:t xml:space="preserve"> </w:t>
      </w:r>
      <w:r>
        <w:t>ad</w:t>
      </w:r>
      <w:r>
        <w:rPr>
          <w:spacing w:val="-16"/>
        </w:rPr>
        <w:t xml:space="preserve"> </w:t>
      </w:r>
      <w:r>
        <w:t>hoc</w:t>
      </w:r>
      <w:r>
        <w:rPr>
          <w:spacing w:val="-14"/>
        </w:rPr>
        <w:t xml:space="preserve"> </w:t>
      </w:r>
      <w:r>
        <w:t>committees,</w:t>
      </w:r>
      <w:r>
        <w:rPr>
          <w:spacing w:val="-13"/>
        </w:rPr>
        <w:t xml:space="preserve"> </w:t>
      </w:r>
      <w:r>
        <w:t>or</w:t>
      </w:r>
      <w:r>
        <w:rPr>
          <w:spacing w:val="-16"/>
        </w:rPr>
        <w:t xml:space="preserve"> </w:t>
      </w:r>
      <w:r>
        <w:t>the</w:t>
      </w:r>
      <w:r>
        <w:rPr>
          <w:spacing w:val="-14"/>
        </w:rPr>
        <w:t xml:space="preserve"> </w:t>
      </w:r>
      <w:r>
        <w:t>class</w:t>
      </w:r>
      <w:r>
        <w:rPr>
          <w:spacing w:val="-14"/>
        </w:rPr>
        <w:t xml:space="preserve"> </w:t>
      </w:r>
      <w:r>
        <w:t>may</w:t>
      </w:r>
      <w:r>
        <w:rPr>
          <w:spacing w:val="-16"/>
        </w:rPr>
        <w:t xml:space="preserve"> </w:t>
      </w:r>
      <w:r>
        <w:t>elect</w:t>
      </w:r>
      <w:r>
        <w:rPr>
          <w:spacing w:val="-13"/>
        </w:rPr>
        <w:t xml:space="preserve"> </w:t>
      </w:r>
      <w:r>
        <w:t>positions</w:t>
      </w:r>
      <w:r>
        <w:rPr>
          <w:spacing w:val="-14"/>
        </w:rPr>
        <w:t xml:space="preserve"> </w:t>
      </w:r>
      <w:r>
        <w:t>when</w:t>
      </w:r>
      <w:r>
        <w:rPr>
          <w:spacing w:val="-14"/>
        </w:rPr>
        <w:t xml:space="preserve"> </w:t>
      </w:r>
      <w:r>
        <w:t>deemed</w:t>
      </w:r>
      <w:r>
        <w:rPr>
          <w:spacing w:val="-15"/>
        </w:rPr>
        <w:t xml:space="preserve"> </w:t>
      </w:r>
      <w:r>
        <w:t>necessary.</w:t>
      </w:r>
    </w:p>
    <w:p w14:paraId="0417C397" w14:textId="77777777" w:rsidR="00EB4811" w:rsidRDefault="00EB4811" w:rsidP="00414F3C">
      <w:pPr>
        <w:pStyle w:val="BodyText"/>
        <w:spacing w:before="11"/>
        <w:ind w:left="719"/>
        <w:rPr>
          <w:sz w:val="21"/>
        </w:rPr>
      </w:pPr>
    </w:p>
    <w:p w14:paraId="1EB727BD" w14:textId="77777777" w:rsidR="00EB4811" w:rsidRDefault="007936F1" w:rsidP="00811A7C">
      <w:pPr>
        <w:pStyle w:val="BodyText"/>
        <w:ind w:left="719" w:right="639"/>
      </w:pPr>
      <w:r>
        <w:rPr>
          <w:b/>
        </w:rPr>
        <w:t xml:space="preserve">Vice President: </w:t>
      </w:r>
      <w:r>
        <w:t>Act in cooperation with the President and handle the duties of the President during his/her absence.</w:t>
      </w:r>
    </w:p>
    <w:p w14:paraId="737C33C1" w14:textId="77777777" w:rsidR="00EB4811" w:rsidRDefault="00EB4811" w:rsidP="00414F3C">
      <w:pPr>
        <w:pStyle w:val="BodyText"/>
        <w:spacing w:before="11"/>
        <w:ind w:left="719"/>
        <w:rPr>
          <w:sz w:val="21"/>
        </w:rPr>
      </w:pPr>
    </w:p>
    <w:p w14:paraId="7EDA78DB" w14:textId="59308C08" w:rsidR="00EB4811" w:rsidRDefault="007936F1" w:rsidP="00811A7C">
      <w:pPr>
        <w:pStyle w:val="BodyText"/>
        <w:spacing w:line="244" w:lineRule="auto"/>
        <w:ind w:left="719" w:right="718" w:hanging="1"/>
      </w:pPr>
      <w:r>
        <w:rPr>
          <w:b/>
        </w:rPr>
        <w:t xml:space="preserve">Secretary: </w:t>
      </w:r>
      <w:r>
        <w:t>Keep a record of class meetings</w:t>
      </w:r>
      <w:r w:rsidR="2F80BCBE">
        <w:t xml:space="preserve">, </w:t>
      </w:r>
      <w:r w:rsidR="00CF13B8">
        <w:t xml:space="preserve">arrange </w:t>
      </w:r>
      <w:r w:rsidR="2F80BCBE">
        <w:t>p</w:t>
      </w:r>
      <w:r>
        <w:t xml:space="preserve">ick up </w:t>
      </w:r>
      <w:r w:rsidR="00CF13B8">
        <w:t>and distribution of</w:t>
      </w:r>
      <w:r>
        <w:t xml:space="preserve"> the class mail from the Physical Therapy </w:t>
      </w:r>
      <w:r w:rsidR="00FF2076">
        <w:t>p</w:t>
      </w:r>
      <w:r w:rsidR="00630D7B">
        <w:t>rogram</w:t>
      </w:r>
      <w:r>
        <w:t xml:space="preserve"> main office (Bennett Hall 3014).</w:t>
      </w:r>
    </w:p>
    <w:p w14:paraId="1E5B729B" w14:textId="77777777" w:rsidR="00EB4811" w:rsidRDefault="00EB4811" w:rsidP="00414F3C">
      <w:pPr>
        <w:pStyle w:val="BodyText"/>
        <w:spacing w:before="3"/>
        <w:ind w:left="719"/>
        <w:rPr>
          <w:sz w:val="21"/>
        </w:rPr>
      </w:pPr>
    </w:p>
    <w:p w14:paraId="35486054" w14:textId="68A50964" w:rsidR="00EB4811" w:rsidRDefault="007936F1" w:rsidP="00414F3C">
      <w:pPr>
        <w:pStyle w:val="BodyText"/>
        <w:ind w:left="719" w:right="1435"/>
      </w:pPr>
      <w:r>
        <w:rPr>
          <w:b/>
        </w:rPr>
        <w:t>Treasurer</w:t>
      </w:r>
      <w:r w:rsidR="00307FE3">
        <w:rPr>
          <w:b/>
        </w:rPr>
        <w:t xml:space="preserve"> (one from each campus)</w:t>
      </w:r>
      <w:r>
        <w:rPr>
          <w:b/>
        </w:rPr>
        <w:t xml:space="preserve">: </w:t>
      </w:r>
      <w:r>
        <w:t>Keep a record of the class finances</w:t>
      </w:r>
      <w:r w:rsidR="00307FE3">
        <w:t>.</w:t>
      </w:r>
    </w:p>
    <w:p w14:paraId="730B5583" w14:textId="77777777" w:rsidR="00A82667" w:rsidRDefault="00A82667" w:rsidP="00414F3C">
      <w:pPr>
        <w:pStyle w:val="BodyText"/>
        <w:ind w:left="719" w:right="1435"/>
      </w:pPr>
    </w:p>
    <w:p w14:paraId="6AD23CA0" w14:textId="57D2206A" w:rsidR="00A82667" w:rsidRDefault="00A82667" w:rsidP="00414F3C">
      <w:pPr>
        <w:pStyle w:val="BodyText"/>
        <w:ind w:left="719" w:right="1435"/>
      </w:pPr>
      <w:r w:rsidRPr="00414F3C">
        <w:rPr>
          <w:b/>
        </w:rPr>
        <w:t>Director’s Student Advisory Council Representative</w:t>
      </w:r>
      <w:r w:rsidR="00307FE3">
        <w:t xml:space="preserve"> </w:t>
      </w:r>
      <w:r w:rsidR="00307FE3" w:rsidRPr="00414F3C">
        <w:rPr>
          <w:b/>
        </w:rPr>
        <w:t>(1 from each campus)</w:t>
      </w:r>
      <w:r w:rsidRPr="00414F3C">
        <w:rPr>
          <w:b/>
        </w:rPr>
        <w:t>:</w:t>
      </w:r>
      <w:r>
        <w:t xml:space="preserve"> </w:t>
      </w:r>
      <w:r w:rsidR="00307FE3">
        <w:t>Meet with the Program Director several times a year and share ideas, concerns, and feedback on behalf of their classmates.</w:t>
      </w:r>
    </w:p>
    <w:p w14:paraId="34A43CF3" w14:textId="77777777" w:rsidR="00EB4811" w:rsidRDefault="00EB4811">
      <w:pPr>
        <w:pStyle w:val="BodyText"/>
        <w:spacing w:before="2"/>
        <w:rPr>
          <w:sz w:val="32"/>
        </w:rPr>
      </w:pPr>
    </w:p>
    <w:p w14:paraId="1BC3063A" w14:textId="77777777" w:rsidR="00EB4811" w:rsidRDefault="007936F1" w:rsidP="00C65A92">
      <w:pPr>
        <w:pStyle w:val="Heading2"/>
      </w:pPr>
      <w:bookmarkStart w:id="135" w:name="American_Physical_Therapy_Association_Me"/>
      <w:bookmarkStart w:id="136" w:name="_Toc172558542"/>
      <w:bookmarkEnd w:id="135"/>
      <w:r>
        <w:t>American Physical Therapy Association Membership</w:t>
      </w:r>
      <w:bookmarkEnd w:id="136"/>
    </w:p>
    <w:p w14:paraId="23D2B1A5" w14:textId="08C73ECE" w:rsidR="00EB4811" w:rsidRDefault="007936F1" w:rsidP="00811A7C">
      <w:pPr>
        <w:pStyle w:val="BodyText"/>
        <w:spacing w:before="40"/>
        <w:ind w:left="720" w:right="715"/>
      </w:pPr>
      <w:r>
        <w:t>Every</w:t>
      </w:r>
      <w:r>
        <w:rPr>
          <w:spacing w:val="-19"/>
        </w:rPr>
        <w:t xml:space="preserve"> </w:t>
      </w:r>
      <w:r>
        <w:t>student</w:t>
      </w:r>
      <w:r>
        <w:rPr>
          <w:spacing w:val="-15"/>
        </w:rPr>
        <w:t xml:space="preserve"> </w:t>
      </w:r>
      <w:r>
        <w:t>in</w:t>
      </w:r>
      <w:r>
        <w:rPr>
          <w:spacing w:val="-19"/>
        </w:rPr>
        <w:t xml:space="preserve"> </w:t>
      </w:r>
      <w:r>
        <w:t>the</w:t>
      </w:r>
      <w:r>
        <w:rPr>
          <w:spacing w:val="-18"/>
        </w:rPr>
        <w:t xml:space="preserve"> </w:t>
      </w:r>
      <w:r>
        <w:t>Physical</w:t>
      </w:r>
      <w:r>
        <w:rPr>
          <w:spacing w:val="-19"/>
        </w:rPr>
        <w:t xml:space="preserve"> </w:t>
      </w:r>
      <w:r>
        <w:t>Therapy</w:t>
      </w:r>
      <w:r>
        <w:rPr>
          <w:spacing w:val="-18"/>
        </w:rPr>
        <w:t xml:space="preserve"> </w:t>
      </w:r>
      <w:r w:rsidR="00916DA3">
        <w:t>p</w:t>
      </w:r>
      <w:r w:rsidR="002434DC">
        <w:t>rogram</w:t>
      </w:r>
      <w:r>
        <w:rPr>
          <w:spacing w:val="-14"/>
        </w:rPr>
        <w:t xml:space="preserve"> </w:t>
      </w:r>
      <w:r>
        <w:t>is</w:t>
      </w:r>
      <w:r>
        <w:rPr>
          <w:spacing w:val="-18"/>
        </w:rPr>
        <w:t xml:space="preserve"> </w:t>
      </w:r>
      <w:r w:rsidRPr="002434DC">
        <w:rPr>
          <w:b/>
          <w:bCs/>
        </w:rPr>
        <w:t>required</w:t>
      </w:r>
      <w:r>
        <w:rPr>
          <w:spacing w:val="-19"/>
        </w:rPr>
        <w:t xml:space="preserve"> </w:t>
      </w:r>
      <w:r>
        <w:t>to</w:t>
      </w:r>
      <w:r>
        <w:rPr>
          <w:spacing w:val="-18"/>
        </w:rPr>
        <w:t xml:space="preserve"> </w:t>
      </w:r>
      <w:r>
        <w:t>be</w:t>
      </w:r>
      <w:r>
        <w:rPr>
          <w:spacing w:val="-17"/>
        </w:rPr>
        <w:t xml:space="preserve"> </w:t>
      </w:r>
      <w:r>
        <w:t>a</w:t>
      </w:r>
      <w:r>
        <w:rPr>
          <w:spacing w:val="-18"/>
        </w:rPr>
        <w:t xml:space="preserve"> </w:t>
      </w:r>
      <w:r>
        <w:t>student</w:t>
      </w:r>
      <w:r>
        <w:rPr>
          <w:spacing w:val="-19"/>
        </w:rPr>
        <w:t xml:space="preserve"> </w:t>
      </w:r>
      <w:r>
        <w:t>member of</w:t>
      </w:r>
      <w:r>
        <w:rPr>
          <w:spacing w:val="-8"/>
        </w:rPr>
        <w:t xml:space="preserve"> </w:t>
      </w:r>
      <w:r>
        <w:t>the</w:t>
      </w:r>
      <w:r>
        <w:rPr>
          <w:spacing w:val="-8"/>
        </w:rPr>
        <w:t xml:space="preserve"> </w:t>
      </w:r>
      <w:r>
        <w:t>American</w:t>
      </w:r>
      <w:r w:rsidRPr="00B251BF">
        <w:t>(</w:t>
      </w:r>
      <w:r w:rsidRPr="00B251BF">
        <w:rPr>
          <w:color w:val="0000FF"/>
          <w:u w:val="single" w:color="0000FF"/>
        </w:rPr>
        <w:t>www.apta.org</w:t>
      </w:r>
      <w:r w:rsidRPr="00B251BF">
        <w:t>).</w:t>
      </w:r>
      <w:r>
        <w:rPr>
          <w:spacing w:val="-7"/>
        </w:rPr>
        <w:t xml:space="preserve"> </w:t>
      </w:r>
      <w:r>
        <w:t>Membership</w:t>
      </w:r>
      <w:r>
        <w:rPr>
          <w:spacing w:val="-8"/>
        </w:rPr>
        <w:t xml:space="preserve"> </w:t>
      </w:r>
      <w:r>
        <w:t>includes</w:t>
      </w:r>
      <w:r>
        <w:rPr>
          <w:spacing w:val="-9"/>
        </w:rPr>
        <w:t xml:space="preserve"> </w:t>
      </w:r>
      <w:r>
        <w:t>a</w:t>
      </w:r>
      <w:r>
        <w:rPr>
          <w:spacing w:val="-8"/>
        </w:rPr>
        <w:t xml:space="preserve"> </w:t>
      </w:r>
      <w:r>
        <w:t>subscription to</w:t>
      </w:r>
      <w:r>
        <w:rPr>
          <w:spacing w:val="-5"/>
        </w:rPr>
        <w:t xml:space="preserve"> </w:t>
      </w:r>
      <w:r w:rsidRPr="22B46D31">
        <w:rPr>
          <w:i/>
          <w:iCs/>
        </w:rPr>
        <w:t>Physical</w:t>
      </w:r>
      <w:r w:rsidRPr="22B46D31">
        <w:rPr>
          <w:i/>
          <w:iCs/>
          <w:spacing w:val="-5"/>
        </w:rPr>
        <w:t xml:space="preserve"> </w:t>
      </w:r>
      <w:r w:rsidRPr="22B46D31">
        <w:rPr>
          <w:i/>
          <w:iCs/>
        </w:rPr>
        <w:t>Therapy</w:t>
      </w:r>
      <w:r w:rsidRPr="22B46D31">
        <w:rPr>
          <w:i/>
          <w:iCs/>
          <w:spacing w:val="-7"/>
        </w:rPr>
        <w:t xml:space="preserve"> </w:t>
      </w:r>
      <w:r w:rsidR="00816BFC" w:rsidRPr="22B46D31">
        <w:rPr>
          <w:i/>
          <w:iCs/>
        </w:rPr>
        <w:t>J</w:t>
      </w:r>
      <w:r w:rsidRPr="22B46D31">
        <w:rPr>
          <w:i/>
          <w:iCs/>
        </w:rPr>
        <w:t>ournal</w:t>
      </w:r>
      <w:r>
        <w:t>,</w:t>
      </w:r>
      <w:r>
        <w:rPr>
          <w:spacing w:val="-3"/>
        </w:rPr>
        <w:t xml:space="preserve"> </w:t>
      </w:r>
      <w:r>
        <w:t>access</w:t>
      </w:r>
      <w:r>
        <w:rPr>
          <w:spacing w:val="-7"/>
        </w:rPr>
        <w:t xml:space="preserve"> </w:t>
      </w:r>
      <w:r>
        <w:t>to</w:t>
      </w:r>
      <w:r>
        <w:rPr>
          <w:spacing w:val="-4"/>
        </w:rPr>
        <w:t xml:space="preserve"> </w:t>
      </w:r>
      <w:r>
        <w:t>important</w:t>
      </w:r>
      <w:r>
        <w:rPr>
          <w:spacing w:val="-4"/>
        </w:rPr>
        <w:t xml:space="preserve"> </w:t>
      </w:r>
      <w:r>
        <w:t>information</w:t>
      </w:r>
      <w:r>
        <w:rPr>
          <w:spacing w:val="-4"/>
        </w:rPr>
        <w:t xml:space="preserve"> </w:t>
      </w:r>
      <w:r>
        <w:t>on</w:t>
      </w:r>
      <w:r>
        <w:rPr>
          <w:spacing w:val="-8"/>
        </w:rPr>
        <w:t xml:space="preserve"> </w:t>
      </w:r>
      <w:r>
        <w:t>the</w:t>
      </w:r>
      <w:r>
        <w:rPr>
          <w:spacing w:val="-4"/>
        </w:rPr>
        <w:t xml:space="preserve"> </w:t>
      </w:r>
      <w:r>
        <w:t>website,</w:t>
      </w:r>
      <w:r>
        <w:rPr>
          <w:spacing w:val="-4"/>
        </w:rPr>
        <w:t xml:space="preserve"> </w:t>
      </w:r>
      <w:r>
        <w:t>and</w:t>
      </w:r>
      <w:r>
        <w:rPr>
          <w:spacing w:val="-4"/>
        </w:rPr>
        <w:t xml:space="preserve"> </w:t>
      </w:r>
      <w:r>
        <w:t>allows</w:t>
      </w:r>
      <w:r>
        <w:rPr>
          <w:spacing w:val="-5"/>
        </w:rPr>
        <w:t xml:space="preserve"> </w:t>
      </w:r>
      <w:r w:rsidR="003A057C">
        <w:t>students</w:t>
      </w:r>
      <w:r>
        <w:t xml:space="preserve"> to participate in APTA </w:t>
      </w:r>
      <w:r w:rsidR="00235F4B">
        <w:t xml:space="preserve">district, </w:t>
      </w:r>
      <w:r>
        <w:t>state, regional and national meetings at discounted rates. Access to the “members</w:t>
      </w:r>
      <w:r>
        <w:rPr>
          <w:spacing w:val="-5"/>
        </w:rPr>
        <w:t xml:space="preserve"> </w:t>
      </w:r>
      <w:r>
        <w:t>only”</w:t>
      </w:r>
      <w:r>
        <w:rPr>
          <w:spacing w:val="-1"/>
        </w:rPr>
        <w:t xml:space="preserve"> </w:t>
      </w:r>
      <w:r>
        <w:t>portion</w:t>
      </w:r>
      <w:r>
        <w:rPr>
          <w:spacing w:val="-3"/>
        </w:rPr>
        <w:t xml:space="preserve"> </w:t>
      </w:r>
      <w:r>
        <w:t>of</w:t>
      </w:r>
      <w:r>
        <w:rPr>
          <w:spacing w:val="-4"/>
        </w:rPr>
        <w:t xml:space="preserve"> </w:t>
      </w:r>
      <w:r>
        <w:t>the</w:t>
      </w:r>
      <w:r>
        <w:rPr>
          <w:spacing w:val="-5"/>
        </w:rPr>
        <w:t xml:space="preserve"> </w:t>
      </w:r>
      <w:r>
        <w:t>APTA</w:t>
      </w:r>
      <w:r>
        <w:rPr>
          <w:spacing w:val="-3"/>
        </w:rPr>
        <w:t xml:space="preserve"> </w:t>
      </w:r>
      <w:r>
        <w:t>website</w:t>
      </w:r>
      <w:r>
        <w:rPr>
          <w:spacing w:val="-3"/>
        </w:rPr>
        <w:t xml:space="preserve"> </w:t>
      </w:r>
      <w:r>
        <w:t>is</w:t>
      </w:r>
      <w:r>
        <w:rPr>
          <w:spacing w:val="-4"/>
        </w:rPr>
        <w:t xml:space="preserve"> </w:t>
      </w:r>
      <w:r>
        <w:t>required</w:t>
      </w:r>
      <w:r>
        <w:rPr>
          <w:spacing w:val="-7"/>
        </w:rPr>
        <w:t xml:space="preserve"> </w:t>
      </w:r>
      <w:r>
        <w:t>for</w:t>
      </w:r>
      <w:r>
        <w:rPr>
          <w:spacing w:val="-4"/>
        </w:rPr>
        <w:t xml:space="preserve"> </w:t>
      </w:r>
      <w:r>
        <w:t>obtaining</w:t>
      </w:r>
      <w:r>
        <w:rPr>
          <w:spacing w:val="-3"/>
        </w:rPr>
        <w:t xml:space="preserve"> </w:t>
      </w:r>
      <w:r>
        <w:t>documents</w:t>
      </w:r>
      <w:r>
        <w:rPr>
          <w:spacing w:val="-5"/>
        </w:rPr>
        <w:t xml:space="preserve"> </w:t>
      </w:r>
      <w:r>
        <w:t>needed</w:t>
      </w:r>
      <w:r>
        <w:rPr>
          <w:spacing w:val="-4"/>
        </w:rPr>
        <w:t xml:space="preserve"> </w:t>
      </w:r>
      <w:r>
        <w:t>in</w:t>
      </w:r>
      <w:r>
        <w:rPr>
          <w:spacing w:val="-5"/>
        </w:rPr>
        <w:t xml:space="preserve"> </w:t>
      </w:r>
      <w:r>
        <w:t>several courses within the</w:t>
      </w:r>
      <w:r>
        <w:rPr>
          <w:spacing w:val="-3"/>
        </w:rPr>
        <w:t xml:space="preserve"> </w:t>
      </w:r>
      <w:r>
        <w:t>curriculum.</w:t>
      </w:r>
      <w:r w:rsidR="00816BFC">
        <w:t xml:space="preserve">  Students are responsible for the cost of membership and annual renewal</w:t>
      </w:r>
      <w:r w:rsidR="07AA405C">
        <w:t>.</w:t>
      </w:r>
      <w:r w:rsidR="42A020FB">
        <w:t xml:space="preserve"> </w:t>
      </w:r>
      <w:proofErr w:type="gramStart"/>
      <w:r w:rsidR="42A020FB">
        <w:t xml:space="preserve">https://www.apta.org/ </w:t>
      </w:r>
      <w:r>
        <w:t>.</w:t>
      </w:r>
      <w:proofErr w:type="gramEnd"/>
      <w:r>
        <w:t xml:space="preserve"> Membership includes a subscription to </w:t>
      </w:r>
      <w:r w:rsidRPr="22B46D31">
        <w:rPr>
          <w:i/>
          <w:iCs/>
        </w:rPr>
        <w:t xml:space="preserve">Physical Therapy </w:t>
      </w:r>
      <w:r w:rsidR="00816BFC" w:rsidRPr="22B46D31">
        <w:rPr>
          <w:i/>
          <w:iCs/>
        </w:rPr>
        <w:t>J</w:t>
      </w:r>
      <w:r w:rsidRPr="22B46D31">
        <w:rPr>
          <w:i/>
          <w:iCs/>
        </w:rPr>
        <w:t>ournal</w:t>
      </w:r>
      <w:r>
        <w:t xml:space="preserve">, access to important information on the website, and allows </w:t>
      </w:r>
      <w:r w:rsidR="003A057C">
        <w:t>students</w:t>
      </w:r>
      <w:r>
        <w:t xml:space="preserve"> to participate in APTA </w:t>
      </w:r>
      <w:r w:rsidR="00235F4B">
        <w:t xml:space="preserve">district, </w:t>
      </w:r>
      <w:r>
        <w:t>state, regional and national meetings at discounted rates. Access to the “members only” portion of the APTA website is required for obtaining documents needed in several courses within the curriculum.</w:t>
      </w:r>
      <w:r w:rsidR="00816BFC">
        <w:t xml:space="preserve">  Students are responsible for the cost of membership and annual renewal</w:t>
      </w:r>
      <w:r w:rsidR="07AA405C">
        <w:t>.</w:t>
      </w:r>
    </w:p>
    <w:p w14:paraId="64F5C0DC" w14:textId="77777777" w:rsidR="00EB4811" w:rsidRDefault="00EB4811" w:rsidP="00811A7C">
      <w:pPr>
        <w:pStyle w:val="BodyText"/>
        <w:spacing w:before="5"/>
        <w:rPr>
          <w:sz w:val="25"/>
        </w:rPr>
      </w:pPr>
    </w:p>
    <w:p w14:paraId="42F4A16C" w14:textId="77777777" w:rsidR="00EB4811" w:rsidRPr="002439CC" w:rsidRDefault="007936F1" w:rsidP="00C65A92">
      <w:pPr>
        <w:pStyle w:val="Heading2"/>
      </w:pPr>
      <w:bookmarkStart w:id="137" w:name="SUN-APTA"/>
      <w:bookmarkStart w:id="138" w:name="_Toc172558543"/>
      <w:bookmarkEnd w:id="137"/>
      <w:r w:rsidRPr="002439CC">
        <w:t>SUN-APTA</w:t>
      </w:r>
      <w:bookmarkEnd w:id="138"/>
    </w:p>
    <w:p w14:paraId="3DE17C7C" w14:textId="7F7BDC75" w:rsidR="00EB4811" w:rsidRDefault="007936F1" w:rsidP="00811A7C">
      <w:pPr>
        <w:pStyle w:val="BodyText"/>
        <w:spacing w:before="40"/>
        <w:ind w:left="719" w:right="713"/>
      </w:pPr>
      <w:r w:rsidRPr="002439CC">
        <w:t>The</w:t>
      </w:r>
      <w:r w:rsidRPr="002439CC">
        <w:rPr>
          <w:spacing w:val="-6"/>
        </w:rPr>
        <w:t xml:space="preserve"> </w:t>
      </w:r>
      <w:r w:rsidRPr="002439CC">
        <w:t>Students</w:t>
      </w:r>
      <w:r w:rsidRPr="002439CC">
        <w:rPr>
          <w:spacing w:val="-5"/>
        </w:rPr>
        <w:t xml:space="preserve"> </w:t>
      </w:r>
      <w:r w:rsidRPr="002439CC">
        <w:t>of</w:t>
      </w:r>
      <w:r w:rsidRPr="002439CC">
        <w:rPr>
          <w:spacing w:val="-4"/>
        </w:rPr>
        <w:t xml:space="preserve"> </w:t>
      </w:r>
      <w:r w:rsidRPr="002439CC">
        <w:t>the</w:t>
      </w:r>
      <w:r w:rsidRPr="002439CC">
        <w:rPr>
          <w:spacing w:val="-7"/>
        </w:rPr>
        <w:t xml:space="preserve"> </w:t>
      </w:r>
      <w:r w:rsidRPr="002439CC">
        <w:t>University</w:t>
      </w:r>
      <w:r w:rsidRPr="002439CC">
        <w:rPr>
          <w:spacing w:val="-7"/>
        </w:rPr>
        <w:t xml:space="preserve"> </w:t>
      </w:r>
      <w:r w:rsidRPr="002439CC">
        <w:t>of</w:t>
      </w:r>
      <w:r w:rsidRPr="002439CC">
        <w:rPr>
          <w:spacing w:val="-1"/>
        </w:rPr>
        <w:t xml:space="preserve"> </w:t>
      </w:r>
      <w:r w:rsidRPr="002439CC">
        <w:t>Nebraska-American</w:t>
      </w:r>
      <w:r w:rsidRPr="002439CC">
        <w:rPr>
          <w:spacing w:val="-5"/>
        </w:rPr>
        <w:t xml:space="preserve"> </w:t>
      </w:r>
      <w:r w:rsidRPr="002439CC">
        <w:t>Physical</w:t>
      </w:r>
      <w:r w:rsidRPr="002439CC">
        <w:rPr>
          <w:spacing w:val="-6"/>
        </w:rPr>
        <w:t xml:space="preserve"> </w:t>
      </w:r>
      <w:r w:rsidRPr="002439CC">
        <w:t>Therapy</w:t>
      </w:r>
      <w:r w:rsidRPr="002439CC">
        <w:rPr>
          <w:spacing w:val="-7"/>
        </w:rPr>
        <w:t xml:space="preserve"> </w:t>
      </w:r>
      <w:r w:rsidRPr="002439CC">
        <w:t xml:space="preserve">Association </w:t>
      </w:r>
      <w:r w:rsidR="00FD24B1" w:rsidRPr="002439CC">
        <w:t>(SUN-APTA)</w:t>
      </w:r>
      <w:r w:rsidRPr="002439CC">
        <w:rPr>
          <w:spacing w:val="-5"/>
        </w:rPr>
        <w:t xml:space="preserve"> </w:t>
      </w:r>
      <w:r w:rsidRPr="002439CC">
        <w:t>is</w:t>
      </w:r>
      <w:r w:rsidRPr="002439CC">
        <w:rPr>
          <w:spacing w:val="-5"/>
        </w:rPr>
        <w:t xml:space="preserve"> </w:t>
      </w:r>
      <w:r w:rsidRPr="002439CC">
        <w:t>endorsed</w:t>
      </w:r>
      <w:r w:rsidRPr="002439CC">
        <w:rPr>
          <w:spacing w:val="-7"/>
        </w:rPr>
        <w:t xml:space="preserve"> </w:t>
      </w:r>
      <w:r w:rsidRPr="002439CC">
        <w:t xml:space="preserve">by the University of Nebraska. </w:t>
      </w:r>
      <w:r w:rsidR="00BB7285" w:rsidRPr="002439CC">
        <w:t xml:space="preserve">As APTA members, students are automatically </w:t>
      </w:r>
      <w:r w:rsidR="00550DF6">
        <w:t>members</w:t>
      </w:r>
      <w:r w:rsidR="001B1D13" w:rsidRPr="002439CC">
        <w:t xml:space="preserve"> of SUN-APTA. </w:t>
      </w:r>
      <w:r w:rsidRPr="002439CC">
        <w:t>Bylaws for SUN-APTA can be found in Appendix</w:t>
      </w:r>
      <w:r w:rsidRPr="002439CC">
        <w:rPr>
          <w:spacing w:val="-28"/>
        </w:rPr>
        <w:t xml:space="preserve"> </w:t>
      </w:r>
      <w:r w:rsidR="00E748BA">
        <w:rPr>
          <w:spacing w:val="-28"/>
        </w:rPr>
        <w:t>d</w:t>
      </w:r>
      <w:r w:rsidRPr="002439CC">
        <w:t>.</w:t>
      </w:r>
    </w:p>
    <w:p w14:paraId="2FDAE6CA" w14:textId="2A617782" w:rsidR="00EB4811" w:rsidRPr="00BC7565" w:rsidRDefault="00BC7565" w:rsidP="00BC7565">
      <w:pPr>
        <w:pStyle w:val="Heading1"/>
      </w:pPr>
      <w:bookmarkStart w:id="139" w:name="Registering_a_Formal_Complaint_about_the"/>
      <w:bookmarkStart w:id="140" w:name="_Toc172558544"/>
      <w:bookmarkEnd w:id="139"/>
      <w:r w:rsidRPr="00BC7565">
        <w:lastRenderedPageBreak/>
        <w:t>REGISTERING A FORMAL COMPLAINT ABOUT THE PROGRAM</w:t>
      </w:r>
      <w:bookmarkEnd w:id="140"/>
    </w:p>
    <w:p w14:paraId="5935B8A3" w14:textId="71A25CB9" w:rsidR="00EB4811" w:rsidRDefault="007936F1" w:rsidP="00811A7C">
      <w:pPr>
        <w:pStyle w:val="BodyText"/>
        <w:ind w:left="720" w:right="715"/>
      </w:pPr>
      <w:r>
        <w:t xml:space="preserve">The Physical Therapy </w:t>
      </w:r>
      <w:r w:rsidR="00D5220F">
        <w:t>p</w:t>
      </w:r>
      <w:r>
        <w:t xml:space="preserve">rogram at the UNMC is accredited by the Commission on Accreditation in Physical Therapy Education (CAPTE), a nationally recognized accrediting agency. As part of the accreditation process, the Physical Therapy </w:t>
      </w:r>
      <w:r w:rsidR="00D5220F">
        <w:t>p</w:t>
      </w:r>
      <w:r>
        <w:t>rogram is encouraged to provide a method by which the</w:t>
      </w:r>
      <w:r>
        <w:rPr>
          <w:spacing w:val="-15"/>
        </w:rPr>
        <w:t xml:space="preserve"> </w:t>
      </w:r>
      <w:proofErr w:type="gramStart"/>
      <w:r>
        <w:t>general</w:t>
      </w:r>
      <w:r>
        <w:rPr>
          <w:spacing w:val="-12"/>
        </w:rPr>
        <w:t xml:space="preserve"> </w:t>
      </w:r>
      <w:r>
        <w:t>public</w:t>
      </w:r>
      <w:proofErr w:type="gramEnd"/>
      <w:r>
        <w:rPr>
          <w:spacing w:val="-12"/>
        </w:rPr>
        <w:t xml:space="preserve"> </w:t>
      </w:r>
      <w:r>
        <w:t>and</w:t>
      </w:r>
      <w:r>
        <w:rPr>
          <w:spacing w:val="-11"/>
        </w:rPr>
        <w:t xml:space="preserve"> </w:t>
      </w:r>
      <w:r>
        <w:t>academic</w:t>
      </w:r>
      <w:r>
        <w:rPr>
          <w:spacing w:val="-12"/>
        </w:rPr>
        <w:t xml:space="preserve"> </w:t>
      </w:r>
      <w:r>
        <w:t>community</w:t>
      </w:r>
      <w:r>
        <w:rPr>
          <w:spacing w:val="-13"/>
        </w:rPr>
        <w:t xml:space="preserve"> </w:t>
      </w:r>
      <w:r>
        <w:t>can</w:t>
      </w:r>
      <w:r>
        <w:rPr>
          <w:spacing w:val="-15"/>
        </w:rPr>
        <w:t xml:space="preserve"> </w:t>
      </w:r>
      <w:r>
        <w:t>file</w:t>
      </w:r>
      <w:r>
        <w:rPr>
          <w:spacing w:val="-11"/>
        </w:rPr>
        <w:t xml:space="preserve"> </w:t>
      </w:r>
      <w:r>
        <w:t>a</w:t>
      </w:r>
      <w:r>
        <w:rPr>
          <w:spacing w:val="-14"/>
        </w:rPr>
        <w:t xml:space="preserve"> </w:t>
      </w:r>
      <w:r>
        <w:t>formal</w:t>
      </w:r>
      <w:r>
        <w:rPr>
          <w:spacing w:val="-13"/>
        </w:rPr>
        <w:t xml:space="preserve"> </w:t>
      </w:r>
      <w:r>
        <w:t>written</w:t>
      </w:r>
      <w:r>
        <w:rPr>
          <w:spacing w:val="-14"/>
        </w:rPr>
        <w:t xml:space="preserve"> </w:t>
      </w:r>
      <w:r>
        <w:t>complaint</w:t>
      </w:r>
      <w:r>
        <w:rPr>
          <w:spacing w:val="-11"/>
        </w:rPr>
        <w:t xml:space="preserve"> </w:t>
      </w:r>
      <w:r w:rsidR="67EFFB24">
        <w:rPr>
          <w:spacing w:val="-11"/>
        </w:rPr>
        <w:t xml:space="preserve">outside of due process </w:t>
      </w:r>
      <w:r>
        <w:t>regarding</w:t>
      </w:r>
      <w:r>
        <w:rPr>
          <w:spacing w:val="-11"/>
        </w:rPr>
        <w:t xml:space="preserve"> </w:t>
      </w:r>
      <w:r>
        <w:t>any</w:t>
      </w:r>
      <w:r>
        <w:rPr>
          <w:spacing w:val="-14"/>
        </w:rPr>
        <w:t xml:space="preserve"> </w:t>
      </w:r>
      <w:r>
        <w:t xml:space="preserve">aspect of the </w:t>
      </w:r>
      <w:r w:rsidR="000F0C68">
        <w:t>p</w:t>
      </w:r>
      <w:r>
        <w:t>rogram or the conduct of one of its</w:t>
      </w:r>
      <w:r>
        <w:rPr>
          <w:spacing w:val="-2"/>
        </w:rPr>
        <w:t xml:space="preserve"> </w:t>
      </w:r>
      <w:r>
        <w:t>faculty/students</w:t>
      </w:r>
      <w:r w:rsidR="589946BD">
        <w:t xml:space="preserve"> without retaliation</w:t>
      </w:r>
      <w:r>
        <w:t>.</w:t>
      </w:r>
      <w:r w:rsidR="4B66B247">
        <w:t xml:space="preserve"> </w:t>
      </w:r>
      <w:r>
        <w:t>Individuals</w:t>
      </w:r>
      <w:r w:rsidR="79E4D9B0">
        <w:t xml:space="preserve"> outside of the program</w:t>
      </w:r>
      <w:r>
        <w:t xml:space="preserve"> </w:t>
      </w:r>
      <w:r w:rsidR="00F67544">
        <w:t>who want to</w:t>
      </w:r>
      <w:r>
        <w:t xml:space="preserve"> voice a complaint or a concern regarding the Physical Therapy </w:t>
      </w:r>
      <w:r w:rsidR="000F0C68">
        <w:t>p</w:t>
      </w:r>
      <w:r w:rsidR="00C46EF7">
        <w:t>rogram</w:t>
      </w:r>
      <w:r>
        <w:t xml:space="preserve"> or its faculty and staff may do so by contacting the Program Director (402) 559-4259.</w:t>
      </w:r>
      <w:r w:rsidR="7415E7AE">
        <w:t xml:space="preserve"> The procedure is described on the </w:t>
      </w:r>
      <w:r w:rsidR="00B01CF9">
        <w:t>p</w:t>
      </w:r>
      <w:r w:rsidR="7415E7AE">
        <w:t xml:space="preserve">rogram </w:t>
      </w:r>
      <w:hyperlink r:id="rId62">
        <w:r w:rsidR="7415E7AE" w:rsidRPr="4E130F1C">
          <w:rPr>
            <w:rStyle w:val="Hyperlink"/>
          </w:rPr>
          <w:t>website</w:t>
        </w:r>
      </w:hyperlink>
      <w:r w:rsidR="7415E7AE">
        <w:t>.</w:t>
      </w:r>
    </w:p>
    <w:p w14:paraId="354A5C34" w14:textId="614C96A5" w:rsidR="00EB4811" w:rsidRDefault="0753A641" w:rsidP="00811A7C">
      <w:pPr>
        <w:pStyle w:val="BodyText"/>
        <w:ind w:left="720" w:right="715"/>
      </w:pPr>
      <w:r>
        <w:t xml:space="preserve">  </w:t>
      </w:r>
    </w:p>
    <w:p w14:paraId="60748874" w14:textId="6797CEA3" w:rsidR="00EB4811" w:rsidRDefault="007936F1" w:rsidP="00811A7C">
      <w:pPr>
        <w:pStyle w:val="BodyText"/>
        <w:spacing w:before="1"/>
        <w:ind w:left="720" w:right="716"/>
      </w:pPr>
      <w:r>
        <w:t xml:space="preserve">Individuals </w:t>
      </w:r>
      <w:r w:rsidR="00617582">
        <w:t>wanting</w:t>
      </w:r>
      <w:r>
        <w:t xml:space="preserve"> to file a formal complaint may </w:t>
      </w:r>
      <w:r w:rsidR="42852BA4">
        <w:t>also</w:t>
      </w:r>
      <w:r>
        <w:t xml:space="preserve"> submit it to the Commission on Accreditation of Physical Therapy Education (CAPTE). </w:t>
      </w:r>
      <w:r w:rsidR="000A1825">
        <w:t>Individuals</w:t>
      </w:r>
      <w:r>
        <w:t xml:space="preserve"> can provide the accrediting agency with written testimony regarding the program or file a formal complaint following the procedures detailed </w:t>
      </w:r>
      <w:r w:rsidR="000A1825">
        <w:t>on</w:t>
      </w:r>
      <w:r>
        <w:t xml:space="preserve"> the Commission on Accreditation in Physical Therapy Education’s web site or by directly contacting: American Physical Therapy Association, Attention: Accreditation Department, </w:t>
      </w:r>
      <w:r w:rsidR="2E01E823">
        <w:t>3030 Potomac Ave., Suite 100</w:t>
      </w:r>
      <w:r>
        <w:t>, Alexandria, VA 223</w:t>
      </w:r>
      <w:r w:rsidR="67DEC04D">
        <w:t>05-3085</w:t>
      </w:r>
      <w:r>
        <w:t xml:space="preserve">; </w:t>
      </w:r>
      <w:r w:rsidR="73C9E604">
        <w:t>Phone</w:t>
      </w:r>
      <w:r>
        <w:t xml:space="preserve"> </w:t>
      </w:r>
      <w:r w:rsidR="73C9E604">
        <w:t>800/999-2782</w:t>
      </w:r>
      <w:r>
        <w:t xml:space="preserve">; </w:t>
      </w:r>
      <w:r w:rsidRPr="6472FECC">
        <w:rPr>
          <w:color w:val="000000" w:themeColor="text1"/>
        </w:rPr>
        <w:t>Fax: 703/706-3387</w:t>
      </w:r>
      <w:r>
        <w:t xml:space="preserve"> or e-mailed to </w:t>
      </w:r>
      <w:hyperlink r:id="rId63">
        <w:r w:rsidRPr="68E6BE07">
          <w:rPr>
            <w:color w:val="0000FF"/>
            <w:u w:val="single"/>
          </w:rPr>
          <w:t>accreditation@apta.org</w:t>
        </w:r>
      </w:hyperlink>
      <w:r>
        <w:t>.</w:t>
      </w:r>
    </w:p>
    <w:p w14:paraId="71A3AE78" w14:textId="77777777" w:rsidR="00EB4811" w:rsidRDefault="00EB4811" w:rsidP="00450CAC">
      <w:pPr>
        <w:sectPr w:rsidR="00EB4811" w:rsidSect="00153B90">
          <w:pgSz w:w="12240" w:h="15840"/>
          <w:pgMar w:top="1300" w:right="600" w:bottom="2000" w:left="600" w:header="0" w:footer="720" w:gutter="0"/>
          <w:cols w:space="720"/>
          <w:docGrid w:linePitch="299"/>
        </w:sectPr>
      </w:pPr>
    </w:p>
    <w:p w14:paraId="2F691F37" w14:textId="6F693D0F" w:rsidR="00EB4811" w:rsidRDefault="007936F1" w:rsidP="00BC7565">
      <w:pPr>
        <w:pStyle w:val="Heading1"/>
      </w:pPr>
      <w:bookmarkStart w:id="141" w:name="APPENDIX_A:_PROFESSIONAL_BEHAVIORS_(PREV"/>
      <w:bookmarkStart w:id="142" w:name="_Toc172558545"/>
      <w:bookmarkEnd w:id="141"/>
      <w:r>
        <w:lastRenderedPageBreak/>
        <w:t xml:space="preserve">APPENDIX A: PROFESSIONAL </w:t>
      </w:r>
      <w:r>
        <w:rPr>
          <w:spacing w:val="-7"/>
        </w:rPr>
        <w:t xml:space="preserve">BEHAVIORS </w:t>
      </w:r>
      <w:r w:rsidR="00FD24B1">
        <w:t xml:space="preserve">EXPECTED </w:t>
      </w:r>
      <w:r w:rsidR="00FD24B1">
        <w:rPr>
          <w:spacing w:val="-3"/>
        </w:rPr>
        <w:t xml:space="preserve">OF </w:t>
      </w:r>
      <w:r w:rsidR="00FD24B1">
        <w:t xml:space="preserve">PHYSICAL </w:t>
      </w:r>
      <w:r w:rsidR="00FD24B1">
        <w:rPr>
          <w:spacing w:val="-4"/>
        </w:rPr>
        <w:t xml:space="preserve">THERAPY </w:t>
      </w:r>
      <w:r w:rsidR="00FD24B1">
        <w:t>GRADUATES</w:t>
      </w:r>
      <w:bookmarkEnd w:id="142"/>
      <w:r w:rsidR="00FD24B1">
        <w:t xml:space="preserve"> </w:t>
      </w:r>
    </w:p>
    <w:p w14:paraId="6EDF50ED" w14:textId="59DA1F96" w:rsidR="00EB4811" w:rsidRDefault="007936F1">
      <w:pPr>
        <w:spacing w:before="188"/>
        <w:ind w:left="720" w:right="719"/>
        <w:jc w:val="both"/>
        <w:rPr>
          <w:sz w:val="20"/>
        </w:rPr>
      </w:pPr>
      <w:r>
        <w:rPr>
          <w:sz w:val="20"/>
        </w:rPr>
        <w:t>Professional</w:t>
      </w:r>
      <w:r>
        <w:rPr>
          <w:spacing w:val="-18"/>
          <w:sz w:val="20"/>
        </w:rPr>
        <w:t xml:space="preserve"> </w:t>
      </w:r>
      <w:r>
        <w:rPr>
          <w:sz w:val="20"/>
        </w:rPr>
        <w:t>Behaviors</w:t>
      </w:r>
      <w:r w:rsidR="007066D6">
        <w:rPr>
          <w:sz w:val="20"/>
        </w:rPr>
        <w:t>, previously called generic abilities,</w:t>
      </w:r>
      <w:r>
        <w:rPr>
          <w:spacing w:val="-16"/>
          <w:sz w:val="20"/>
        </w:rPr>
        <w:t xml:space="preserve"> </w:t>
      </w:r>
      <w:r>
        <w:rPr>
          <w:sz w:val="20"/>
        </w:rPr>
        <w:t>are</w:t>
      </w:r>
      <w:r>
        <w:rPr>
          <w:spacing w:val="-15"/>
          <w:sz w:val="20"/>
        </w:rPr>
        <w:t xml:space="preserve"> </w:t>
      </w:r>
      <w:r>
        <w:rPr>
          <w:sz w:val="20"/>
        </w:rPr>
        <w:t>attributes,</w:t>
      </w:r>
      <w:r>
        <w:rPr>
          <w:spacing w:val="-17"/>
          <w:sz w:val="20"/>
        </w:rPr>
        <w:t xml:space="preserve"> </w:t>
      </w:r>
      <w:r>
        <w:rPr>
          <w:sz w:val="20"/>
        </w:rPr>
        <w:t>characteristics</w:t>
      </w:r>
      <w:r>
        <w:rPr>
          <w:spacing w:val="-16"/>
          <w:sz w:val="20"/>
        </w:rPr>
        <w:t xml:space="preserve"> </w:t>
      </w:r>
      <w:r>
        <w:rPr>
          <w:sz w:val="20"/>
        </w:rPr>
        <w:t>or</w:t>
      </w:r>
      <w:r>
        <w:rPr>
          <w:spacing w:val="-14"/>
          <w:sz w:val="20"/>
        </w:rPr>
        <w:t xml:space="preserve"> </w:t>
      </w:r>
      <w:r>
        <w:rPr>
          <w:sz w:val="20"/>
        </w:rPr>
        <w:t>behaviors</w:t>
      </w:r>
      <w:r>
        <w:rPr>
          <w:spacing w:val="-15"/>
          <w:sz w:val="20"/>
        </w:rPr>
        <w:t xml:space="preserve"> </w:t>
      </w:r>
      <w:r>
        <w:rPr>
          <w:sz w:val="20"/>
        </w:rPr>
        <w:t>that</w:t>
      </w:r>
      <w:r>
        <w:rPr>
          <w:spacing w:val="-15"/>
          <w:sz w:val="20"/>
        </w:rPr>
        <w:t xml:space="preserve"> </w:t>
      </w:r>
      <w:r>
        <w:rPr>
          <w:sz w:val="20"/>
        </w:rPr>
        <w:t>are</w:t>
      </w:r>
      <w:r>
        <w:rPr>
          <w:spacing w:val="-17"/>
          <w:sz w:val="20"/>
        </w:rPr>
        <w:t xml:space="preserve"> </w:t>
      </w:r>
      <w:r>
        <w:rPr>
          <w:sz w:val="20"/>
        </w:rPr>
        <w:t>not</w:t>
      </w:r>
      <w:r>
        <w:rPr>
          <w:spacing w:val="-17"/>
          <w:sz w:val="20"/>
        </w:rPr>
        <w:t xml:space="preserve"> </w:t>
      </w:r>
      <w:r>
        <w:rPr>
          <w:sz w:val="20"/>
        </w:rPr>
        <w:t>explicitly</w:t>
      </w:r>
      <w:r>
        <w:rPr>
          <w:spacing w:val="-19"/>
          <w:sz w:val="20"/>
        </w:rPr>
        <w:t xml:space="preserve"> </w:t>
      </w:r>
      <w:r>
        <w:rPr>
          <w:sz w:val="20"/>
        </w:rPr>
        <w:t>part</w:t>
      </w:r>
      <w:r>
        <w:rPr>
          <w:spacing w:val="-15"/>
          <w:sz w:val="20"/>
        </w:rPr>
        <w:t xml:space="preserve"> </w:t>
      </w:r>
      <w:r>
        <w:rPr>
          <w:sz w:val="20"/>
        </w:rPr>
        <w:t>of</w:t>
      </w:r>
      <w:r>
        <w:rPr>
          <w:spacing w:val="-14"/>
          <w:sz w:val="20"/>
        </w:rPr>
        <w:t xml:space="preserve"> </w:t>
      </w:r>
      <w:r>
        <w:rPr>
          <w:sz w:val="20"/>
        </w:rPr>
        <w:t>the</w:t>
      </w:r>
      <w:r>
        <w:rPr>
          <w:spacing w:val="-16"/>
          <w:sz w:val="20"/>
        </w:rPr>
        <w:t xml:space="preserve"> </w:t>
      </w:r>
      <w:r>
        <w:rPr>
          <w:sz w:val="20"/>
        </w:rPr>
        <w:t>profession’s core of knowledge and technical skills but are nevertheless required for success in the profession. Ten professional</w:t>
      </w:r>
      <w:r>
        <w:rPr>
          <w:spacing w:val="-10"/>
          <w:sz w:val="20"/>
        </w:rPr>
        <w:t xml:space="preserve"> </w:t>
      </w:r>
      <w:r>
        <w:rPr>
          <w:sz w:val="20"/>
        </w:rPr>
        <w:t>behaviors</w:t>
      </w:r>
      <w:r>
        <w:rPr>
          <w:spacing w:val="-8"/>
          <w:sz w:val="20"/>
        </w:rPr>
        <w:t xml:space="preserve"> </w:t>
      </w:r>
      <w:r>
        <w:rPr>
          <w:sz w:val="20"/>
        </w:rPr>
        <w:t>were</w:t>
      </w:r>
      <w:r>
        <w:rPr>
          <w:spacing w:val="-11"/>
          <w:sz w:val="20"/>
        </w:rPr>
        <w:t xml:space="preserve"> </w:t>
      </w:r>
      <w:r>
        <w:rPr>
          <w:sz w:val="20"/>
        </w:rPr>
        <w:t>identified</w:t>
      </w:r>
      <w:r>
        <w:rPr>
          <w:spacing w:val="-12"/>
          <w:sz w:val="20"/>
        </w:rPr>
        <w:t xml:space="preserve"> </w:t>
      </w:r>
      <w:r>
        <w:rPr>
          <w:sz w:val="20"/>
        </w:rPr>
        <w:t>through</w:t>
      </w:r>
      <w:r>
        <w:rPr>
          <w:spacing w:val="-12"/>
          <w:sz w:val="20"/>
        </w:rPr>
        <w:t xml:space="preserve"> </w:t>
      </w:r>
      <w:r>
        <w:rPr>
          <w:sz w:val="20"/>
        </w:rPr>
        <w:t>a</w:t>
      </w:r>
      <w:r>
        <w:rPr>
          <w:spacing w:val="-12"/>
          <w:sz w:val="20"/>
        </w:rPr>
        <w:t xml:space="preserve"> </w:t>
      </w:r>
      <w:r>
        <w:rPr>
          <w:sz w:val="20"/>
        </w:rPr>
        <w:t>study</w:t>
      </w:r>
      <w:r>
        <w:rPr>
          <w:spacing w:val="-12"/>
          <w:sz w:val="20"/>
        </w:rPr>
        <w:t xml:space="preserve"> </w:t>
      </w:r>
      <w:r>
        <w:rPr>
          <w:sz w:val="20"/>
        </w:rPr>
        <w:t>conducted</w:t>
      </w:r>
      <w:r>
        <w:rPr>
          <w:spacing w:val="-12"/>
          <w:sz w:val="20"/>
        </w:rPr>
        <w:t xml:space="preserve"> </w:t>
      </w:r>
      <w:r>
        <w:rPr>
          <w:sz w:val="20"/>
        </w:rPr>
        <w:t>at</w:t>
      </w:r>
      <w:r>
        <w:rPr>
          <w:spacing w:val="-11"/>
          <w:sz w:val="20"/>
        </w:rPr>
        <w:t xml:space="preserve"> </w:t>
      </w:r>
      <w:r>
        <w:rPr>
          <w:sz w:val="20"/>
        </w:rPr>
        <w:t>UW-Madison</w:t>
      </w:r>
      <w:r>
        <w:rPr>
          <w:spacing w:val="-11"/>
          <w:sz w:val="20"/>
        </w:rPr>
        <w:t xml:space="preserve"> </w:t>
      </w:r>
      <w:r>
        <w:rPr>
          <w:sz w:val="20"/>
        </w:rPr>
        <w:t>in</w:t>
      </w:r>
      <w:r>
        <w:rPr>
          <w:spacing w:val="-12"/>
          <w:sz w:val="20"/>
        </w:rPr>
        <w:t xml:space="preserve"> </w:t>
      </w:r>
      <w:r>
        <w:rPr>
          <w:sz w:val="20"/>
        </w:rPr>
        <w:t>1991-92</w:t>
      </w:r>
      <w:r w:rsidR="0002566F">
        <w:rPr>
          <w:sz w:val="20"/>
        </w:rPr>
        <w:t>*</w:t>
      </w:r>
      <w:r>
        <w:rPr>
          <w:sz w:val="20"/>
        </w:rPr>
        <w:t>.</w:t>
      </w:r>
      <w:r>
        <w:rPr>
          <w:spacing w:val="-11"/>
          <w:sz w:val="20"/>
        </w:rPr>
        <w:t xml:space="preserve"> </w:t>
      </w:r>
      <w:r>
        <w:rPr>
          <w:sz w:val="20"/>
        </w:rPr>
        <w:t>The</w:t>
      </w:r>
      <w:r>
        <w:rPr>
          <w:spacing w:val="-12"/>
          <w:sz w:val="20"/>
        </w:rPr>
        <w:t xml:space="preserve"> </w:t>
      </w:r>
      <w:r>
        <w:rPr>
          <w:sz w:val="20"/>
        </w:rPr>
        <w:t>ten</w:t>
      </w:r>
      <w:r>
        <w:rPr>
          <w:spacing w:val="-12"/>
          <w:sz w:val="20"/>
        </w:rPr>
        <w:t xml:space="preserve"> </w:t>
      </w:r>
      <w:r>
        <w:rPr>
          <w:sz w:val="20"/>
        </w:rPr>
        <w:t>abilities and definitions developed</w:t>
      </w:r>
      <w:r>
        <w:rPr>
          <w:spacing w:val="2"/>
          <w:sz w:val="20"/>
        </w:rPr>
        <w:t xml:space="preserve"> </w:t>
      </w:r>
      <w:r>
        <w:rPr>
          <w:sz w:val="20"/>
        </w:rPr>
        <w:t>are:</w:t>
      </w:r>
    </w:p>
    <w:p w14:paraId="08308D09" w14:textId="77777777" w:rsidR="00EB4811" w:rsidRDefault="007936F1">
      <w:pPr>
        <w:tabs>
          <w:tab w:val="left" w:pos="4680"/>
        </w:tabs>
        <w:spacing w:before="182"/>
        <w:ind w:left="720"/>
        <w:jc w:val="both"/>
        <w:rPr>
          <w:b/>
          <w:sz w:val="20"/>
        </w:rPr>
      </w:pPr>
      <w:r>
        <w:rPr>
          <w:b/>
          <w:sz w:val="20"/>
        </w:rPr>
        <w:t>Professional</w:t>
      </w:r>
      <w:r>
        <w:rPr>
          <w:b/>
          <w:spacing w:val="-4"/>
          <w:sz w:val="20"/>
        </w:rPr>
        <w:t xml:space="preserve"> </w:t>
      </w:r>
      <w:r>
        <w:rPr>
          <w:b/>
          <w:sz w:val="20"/>
        </w:rPr>
        <w:t>Behaviors</w:t>
      </w:r>
      <w:r>
        <w:rPr>
          <w:b/>
          <w:sz w:val="20"/>
        </w:rPr>
        <w:tab/>
        <w:t>Definition</w:t>
      </w:r>
    </w:p>
    <w:p w14:paraId="499F4C57" w14:textId="3C6A1711" w:rsidR="00EB4811" w:rsidRDefault="00EB4811">
      <w:pPr>
        <w:pStyle w:val="BodyText"/>
        <w:spacing w:line="34" w:lineRule="exact"/>
        <w:ind w:left="697"/>
        <w:rPr>
          <w:sz w:val="3"/>
        </w:rPr>
      </w:pPr>
    </w:p>
    <w:p w14:paraId="07B565B2" w14:textId="15BD09BF" w:rsidR="00EB4811" w:rsidRDefault="007936F1" w:rsidP="004B1A1A">
      <w:pPr>
        <w:pStyle w:val="ListParagraph"/>
        <w:numPr>
          <w:ilvl w:val="0"/>
          <w:numId w:val="3"/>
        </w:numPr>
        <w:tabs>
          <w:tab w:val="left" w:pos="996"/>
          <w:tab w:val="left" w:pos="4679"/>
        </w:tabs>
        <w:spacing w:before="151" w:line="240" w:lineRule="auto"/>
        <w:ind w:right="719" w:hanging="3960"/>
        <w:jc w:val="both"/>
        <w:rPr>
          <w:sz w:val="20"/>
          <w:szCs w:val="20"/>
        </w:rPr>
      </w:pPr>
      <w:r w:rsidRPr="5D226A9A">
        <w:rPr>
          <w:sz w:val="20"/>
          <w:szCs w:val="20"/>
        </w:rPr>
        <w:t>Critical</w:t>
      </w:r>
      <w:r w:rsidRPr="5D226A9A">
        <w:rPr>
          <w:spacing w:val="-3"/>
          <w:sz w:val="20"/>
          <w:szCs w:val="20"/>
        </w:rPr>
        <w:t xml:space="preserve"> </w:t>
      </w:r>
      <w:r w:rsidRPr="5D226A9A">
        <w:rPr>
          <w:sz w:val="20"/>
          <w:szCs w:val="20"/>
        </w:rPr>
        <w:t>Thinking</w:t>
      </w:r>
      <w:r>
        <w:rPr>
          <w:sz w:val="20"/>
        </w:rPr>
        <w:tab/>
      </w:r>
      <w:r w:rsidRPr="5D226A9A">
        <w:rPr>
          <w:sz w:val="20"/>
          <w:szCs w:val="20"/>
        </w:rPr>
        <w:t xml:space="preserve">The ability to question logically; identify, </w:t>
      </w:r>
      <w:r w:rsidR="00074341" w:rsidRPr="5D226A9A">
        <w:rPr>
          <w:sz w:val="20"/>
          <w:szCs w:val="20"/>
        </w:rPr>
        <w:t>generate,</w:t>
      </w:r>
      <w:r w:rsidRPr="5D226A9A">
        <w:rPr>
          <w:sz w:val="20"/>
          <w:szCs w:val="20"/>
        </w:rPr>
        <w:t xml:space="preserve"> and evaluate elements of logical argument; recognize and differentiate facts, appropriate or faulty inferences, and assumptions; and distinguish relevant from irrelevant information. The ability to appropriately utilize, analyze, and critically evaluate scientific evidence to develop a logical argument, and to identify and determine the impact of bias on the </w:t>
      </w:r>
      <w:r w:rsidR="00074341" w:rsidRPr="5D226A9A">
        <w:rPr>
          <w:sz w:val="20"/>
          <w:szCs w:val="20"/>
        </w:rPr>
        <w:t>decision-making</w:t>
      </w:r>
      <w:r w:rsidRPr="5D226A9A">
        <w:rPr>
          <w:spacing w:val="-19"/>
          <w:sz w:val="20"/>
          <w:szCs w:val="20"/>
        </w:rPr>
        <w:t xml:space="preserve"> </w:t>
      </w:r>
      <w:r w:rsidRPr="5D226A9A">
        <w:rPr>
          <w:sz w:val="20"/>
          <w:szCs w:val="20"/>
        </w:rPr>
        <w:t>process.</w:t>
      </w:r>
    </w:p>
    <w:p w14:paraId="550B1FAD" w14:textId="77777777" w:rsidR="00EB4811" w:rsidRDefault="007936F1" w:rsidP="004B1A1A">
      <w:pPr>
        <w:pStyle w:val="ListParagraph"/>
        <w:numPr>
          <w:ilvl w:val="0"/>
          <w:numId w:val="3"/>
        </w:numPr>
        <w:tabs>
          <w:tab w:val="left" w:pos="996"/>
          <w:tab w:val="left" w:pos="4679"/>
        </w:tabs>
        <w:spacing w:before="185" w:line="240" w:lineRule="auto"/>
        <w:ind w:right="720" w:hanging="3960"/>
        <w:jc w:val="both"/>
        <w:rPr>
          <w:sz w:val="20"/>
        </w:rPr>
      </w:pPr>
      <w:r>
        <w:rPr>
          <w:sz w:val="20"/>
        </w:rPr>
        <w:t>Communication</w:t>
      </w:r>
      <w:r>
        <w:rPr>
          <w:sz w:val="20"/>
        </w:rPr>
        <w:tab/>
        <w:t>The ability to communicate effectively (i.e. verbal, non-verbal, reading, writing, and listening) for varied audiences and purposes.</w:t>
      </w:r>
    </w:p>
    <w:p w14:paraId="26CB0AAA" w14:textId="77777777" w:rsidR="00EB4811" w:rsidRDefault="007936F1" w:rsidP="004B1A1A">
      <w:pPr>
        <w:pStyle w:val="ListParagraph"/>
        <w:numPr>
          <w:ilvl w:val="0"/>
          <w:numId w:val="3"/>
        </w:numPr>
        <w:tabs>
          <w:tab w:val="left" w:pos="996"/>
          <w:tab w:val="left" w:pos="4680"/>
        </w:tabs>
        <w:spacing w:before="184" w:line="240" w:lineRule="auto"/>
        <w:ind w:left="4680" w:right="722" w:hanging="3961"/>
        <w:jc w:val="both"/>
        <w:rPr>
          <w:sz w:val="20"/>
        </w:rPr>
      </w:pPr>
      <w:r>
        <w:rPr>
          <w:sz w:val="20"/>
        </w:rPr>
        <w:t>Problem</w:t>
      </w:r>
      <w:r>
        <w:rPr>
          <w:spacing w:val="1"/>
          <w:sz w:val="20"/>
        </w:rPr>
        <w:t xml:space="preserve"> </w:t>
      </w:r>
      <w:r>
        <w:rPr>
          <w:sz w:val="20"/>
        </w:rPr>
        <w:t>Solving</w:t>
      </w:r>
      <w:r>
        <w:rPr>
          <w:sz w:val="20"/>
        </w:rPr>
        <w:tab/>
        <w:t>The ability to recognize and define problems, analyze data, develop and implement solutions, and evaluate</w:t>
      </w:r>
      <w:r>
        <w:rPr>
          <w:spacing w:val="-14"/>
          <w:sz w:val="20"/>
        </w:rPr>
        <w:t xml:space="preserve"> </w:t>
      </w:r>
      <w:r>
        <w:rPr>
          <w:sz w:val="20"/>
        </w:rPr>
        <w:t>outcomes.</w:t>
      </w:r>
    </w:p>
    <w:p w14:paraId="5664D4ED" w14:textId="77777777" w:rsidR="00EB4811" w:rsidRDefault="007936F1" w:rsidP="004B1A1A">
      <w:pPr>
        <w:pStyle w:val="ListParagraph"/>
        <w:numPr>
          <w:ilvl w:val="0"/>
          <w:numId w:val="3"/>
        </w:numPr>
        <w:tabs>
          <w:tab w:val="left" w:pos="996"/>
          <w:tab w:val="left" w:pos="4680"/>
        </w:tabs>
        <w:spacing w:before="183" w:line="240" w:lineRule="auto"/>
        <w:ind w:left="4680" w:right="715" w:hanging="3961"/>
        <w:jc w:val="both"/>
        <w:rPr>
          <w:sz w:val="20"/>
        </w:rPr>
      </w:pPr>
      <w:r>
        <w:rPr>
          <w:sz w:val="20"/>
        </w:rPr>
        <w:t>Interpersonal</w:t>
      </w:r>
      <w:r>
        <w:rPr>
          <w:spacing w:val="-5"/>
          <w:sz w:val="20"/>
        </w:rPr>
        <w:t xml:space="preserve"> </w:t>
      </w:r>
      <w:r>
        <w:rPr>
          <w:sz w:val="20"/>
        </w:rPr>
        <w:t>Skills</w:t>
      </w:r>
      <w:r>
        <w:rPr>
          <w:sz w:val="20"/>
        </w:rPr>
        <w:tab/>
        <w:t>The ability to interact effectively with patients, families, colleagues, other health care professionals, and the community in a culturally aware</w:t>
      </w:r>
      <w:r>
        <w:rPr>
          <w:spacing w:val="-4"/>
          <w:sz w:val="20"/>
        </w:rPr>
        <w:t xml:space="preserve"> </w:t>
      </w:r>
      <w:r>
        <w:rPr>
          <w:sz w:val="20"/>
        </w:rPr>
        <w:t>manner.</w:t>
      </w:r>
    </w:p>
    <w:p w14:paraId="754978A3" w14:textId="77777777" w:rsidR="00EB4811" w:rsidRDefault="007936F1" w:rsidP="004B1A1A">
      <w:pPr>
        <w:pStyle w:val="ListParagraph"/>
        <w:numPr>
          <w:ilvl w:val="0"/>
          <w:numId w:val="3"/>
        </w:numPr>
        <w:tabs>
          <w:tab w:val="left" w:pos="996"/>
          <w:tab w:val="left" w:pos="4679"/>
        </w:tabs>
        <w:spacing w:before="184" w:line="240" w:lineRule="auto"/>
        <w:ind w:right="716" w:hanging="3960"/>
        <w:jc w:val="both"/>
        <w:rPr>
          <w:sz w:val="20"/>
        </w:rPr>
      </w:pPr>
      <w:r>
        <w:rPr>
          <w:sz w:val="20"/>
        </w:rPr>
        <w:t>Responsibility</w:t>
      </w:r>
      <w:r>
        <w:rPr>
          <w:sz w:val="20"/>
        </w:rPr>
        <w:tab/>
        <w:t>The ability to be accountable for the outcomes of personal and professional actions and to follow through on commitments that encompass the profession within the scope of work, community and social</w:t>
      </w:r>
      <w:r>
        <w:rPr>
          <w:spacing w:val="-4"/>
          <w:sz w:val="20"/>
        </w:rPr>
        <w:t xml:space="preserve"> </w:t>
      </w:r>
      <w:r>
        <w:rPr>
          <w:sz w:val="20"/>
        </w:rPr>
        <w:t>responsibilities.</w:t>
      </w:r>
    </w:p>
    <w:p w14:paraId="1EA5FEAD" w14:textId="77777777" w:rsidR="00EB4811" w:rsidRDefault="007936F1" w:rsidP="004B1A1A">
      <w:pPr>
        <w:pStyle w:val="ListParagraph"/>
        <w:numPr>
          <w:ilvl w:val="0"/>
          <w:numId w:val="3"/>
        </w:numPr>
        <w:tabs>
          <w:tab w:val="left" w:pos="996"/>
          <w:tab w:val="left" w:pos="4680"/>
        </w:tabs>
        <w:spacing w:before="184" w:line="240" w:lineRule="auto"/>
        <w:ind w:left="4680" w:right="721" w:hanging="3961"/>
        <w:jc w:val="both"/>
        <w:rPr>
          <w:sz w:val="20"/>
        </w:rPr>
      </w:pPr>
      <w:r>
        <w:rPr>
          <w:sz w:val="20"/>
        </w:rPr>
        <w:t>Professionalism</w:t>
      </w:r>
      <w:r>
        <w:rPr>
          <w:sz w:val="20"/>
        </w:rPr>
        <w:tab/>
        <w:t>The ability to exhibit appropriate professional conduct and to represent the profession effectively while promoting the growth/development of the Physical Therapy</w:t>
      </w:r>
      <w:r>
        <w:rPr>
          <w:spacing w:val="-10"/>
          <w:sz w:val="20"/>
        </w:rPr>
        <w:t xml:space="preserve"> </w:t>
      </w:r>
      <w:r>
        <w:rPr>
          <w:sz w:val="20"/>
        </w:rPr>
        <w:t>profession.</w:t>
      </w:r>
    </w:p>
    <w:p w14:paraId="6127F741" w14:textId="77777777" w:rsidR="00EB4811" w:rsidRDefault="007936F1" w:rsidP="004B1A1A">
      <w:pPr>
        <w:pStyle w:val="ListParagraph"/>
        <w:numPr>
          <w:ilvl w:val="0"/>
          <w:numId w:val="3"/>
        </w:numPr>
        <w:tabs>
          <w:tab w:val="left" w:pos="996"/>
          <w:tab w:val="left" w:pos="4679"/>
        </w:tabs>
        <w:spacing w:before="184" w:line="240" w:lineRule="auto"/>
        <w:ind w:left="995"/>
        <w:jc w:val="both"/>
        <w:rPr>
          <w:sz w:val="20"/>
        </w:rPr>
      </w:pPr>
      <w:r>
        <w:rPr>
          <w:sz w:val="20"/>
        </w:rPr>
        <w:t>Use of</w:t>
      </w:r>
      <w:r>
        <w:rPr>
          <w:spacing w:val="-3"/>
          <w:sz w:val="20"/>
        </w:rPr>
        <w:t xml:space="preserve"> </w:t>
      </w:r>
      <w:r>
        <w:rPr>
          <w:sz w:val="20"/>
        </w:rPr>
        <w:t>Constructive</w:t>
      </w:r>
      <w:r>
        <w:rPr>
          <w:spacing w:val="-4"/>
          <w:sz w:val="20"/>
        </w:rPr>
        <w:t xml:space="preserve"> </w:t>
      </w:r>
      <w:r>
        <w:rPr>
          <w:sz w:val="20"/>
        </w:rPr>
        <w:t>Feedback</w:t>
      </w:r>
      <w:r>
        <w:rPr>
          <w:sz w:val="20"/>
        </w:rPr>
        <w:tab/>
        <w:t>The ability to seek out and identify quality sources of</w:t>
      </w:r>
      <w:r>
        <w:rPr>
          <w:spacing w:val="8"/>
          <w:sz w:val="20"/>
        </w:rPr>
        <w:t xml:space="preserve"> </w:t>
      </w:r>
      <w:r>
        <w:rPr>
          <w:sz w:val="20"/>
        </w:rPr>
        <w:t>feedback,</w:t>
      </w:r>
    </w:p>
    <w:p w14:paraId="55457298" w14:textId="4F05DB11" w:rsidR="00EB4811" w:rsidRDefault="007936F1">
      <w:pPr>
        <w:ind w:left="4679" w:right="721"/>
        <w:jc w:val="both"/>
        <w:rPr>
          <w:sz w:val="20"/>
        </w:rPr>
      </w:pPr>
      <w:r>
        <w:rPr>
          <w:sz w:val="20"/>
        </w:rPr>
        <w:t xml:space="preserve">reflect on and integrate </w:t>
      </w:r>
      <w:proofErr w:type="gramStart"/>
      <w:r>
        <w:rPr>
          <w:sz w:val="20"/>
        </w:rPr>
        <w:t xml:space="preserve">the </w:t>
      </w:r>
      <w:r w:rsidR="00074341">
        <w:rPr>
          <w:sz w:val="20"/>
        </w:rPr>
        <w:t>feedback</w:t>
      </w:r>
      <w:proofErr w:type="gramEnd"/>
      <w:r w:rsidR="00074341">
        <w:rPr>
          <w:sz w:val="20"/>
        </w:rPr>
        <w:t xml:space="preserve"> and</w:t>
      </w:r>
      <w:r>
        <w:rPr>
          <w:sz w:val="20"/>
        </w:rPr>
        <w:t xml:space="preserve"> provide meaningful feedback to others.</w:t>
      </w:r>
    </w:p>
    <w:p w14:paraId="644A2654" w14:textId="5F058A56" w:rsidR="00EB4811" w:rsidRDefault="007936F1" w:rsidP="004B1A1A">
      <w:pPr>
        <w:pStyle w:val="ListParagraph"/>
        <w:numPr>
          <w:ilvl w:val="0"/>
          <w:numId w:val="3"/>
        </w:numPr>
        <w:tabs>
          <w:tab w:val="left" w:pos="996"/>
        </w:tabs>
        <w:spacing w:before="186" w:line="229" w:lineRule="exact"/>
        <w:ind w:left="995"/>
        <w:jc w:val="both"/>
        <w:rPr>
          <w:sz w:val="20"/>
        </w:rPr>
      </w:pPr>
      <w:r>
        <w:rPr>
          <w:sz w:val="20"/>
        </w:rPr>
        <w:t xml:space="preserve">Effective Use of Time and Resources </w:t>
      </w:r>
      <w:r w:rsidR="00F374F3">
        <w:rPr>
          <w:sz w:val="20"/>
        </w:rPr>
        <w:t xml:space="preserve">     </w:t>
      </w:r>
      <w:r>
        <w:rPr>
          <w:sz w:val="20"/>
        </w:rPr>
        <w:t>The ability to manage time and resources effectively</w:t>
      </w:r>
      <w:r>
        <w:rPr>
          <w:spacing w:val="-2"/>
          <w:sz w:val="20"/>
        </w:rPr>
        <w:t xml:space="preserve"> </w:t>
      </w:r>
      <w:r>
        <w:rPr>
          <w:sz w:val="20"/>
        </w:rPr>
        <w:t>to obtain</w:t>
      </w:r>
    </w:p>
    <w:p w14:paraId="0BAD610D" w14:textId="77777777" w:rsidR="00EB4811" w:rsidRDefault="007936F1">
      <w:pPr>
        <w:spacing w:line="229" w:lineRule="exact"/>
        <w:ind w:left="4680"/>
        <w:jc w:val="both"/>
        <w:rPr>
          <w:sz w:val="20"/>
        </w:rPr>
      </w:pPr>
      <w:r>
        <w:rPr>
          <w:sz w:val="20"/>
        </w:rPr>
        <w:t>the maximum possible benefit.</w:t>
      </w:r>
    </w:p>
    <w:p w14:paraId="1570DEDB" w14:textId="77777777" w:rsidR="00EB4811" w:rsidRDefault="007936F1" w:rsidP="004B1A1A">
      <w:pPr>
        <w:pStyle w:val="ListParagraph"/>
        <w:numPr>
          <w:ilvl w:val="0"/>
          <w:numId w:val="3"/>
        </w:numPr>
        <w:tabs>
          <w:tab w:val="left" w:pos="996"/>
          <w:tab w:val="left" w:pos="4680"/>
        </w:tabs>
        <w:spacing w:before="185" w:line="240" w:lineRule="auto"/>
        <w:ind w:left="995"/>
        <w:jc w:val="both"/>
        <w:rPr>
          <w:sz w:val="20"/>
        </w:rPr>
      </w:pPr>
      <w:r>
        <w:rPr>
          <w:sz w:val="20"/>
        </w:rPr>
        <w:t>Stress</w:t>
      </w:r>
      <w:r>
        <w:rPr>
          <w:spacing w:val="-3"/>
          <w:sz w:val="20"/>
        </w:rPr>
        <w:t xml:space="preserve"> </w:t>
      </w:r>
      <w:r>
        <w:rPr>
          <w:sz w:val="20"/>
        </w:rPr>
        <w:t>Management</w:t>
      </w:r>
      <w:r>
        <w:rPr>
          <w:sz w:val="20"/>
        </w:rPr>
        <w:tab/>
        <w:t>The</w:t>
      </w:r>
      <w:r>
        <w:rPr>
          <w:spacing w:val="47"/>
          <w:sz w:val="20"/>
        </w:rPr>
        <w:t xml:space="preserve"> </w:t>
      </w:r>
      <w:r>
        <w:rPr>
          <w:sz w:val="20"/>
        </w:rPr>
        <w:t>ability</w:t>
      </w:r>
      <w:r>
        <w:rPr>
          <w:spacing w:val="44"/>
          <w:sz w:val="20"/>
        </w:rPr>
        <w:t xml:space="preserve"> </w:t>
      </w:r>
      <w:r>
        <w:rPr>
          <w:sz w:val="20"/>
        </w:rPr>
        <w:t>to</w:t>
      </w:r>
      <w:r>
        <w:rPr>
          <w:spacing w:val="48"/>
          <w:sz w:val="20"/>
        </w:rPr>
        <w:t xml:space="preserve"> </w:t>
      </w:r>
      <w:r>
        <w:rPr>
          <w:sz w:val="20"/>
        </w:rPr>
        <w:t>identify</w:t>
      </w:r>
      <w:r>
        <w:rPr>
          <w:spacing w:val="44"/>
          <w:sz w:val="20"/>
        </w:rPr>
        <w:t xml:space="preserve"> </w:t>
      </w:r>
      <w:r>
        <w:rPr>
          <w:sz w:val="20"/>
        </w:rPr>
        <w:t>sources</w:t>
      </w:r>
      <w:r>
        <w:rPr>
          <w:spacing w:val="49"/>
          <w:sz w:val="20"/>
        </w:rPr>
        <w:t xml:space="preserve"> </w:t>
      </w:r>
      <w:r>
        <w:rPr>
          <w:sz w:val="20"/>
        </w:rPr>
        <w:t>of</w:t>
      </w:r>
      <w:r>
        <w:rPr>
          <w:spacing w:val="49"/>
          <w:sz w:val="20"/>
        </w:rPr>
        <w:t xml:space="preserve"> </w:t>
      </w:r>
      <w:r>
        <w:rPr>
          <w:sz w:val="20"/>
        </w:rPr>
        <w:t>stress</w:t>
      </w:r>
      <w:r>
        <w:rPr>
          <w:spacing w:val="47"/>
          <w:sz w:val="20"/>
        </w:rPr>
        <w:t xml:space="preserve"> </w:t>
      </w:r>
      <w:r>
        <w:rPr>
          <w:sz w:val="20"/>
        </w:rPr>
        <w:t>and</w:t>
      </w:r>
      <w:r>
        <w:rPr>
          <w:spacing w:val="47"/>
          <w:sz w:val="20"/>
        </w:rPr>
        <w:t xml:space="preserve"> </w:t>
      </w:r>
      <w:r>
        <w:rPr>
          <w:sz w:val="20"/>
        </w:rPr>
        <w:t>to</w:t>
      </w:r>
      <w:r>
        <w:rPr>
          <w:spacing w:val="47"/>
          <w:sz w:val="20"/>
        </w:rPr>
        <w:t xml:space="preserve"> </w:t>
      </w:r>
      <w:r>
        <w:rPr>
          <w:sz w:val="20"/>
        </w:rPr>
        <w:t>develop</w:t>
      </w:r>
      <w:r>
        <w:rPr>
          <w:spacing w:val="48"/>
          <w:sz w:val="20"/>
        </w:rPr>
        <w:t xml:space="preserve"> </w:t>
      </w:r>
      <w:r>
        <w:rPr>
          <w:sz w:val="20"/>
        </w:rPr>
        <w:t>and</w:t>
      </w:r>
    </w:p>
    <w:p w14:paraId="262234B4" w14:textId="078A0880" w:rsidR="00EB4811" w:rsidRDefault="00F374F3">
      <w:pPr>
        <w:ind w:left="4680" w:right="719"/>
        <w:jc w:val="both"/>
        <w:rPr>
          <w:sz w:val="20"/>
        </w:rPr>
      </w:pPr>
      <w:r>
        <w:rPr>
          <w:sz w:val="20"/>
        </w:rPr>
        <w:t xml:space="preserve">Implement </w:t>
      </w:r>
      <w:r w:rsidR="007936F1">
        <w:rPr>
          <w:sz w:val="20"/>
        </w:rPr>
        <w:t>effective coping behaviors; this applies for interactions for: self, patient/clients and their families, members of the health care team and in work/life scenarios.</w:t>
      </w:r>
    </w:p>
    <w:p w14:paraId="094C9943" w14:textId="5E85F8BC" w:rsidR="00EB4811" w:rsidRDefault="007936F1" w:rsidP="004B1A1A">
      <w:pPr>
        <w:pStyle w:val="ListParagraph"/>
        <w:numPr>
          <w:ilvl w:val="0"/>
          <w:numId w:val="3"/>
        </w:numPr>
        <w:tabs>
          <w:tab w:val="left" w:pos="1107"/>
          <w:tab w:val="left" w:pos="4680"/>
        </w:tabs>
        <w:spacing w:before="184" w:line="240" w:lineRule="auto"/>
        <w:ind w:left="1106" w:hanging="387"/>
        <w:jc w:val="both"/>
        <w:rPr>
          <w:sz w:val="20"/>
        </w:rPr>
      </w:pPr>
      <w:r>
        <w:rPr>
          <w:sz w:val="20"/>
        </w:rPr>
        <w:t>Commitment</w:t>
      </w:r>
      <w:r>
        <w:rPr>
          <w:spacing w:val="-3"/>
          <w:sz w:val="20"/>
        </w:rPr>
        <w:t xml:space="preserve"> </w:t>
      </w:r>
      <w:r>
        <w:rPr>
          <w:sz w:val="20"/>
        </w:rPr>
        <w:t>to</w:t>
      </w:r>
      <w:r>
        <w:rPr>
          <w:spacing w:val="-3"/>
          <w:sz w:val="20"/>
        </w:rPr>
        <w:t xml:space="preserve"> </w:t>
      </w:r>
      <w:r>
        <w:rPr>
          <w:sz w:val="20"/>
        </w:rPr>
        <w:t>Learning</w:t>
      </w:r>
      <w:r>
        <w:rPr>
          <w:sz w:val="20"/>
        </w:rPr>
        <w:tab/>
        <w:t>The</w:t>
      </w:r>
      <w:r>
        <w:rPr>
          <w:spacing w:val="17"/>
          <w:sz w:val="20"/>
        </w:rPr>
        <w:t xml:space="preserve"> </w:t>
      </w:r>
      <w:r>
        <w:rPr>
          <w:sz w:val="20"/>
        </w:rPr>
        <w:t>ability</w:t>
      </w:r>
      <w:r>
        <w:rPr>
          <w:spacing w:val="14"/>
          <w:sz w:val="20"/>
        </w:rPr>
        <w:t xml:space="preserve"> </w:t>
      </w:r>
      <w:r>
        <w:rPr>
          <w:sz w:val="20"/>
        </w:rPr>
        <w:t>to</w:t>
      </w:r>
      <w:r>
        <w:rPr>
          <w:spacing w:val="17"/>
          <w:sz w:val="20"/>
        </w:rPr>
        <w:t xml:space="preserve"> </w:t>
      </w:r>
      <w:r w:rsidR="008B5FAF">
        <w:rPr>
          <w:sz w:val="20"/>
        </w:rPr>
        <w:t>self</w:t>
      </w:r>
      <w:r w:rsidR="008B5FAF">
        <w:rPr>
          <w:spacing w:val="19"/>
          <w:sz w:val="20"/>
        </w:rPr>
        <w:t>-</w:t>
      </w:r>
      <w:r w:rsidR="008B5FAF">
        <w:rPr>
          <w:sz w:val="20"/>
        </w:rPr>
        <w:t>direct</w:t>
      </w:r>
      <w:r>
        <w:rPr>
          <w:spacing w:val="17"/>
          <w:sz w:val="20"/>
        </w:rPr>
        <w:t xml:space="preserve"> </w:t>
      </w:r>
      <w:r>
        <w:rPr>
          <w:sz w:val="20"/>
        </w:rPr>
        <w:t>learning</w:t>
      </w:r>
      <w:r>
        <w:rPr>
          <w:spacing w:val="17"/>
          <w:sz w:val="20"/>
        </w:rPr>
        <w:t xml:space="preserve"> </w:t>
      </w:r>
      <w:r>
        <w:rPr>
          <w:sz w:val="20"/>
        </w:rPr>
        <w:t>to</w:t>
      </w:r>
      <w:r>
        <w:rPr>
          <w:spacing w:val="18"/>
          <w:sz w:val="20"/>
        </w:rPr>
        <w:t xml:space="preserve"> </w:t>
      </w:r>
      <w:r>
        <w:rPr>
          <w:sz w:val="20"/>
        </w:rPr>
        <w:t>include</w:t>
      </w:r>
      <w:r>
        <w:rPr>
          <w:spacing w:val="17"/>
          <w:sz w:val="20"/>
        </w:rPr>
        <w:t xml:space="preserve"> </w:t>
      </w:r>
      <w:r>
        <w:rPr>
          <w:sz w:val="20"/>
        </w:rPr>
        <w:t>the</w:t>
      </w:r>
      <w:r>
        <w:rPr>
          <w:spacing w:val="17"/>
          <w:sz w:val="20"/>
        </w:rPr>
        <w:t xml:space="preserve"> </w:t>
      </w:r>
      <w:r>
        <w:rPr>
          <w:sz w:val="20"/>
        </w:rPr>
        <w:t>identification</w:t>
      </w:r>
      <w:r>
        <w:rPr>
          <w:spacing w:val="18"/>
          <w:sz w:val="20"/>
        </w:rPr>
        <w:t xml:space="preserve"> </w:t>
      </w:r>
      <w:r>
        <w:rPr>
          <w:sz w:val="20"/>
        </w:rPr>
        <w:t>of</w:t>
      </w:r>
    </w:p>
    <w:p w14:paraId="5AA057D6" w14:textId="77777777" w:rsidR="00EB4811" w:rsidRDefault="007936F1">
      <w:pPr>
        <w:ind w:left="4680" w:right="718"/>
        <w:jc w:val="both"/>
        <w:rPr>
          <w:sz w:val="20"/>
        </w:rPr>
      </w:pPr>
      <w:r>
        <w:rPr>
          <w:sz w:val="20"/>
        </w:rPr>
        <w:t>needs</w:t>
      </w:r>
      <w:r>
        <w:rPr>
          <w:spacing w:val="-11"/>
          <w:sz w:val="20"/>
        </w:rPr>
        <w:t xml:space="preserve"> </w:t>
      </w:r>
      <w:r>
        <w:rPr>
          <w:sz w:val="20"/>
        </w:rPr>
        <w:t>and</w:t>
      </w:r>
      <w:r>
        <w:rPr>
          <w:spacing w:val="-15"/>
          <w:sz w:val="20"/>
        </w:rPr>
        <w:t xml:space="preserve"> </w:t>
      </w:r>
      <w:r>
        <w:rPr>
          <w:sz w:val="20"/>
        </w:rPr>
        <w:t>sources</w:t>
      </w:r>
      <w:r>
        <w:rPr>
          <w:spacing w:val="-14"/>
          <w:sz w:val="20"/>
        </w:rPr>
        <w:t xml:space="preserve"> </w:t>
      </w:r>
      <w:r>
        <w:rPr>
          <w:sz w:val="20"/>
        </w:rPr>
        <w:t>of</w:t>
      </w:r>
      <w:r>
        <w:rPr>
          <w:spacing w:val="-9"/>
          <w:sz w:val="20"/>
        </w:rPr>
        <w:t xml:space="preserve"> </w:t>
      </w:r>
      <w:r>
        <w:rPr>
          <w:sz w:val="20"/>
        </w:rPr>
        <w:t>learning;</w:t>
      </w:r>
      <w:r>
        <w:rPr>
          <w:spacing w:val="-13"/>
          <w:sz w:val="20"/>
        </w:rPr>
        <w:t xml:space="preserve"> </w:t>
      </w:r>
      <w:r>
        <w:rPr>
          <w:sz w:val="20"/>
        </w:rPr>
        <w:t>and</w:t>
      </w:r>
      <w:r>
        <w:rPr>
          <w:spacing w:val="-15"/>
          <w:sz w:val="20"/>
        </w:rPr>
        <w:t xml:space="preserve"> </w:t>
      </w:r>
      <w:r>
        <w:rPr>
          <w:sz w:val="20"/>
        </w:rPr>
        <w:t>to</w:t>
      </w:r>
      <w:r>
        <w:rPr>
          <w:spacing w:val="-14"/>
          <w:sz w:val="20"/>
        </w:rPr>
        <w:t xml:space="preserve"> </w:t>
      </w:r>
      <w:r>
        <w:rPr>
          <w:sz w:val="20"/>
        </w:rPr>
        <w:t>continually</w:t>
      </w:r>
      <w:r>
        <w:rPr>
          <w:spacing w:val="-18"/>
          <w:sz w:val="20"/>
        </w:rPr>
        <w:t xml:space="preserve"> </w:t>
      </w:r>
      <w:r>
        <w:rPr>
          <w:sz w:val="20"/>
        </w:rPr>
        <w:t>seek</w:t>
      </w:r>
      <w:r>
        <w:rPr>
          <w:spacing w:val="-11"/>
          <w:sz w:val="20"/>
        </w:rPr>
        <w:t xml:space="preserve"> </w:t>
      </w:r>
      <w:r>
        <w:rPr>
          <w:sz w:val="20"/>
        </w:rPr>
        <w:t>and</w:t>
      </w:r>
      <w:r>
        <w:rPr>
          <w:spacing w:val="-12"/>
          <w:sz w:val="20"/>
        </w:rPr>
        <w:t xml:space="preserve"> </w:t>
      </w:r>
      <w:r>
        <w:rPr>
          <w:sz w:val="20"/>
        </w:rPr>
        <w:t>apply new knowledge, behaviors, and</w:t>
      </w:r>
      <w:r>
        <w:rPr>
          <w:spacing w:val="-8"/>
          <w:sz w:val="20"/>
        </w:rPr>
        <w:t xml:space="preserve"> </w:t>
      </w:r>
      <w:r>
        <w:rPr>
          <w:sz w:val="20"/>
        </w:rPr>
        <w:t>skills.</w:t>
      </w:r>
    </w:p>
    <w:p w14:paraId="392232B6" w14:textId="041154E7" w:rsidR="004F418D" w:rsidRPr="0002566F" w:rsidRDefault="007936F1" w:rsidP="007066D6">
      <w:pPr>
        <w:spacing w:before="181"/>
        <w:ind w:left="720" w:right="717"/>
        <w:jc w:val="both"/>
        <w:rPr>
          <w:i/>
          <w:sz w:val="16"/>
          <w:szCs w:val="16"/>
        </w:rPr>
      </w:pPr>
      <w:r w:rsidRPr="0002566F">
        <w:rPr>
          <w:i/>
          <w:sz w:val="16"/>
          <w:szCs w:val="16"/>
        </w:rPr>
        <w:t>*May, et al (1995). Model for</w:t>
      </w:r>
      <w:r w:rsidRPr="0002566F">
        <w:rPr>
          <w:i/>
          <w:spacing w:val="-11"/>
          <w:sz w:val="16"/>
          <w:szCs w:val="16"/>
        </w:rPr>
        <w:t xml:space="preserve"> </w:t>
      </w:r>
      <w:r w:rsidRPr="0002566F">
        <w:rPr>
          <w:i/>
          <w:sz w:val="16"/>
          <w:szCs w:val="16"/>
        </w:rPr>
        <w:t>ability-based</w:t>
      </w:r>
      <w:r w:rsidRPr="0002566F">
        <w:rPr>
          <w:i/>
          <w:spacing w:val="-9"/>
          <w:sz w:val="16"/>
          <w:szCs w:val="16"/>
        </w:rPr>
        <w:t xml:space="preserve"> </w:t>
      </w:r>
      <w:r w:rsidRPr="0002566F">
        <w:rPr>
          <w:i/>
          <w:sz w:val="16"/>
          <w:szCs w:val="16"/>
        </w:rPr>
        <w:t>assessment</w:t>
      </w:r>
      <w:r w:rsidRPr="0002566F">
        <w:rPr>
          <w:i/>
          <w:spacing w:val="-12"/>
          <w:sz w:val="16"/>
          <w:szCs w:val="16"/>
        </w:rPr>
        <w:t xml:space="preserve"> </w:t>
      </w:r>
      <w:r w:rsidRPr="0002566F">
        <w:rPr>
          <w:i/>
          <w:sz w:val="16"/>
          <w:szCs w:val="16"/>
        </w:rPr>
        <w:t>in</w:t>
      </w:r>
      <w:r w:rsidRPr="0002566F">
        <w:rPr>
          <w:i/>
          <w:spacing w:val="-9"/>
          <w:sz w:val="16"/>
          <w:szCs w:val="16"/>
        </w:rPr>
        <w:t xml:space="preserve"> </w:t>
      </w:r>
      <w:r w:rsidRPr="0002566F">
        <w:rPr>
          <w:i/>
          <w:sz w:val="16"/>
          <w:szCs w:val="16"/>
        </w:rPr>
        <w:t>physical</w:t>
      </w:r>
      <w:r w:rsidRPr="0002566F">
        <w:rPr>
          <w:i/>
          <w:spacing w:val="-11"/>
          <w:sz w:val="16"/>
          <w:szCs w:val="16"/>
        </w:rPr>
        <w:t xml:space="preserve"> </w:t>
      </w:r>
      <w:r w:rsidRPr="0002566F">
        <w:rPr>
          <w:i/>
          <w:sz w:val="16"/>
          <w:szCs w:val="16"/>
        </w:rPr>
        <w:t>therapy</w:t>
      </w:r>
      <w:r w:rsidRPr="0002566F">
        <w:rPr>
          <w:i/>
          <w:spacing w:val="-10"/>
          <w:sz w:val="16"/>
          <w:szCs w:val="16"/>
        </w:rPr>
        <w:t xml:space="preserve"> </w:t>
      </w:r>
      <w:r w:rsidRPr="0002566F">
        <w:rPr>
          <w:i/>
          <w:sz w:val="16"/>
          <w:szCs w:val="16"/>
        </w:rPr>
        <w:t>education.</w:t>
      </w:r>
      <w:r w:rsidRPr="0002566F">
        <w:rPr>
          <w:i/>
          <w:spacing w:val="-12"/>
          <w:sz w:val="16"/>
          <w:szCs w:val="16"/>
        </w:rPr>
        <w:t xml:space="preserve"> </w:t>
      </w:r>
      <w:r w:rsidRPr="0002566F">
        <w:rPr>
          <w:i/>
          <w:sz w:val="16"/>
          <w:szCs w:val="16"/>
        </w:rPr>
        <w:t>Journal</w:t>
      </w:r>
      <w:r w:rsidRPr="0002566F">
        <w:rPr>
          <w:i/>
          <w:spacing w:val="-12"/>
          <w:sz w:val="16"/>
          <w:szCs w:val="16"/>
        </w:rPr>
        <w:t xml:space="preserve"> </w:t>
      </w:r>
      <w:r w:rsidRPr="0002566F">
        <w:rPr>
          <w:i/>
          <w:sz w:val="16"/>
          <w:szCs w:val="16"/>
        </w:rPr>
        <w:t>of</w:t>
      </w:r>
      <w:r w:rsidRPr="0002566F">
        <w:rPr>
          <w:i/>
          <w:spacing w:val="-10"/>
          <w:sz w:val="16"/>
          <w:szCs w:val="16"/>
        </w:rPr>
        <w:t xml:space="preserve"> </w:t>
      </w:r>
      <w:r w:rsidRPr="0002566F">
        <w:rPr>
          <w:i/>
          <w:sz w:val="16"/>
          <w:szCs w:val="16"/>
        </w:rPr>
        <w:t>PT</w:t>
      </w:r>
      <w:r w:rsidRPr="0002566F">
        <w:rPr>
          <w:i/>
          <w:spacing w:val="-8"/>
          <w:sz w:val="16"/>
          <w:szCs w:val="16"/>
        </w:rPr>
        <w:t xml:space="preserve"> </w:t>
      </w:r>
      <w:r w:rsidRPr="0002566F">
        <w:rPr>
          <w:i/>
          <w:sz w:val="16"/>
          <w:szCs w:val="16"/>
        </w:rPr>
        <w:t>Education,</w:t>
      </w:r>
      <w:r w:rsidRPr="0002566F">
        <w:rPr>
          <w:i/>
          <w:spacing w:val="-11"/>
          <w:sz w:val="16"/>
          <w:szCs w:val="16"/>
        </w:rPr>
        <w:t xml:space="preserve"> </w:t>
      </w:r>
      <w:r w:rsidRPr="0002566F">
        <w:rPr>
          <w:i/>
          <w:sz w:val="16"/>
          <w:szCs w:val="16"/>
        </w:rPr>
        <w:t>9(1),</w:t>
      </w:r>
      <w:r w:rsidRPr="0002566F">
        <w:rPr>
          <w:i/>
          <w:spacing w:val="-12"/>
          <w:sz w:val="16"/>
          <w:szCs w:val="16"/>
        </w:rPr>
        <w:t xml:space="preserve"> </w:t>
      </w:r>
      <w:r w:rsidRPr="0002566F">
        <w:rPr>
          <w:i/>
          <w:sz w:val="16"/>
          <w:szCs w:val="16"/>
        </w:rPr>
        <w:t>3-6.</w:t>
      </w:r>
      <w:r w:rsidRPr="0002566F">
        <w:rPr>
          <w:i/>
          <w:spacing w:val="-11"/>
          <w:sz w:val="16"/>
          <w:szCs w:val="16"/>
        </w:rPr>
        <w:t xml:space="preserve"> </w:t>
      </w:r>
      <w:r w:rsidRPr="0002566F">
        <w:rPr>
          <w:i/>
          <w:sz w:val="16"/>
          <w:szCs w:val="16"/>
        </w:rPr>
        <w:t>Updated</w:t>
      </w:r>
      <w:r w:rsidRPr="0002566F">
        <w:rPr>
          <w:i/>
          <w:spacing w:val="-13"/>
          <w:sz w:val="16"/>
          <w:szCs w:val="16"/>
        </w:rPr>
        <w:t xml:space="preserve"> </w:t>
      </w:r>
      <w:r w:rsidRPr="0002566F">
        <w:rPr>
          <w:i/>
          <w:sz w:val="16"/>
          <w:szCs w:val="16"/>
        </w:rPr>
        <w:t>2010.</w:t>
      </w:r>
    </w:p>
    <w:p w14:paraId="473E1F44" w14:textId="77777777" w:rsidR="00EB4811" w:rsidRDefault="007936F1" w:rsidP="004B1A1A">
      <w:pPr>
        <w:pStyle w:val="Heading4"/>
        <w:numPr>
          <w:ilvl w:val="1"/>
          <w:numId w:val="3"/>
        </w:numPr>
        <w:tabs>
          <w:tab w:val="left" w:pos="4570"/>
        </w:tabs>
        <w:spacing w:before="75" w:line="480" w:lineRule="auto"/>
        <w:ind w:right="4323" w:hanging="219"/>
        <w:jc w:val="left"/>
      </w:pPr>
      <w:r>
        <w:lastRenderedPageBreak/>
        <w:t>CRITICAL</w:t>
      </w:r>
      <w:r>
        <w:rPr>
          <w:spacing w:val="-14"/>
        </w:rPr>
        <w:t xml:space="preserve"> </w:t>
      </w:r>
      <w:r>
        <w:t>THINKING Behavioral Criteria</w:t>
      </w:r>
    </w:p>
    <w:p w14:paraId="3542600D" w14:textId="77777777" w:rsidR="00EB4811" w:rsidRDefault="007936F1">
      <w:pPr>
        <w:spacing w:before="1"/>
        <w:ind w:left="720"/>
        <w:rPr>
          <w:b/>
        </w:rPr>
      </w:pPr>
      <w:r>
        <w:rPr>
          <w:b/>
        </w:rPr>
        <w:t>Beginning Level</w:t>
      </w:r>
    </w:p>
    <w:p w14:paraId="4E6B9F39" w14:textId="77777777" w:rsidR="00EB4811" w:rsidRDefault="00EB4811">
      <w:pPr>
        <w:pStyle w:val="BodyText"/>
        <w:rPr>
          <w:b/>
        </w:rPr>
      </w:pPr>
    </w:p>
    <w:p w14:paraId="11C83902" w14:textId="77777777" w:rsidR="00EB4811" w:rsidRDefault="007936F1" w:rsidP="004B1A1A">
      <w:pPr>
        <w:pStyle w:val="ListParagraph"/>
        <w:numPr>
          <w:ilvl w:val="0"/>
          <w:numId w:val="2"/>
        </w:numPr>
        <w:tabs>
          <w:tab w:val="left" w:pos="1439"/>
          <w:tab w:val="left" w:pos="1441"/>
        </w:tabs>
        <w:spacing w:line="240" w:lineRule="auto"/>
        <w:ind w:hanging="362"/>
        <w:jc w:val="both"/>
      </w:pPr>
      <w:r>
        <w:t>Raises relevant</w:t>
      </w:r>
      <w:r>
        <w:rPr>
          <w:spacing w:val="-1"/>
        </w:rPr>
        <w:t xml:space="preserve"> </w:t>
      </w:r>
      <w:r>
        <w:t>questions</w:t>
      </w:r>
    </w:p>
    <w:p w14:paraId="493FB966" w14:textId="77777777" w:rsidR="00EB4811" w:rsidRDefault="007936F1" w:rsidP="004B1A1A">
      <w:pPr>
        <w:pStyle w:val="ListParagraph"/>
        <w:numPr>
          <w:ilvl w:val="0"/>
          <w:numId w:val="2"/>
        </w:numPr>
        <w:tabs>
          <w:tab w:val="left" w:pos="1440"/>
          <w:tab w:val="left" w:pos="1441"/>
        </w:tabs>
        <w:spacing w:before="1"/>
        <w:jc w:val="both"/>
      </w:pPr>
      <w:proofErr w:type="gramStart"/>
      <w:r>
        <w:t>Considers</w:t>
      </w:r>
      <w:proofErr w:type="gramEnd"/>
      <w:r>
        <w:t xml:space="preserve"> all available information</w:t>
      </w:r>
    </w:p>
    <w:p w14:paraId="2CB85652" w14:textId="77777777" w:rsidR="00EB4811" w:rsidRDefault="007936F1" w:rsidP="004B1A1A">
      <w:pPr>
        <w:pStyle w:val="ListParagraph"/>
        <w:numPr>
          <w:ilvl w:val="0"/>
          <w:numId w:val="2"/>
        </w:numPr>
        <w:tabs>
          <w:tab w:val="left" w:pos="1440"/>
          <w:tab w:val="left" w:pos="1441"/>
        </w:tabs>
        <w:jc w:val="both"/>
      </w:pPr>
      <w:proofErr w:type="gramStart"/>
      <w:r>
        <w:t>Articulates</w:t>
      </w:r>
      <w:proofErr w:type="gramEnd"/>
      <w:r>
        <w:rPr>
          <w:spacing w:val="-3"/>
        </w:rPr>
        <w:t xml:space="preserve"> </w:t>
      </w:r>
      <w:r>
        <w:t>ideas</w:t>
      </w:r>
    </w:p>
    <w:p w14:paraId="36D46094" w14:textId="77777777" w:rsidR="00EB4811" w:rsidRDefault="007936F1" w:rsidP="004B1A1A">
      <w:pPr>
        <w:pStyle w:val="ListParagraph"/>
        <w:numPr>
          <w:ilvl w:val="0"/>
          <w:numId w:val="2"/>
        </w:numPr>
        <w:tabs>
          <w:tab w:val="left" w:pos="1440"/>
          <w:tab w:val="left" w:pos="1441"/>
        </w:tabs>
        <w:spacing w:before="2"/>
        <w:jc w:val="both"/>
      </w:pPr>
      <w:proofErr w:type="gramStart"/>
      <w:r>
        <w:t>Understands</w:t>
      </w:r>
      <w:proofErr w:type="gramEnd"/>
      <w:r>
        <w:t xml:space="preserve"> the scientific</w:t>
      </w:r>
      <w:r>
        <w:rPr>
          <w:spacing w:val="-4"/>
        </w:rPr>
        <w:t xml:space="preserve"> </w:t>
      </w:r>
      <w:r>
        <w:t>method</w:t>
      </w:r>
    </w:p>
    <w:p w14:paraId="0C89F0F9" w14:textId="77777777" w:rsidR="00EB4811" w:rsidRDefault="007936F1" w:rsidP="004B1A1A">
      <w:pPr>
        <w:pStyle w:val="ListParagraph"/>
        <w:numPr>
          <w:ilvl w:val="0"/>
          <w:numId w:val="2"/>
        </w:numPr>
        <w:tabs>
          <w:tab w:val="left" w:pos="1440"/>
          <w:tab w:val="left" w:pos="1441"/>
        </w:tabs>
        <w:spacing w:line="240" w:lineRule="auto"/>
        <w:ind w:right="1316"/>
        <w:jc w:val="both"/>
      </w:pPr>
      <w:r>
        <w:t>States the results of scientific literature but has not developed the consistent ability to critically appraise findings (i.e. methodology and</w:t>
      </w:r>
      <w:r>
        <w:rPr>
          <w:spacing w:val="-14"/>
        </w:rPr>
        <w:t xml:space="preserve"> </w:t>
      </w:r>
      <w:r>
        <w:t>conclusion)</w:t>
      </w:r>
    </w:p>
    <w:p w14:paraId="22EE46D1" w14:textId="77777777" w:rsidR="00EB4811" w:rsidRDefault="007936F1" w:rsidP="004B1A1A">
      <w:pPr>
        <w:pStyle w:val="ListParagraph"/>
        <w:numPr>
          <w:ilvl w:val="0"/>
          <w:numId w:val="2"/>
        </w:numPr>
        <w:tabs>
          <w:tab w:val="left" w:pos="1440"/>
          <w:tab w:val="left" w:pos="1441"/>
        </w:tabs>
        <w:jc w:val="both"/>
      </w:pPr>
      <w:r>
        <w:t>Recognizes holes in knowledge</w:t>
      </w:r>
      <w:r>
        <w:rPr>
          <w:spacing w:val="-1"/>
        </w:rPr>
        <w:t xml:space="preserve"> </w:t>
      </w:r>
      <w:r>
        <w:t>base</w:t>
      </w:r>
    </w:p>
    <w:p w14:paraId="2A1F88E8" w14:textId="77777777" w:rsidR="00EB4811" w:rsidRDefault="007936F1" w:rsidP="004B1A1A">
      <w:pPr>
        <w:pStyle w:val="ListParagraph"/>
        <w:numPr>
          <w:ilvl w:val="0"/>
          <w:numId w:val="2"/>
        </w:numPr>
        <w:tabs>
          <w:tab w:val="left" w:pos="1440"/>
          <w:tab w:val="left" w:pos="1441"/>
        </w:tabs>
        <w:jc w:val="both"/>
      </w:pPr>
      <w:r>
        <w:t>Demonstrates acceptance of limited knowledge and</w:t>
      </w:r>
      <w:r>
        <w:rPr>
          <w:spacing w:val="-5"/>
        </w:rPr>
        <w:t xml:space="preserve"> </w:t>
      </w:r>
      <w:r>
        <w:t>experience</w:t>
      </w:r>
    </w:p>
    <w:p w14:paraId="16D402FA" w14:textId="77777777" w:rsidR="00EB4811" w:rsidRDefault="00EB4811" w:rsidP="00954290">
      <w:pPr>
        <w:pStyle w:val="BodyText"/>
        <w:spacing w:before="9"/>
        <w:jc w:val="both"/>
        <w:rPr>
          <w:sz w:val="21"/>
        </w:rPr>
      </w:pPr>
    </w:p>
    <w:p w14:paraId="5E82EA5D" w14:textId="77777777" w:rsidR="00EB4811" w:rsidRDefault="007936F1" w:rsidP="00954290">
      <w:pPr>
        <w:pStyle w:val="Heading4"/>
        <w:jc w:val="both"/>
      </w:pPr>
      <w:r>
        <w:t>Intermediate Level (builds on preceding level)</w:t>
      </w:r>
    </w:p>
    <w:p w14:paraId="5F65DECE" w14:textId="77777777" w:rsidR="00EB4811" w:rsidRDefault="00EB4811" w:rsidP="00954290">
      <w:pPr>
        <w:pStyle w:val="BodyText"/>
        <w:spacing w:before="3"/>
        <w:jc w:val="both"/>
        <w:rPr>
          <w:b/>
        </w:rPr>
      </w:pPr>
    </w:p>
    <w:p w14:paraId="622169B0" w14:textId="77777777" w:rsidR="00EB4811" w:rsidRDefault="007936F1" w:rsidP="004B1A1A">
      <w:pPr>
        <w:pStyle w:val="ListParagraph"/>
        <w:numPr>
          <w:ilvl w:val="0"/>
          <w:numId w:val="2"/>
        </w:numPr>
        <w:tabs>
          <w:tab w:val="left" w:pos="1440"/>
          <w:tab w:val="left" w:pos="1441"/>
        </w:tabs>
        <w:jc w:val="both"/>
      </w:pPr>
      <w:r>
        <w:t>Feels challenged to examine</w:t>
      </w:r>
      <w:r>
        <w:rPr>
          <w:spacing w:val="-4"/>
        </w:rPr>
        <w:t xml:space="preserve"> </w:t>
      </w:r>
      <w:r>
        <w:t>ideas</w:t>
      </w:r>
    </w:p>
    <w:p w14:paraId="36E07182" w14:textId="77777777" w:rsidR="00EB4811" w:rsidRDefault="007936F1" w:rsidP="004B1A1A">
      <w:pPr>
        <w:pStyle w:val="ListParagraph"/>
        <w:numPr>
          <w:ilvl w:val="0"/>
          <w:numId w:val="2"/>
        </w:numPr>
        <w:tabs>
          <w:tab w:val="left" w:pos="1441"/>
          <w:tab w:val="left" w:pos="1442"/>
        </w:tabs>
        <w:ind w:left="1441"/>
        <w:jc w:val="both"/>
      </w:pPr>
      <w:r>
        <w:t xml:space="preserve">Critically analyzes </w:t>
      </w:r>
      <w:proofErr w:type="gramStart"/>
      <w:r>
        <w:t>the literature</w:t>
      </w:r>
      <w:proofErr w:type="gramEnd"/>
      <w:r>
        <w:t xml:space="preserve"> and applies it to patient</w:t>
      </w:r>
      <w:r>
        <w:rPr>
          <w:spacing w:val="-11"/>
        </w:rPr>
        <w:t xml:space="preserve"> </w:t>
      </w:r>
      <w:r>
        <w:t>management</w:t>
      </w:r>
    </w:p>
    <w:p w14:paraId="5B6F69A2" w14:textId="77777777" w:rsidR="00EB4811" w:rsidRDefault="007936F1" w:rsidP="004B1A1A">
      <w:pPr>
        <w:pStyle w:val="ListParagraph"/>
        <w:numPr>
          <w:ilvl w:val="0"/>
          <w:numId w:val="2"/>
        </w:numPr>
        <w:tabs>
          <w:tab w:val="left" w:pos="1441"/>
          <w:tab w:val="left" w:pos="1442"/>
        </w:tabs>
        <w:spacing w:before="1" w:line="240" w:lineRule="auto"/>
        <w:ind w:left="1441" w:right="1007"/>
        <w:jc w:val="both"/>
      </w:pPr>
      <w:r>
        <w:t>Utilizes didactic knowledge, research evidence, and clinical experience to formulate new ideas</w:t>
      </w:r>
    </w:p>
    <w:p w14:paraId="5C344AC9" w14:textId="77777777" w:rsidR="00EB4811" w:rsidRDefault="007936F1" w:rsidP="004B1A1A">
      <w:pPr>
        <w:pStyle w:val="ListParagraph"/>
        <w:numPr>
          <w:ilvl w:val="0"/>
          <w:numId w:val="2"/>
        </w:numPr>
        <w:tabs>
          <w:tab w:val="left" w:pos="1441"/>
          <w:tab w:val="left" w:pos="1442"/>
        </w:tabs>
        <w:ind w:left="1441"/>
        <w:jc w:val="both"/>
      </w:pPr>
      <w:proofErr w:type="gramStart"/>
      <w:r>
        <w:t>Seeks</w:t>
      </w:r>
      <w:proofErr w:type="gramEnd"/>
      <w:r>
        <w:t xml:space="preserve"> alternative</w:t>
      </w:r>
      <w:r>
        <w:rPr>
          <w:spacing w:val="-3"/>
        </w:rPr>
        <w:t xml:space="preserve"> </w:t>
      </w:r>
      <w:r>
        <w:t>ideas</w:t>
      </w:r>
    </w:p>
    <w:p w14:paraId="5D25E02D" w14:textId="77777777" w:rsidR="00EB4811" w:rsidRDefault="007936F1" w:rsidP="004B1A1A">
      <w:pPr>
        <w:pStyle w:val="ListParagraph"/>
        <w:numPr>
          <w:ilvl w:val="0"/>
          <w:numId w:val="2"/>
        </w:numPr>
        <w:tabs>
          <w:tab w:val="left" w:pos="1441"/>
          <w:tab w:val="left" w:pos="1442"/>
        </w:tabs>
        <w:ind w:left="1441"/>
        <w:jc w:val="both"/>
      </w:pPr>
      <w:r>
        <w:t>Formulates alternative</w:t>
      </w:r>
      <w:r>
        <w:rPr>
          <w:spacing w:val="-3"/>
        </w:rPr>
        <w:t xml:space="preserve"> </w:t>
      </w:r>
      <w:r>
        <w:t>hypotheses</w:t>
      </w:r>
    </w:p>
    <w:p w14:paraId="1116126A" w14:textId="77777777" w:rsidR="00EB4811" w:rsidRDefault="007936F1" w:rsidP="004B1A1A">
      <w:pPr>
        <w:pStyle w:val="ListParagraph"/>
        <w:numPr>
          <w:ilvl w:val="0"/>
          <w:numId w:val="2"/>
        </w:numPr>
        <w:tabs>
          <w:tab w:val="left" w:pos="1441"/>
          <w:tab w:val="left" w:pos="1442"/>
        </w:tabs>
        <w:ind w:left="1441"/>
        <w:jc w:val="both"/>
      </w:pPr>
      <w:r>
        <w:t>Critiques hypotheses and ideas at a level consistent with knowledge</w:t>
      </w:r>
      <w:r>
        <w:rPr>
          <w:spacing w:val="-9"/>
        </w:rPr>
        <w:t xml:space="preserve"> </w:t>
      </w:r>
      <w:r>
        <w:t>base</w:t>
      </w:r>
    </w:p>
    <w:p w14:paraId="16CD2DD9" w14:textId="77777777" w:rsidR="00EB4811" w:rsidRDefault="007936F1" w:rsidP="004B1A1A">
      <w:pPr>
        <w:pStyle w:val="ListParagraph"/>
        <w:numPr>
          <w:ilvl w:val="0"/>
          <w:numId w:val="2"/>
        </w:numPr>
        <w:tabs>
          <w:tab w:val="left" w:pos="1441"/>
          <w:tab w:val="left" w:pos="1442"/>
        </w:tabs>
        <w:spacing w:before="2" w:line="240" w:lineRule="auto"/>
        <w:ind w:left="1441"/>
        <w:jc w:val="both"/>
      </w:pPr>
      <w:r>
        <w:t>Acknowledges presence of contradictions</w:t>
      </w:r>
    </w:p>
    <w:p w14:paraId="5864A04B" w14:textId="77777777" w:rsidR="00EB4811" w:rsidRDefault="00EB4811" w:rsidP="00954290">
      <w:pPr>
        <w:pStyle w:val="BodyText"/>
        <w:spacing w:before="9"/>
        <w:jc w:val="both"/>
        <w:rPr>
          <w:sz w:val="21"/>
        </w:rPr>
      </w:pPr>
    </w:p>
    <w:p w14:paraId="27663B82" w14:textId="77777777" w:rsidR="00EB4811" w:rsidRDefault="007936F1" w:rsidP="00954290">
      <w:pPr>
        <w:pStyle w:val="Heading4"/>
        <w:ind w:left="721"/>
        <w:jc w:val="both"/>
      </w:pPr>
      <w:r>
        <w:t>Entry Level (builds on preceding levels)</w:t>
      </w:r>
    </w:p>
    <w:p w14:paraId="1805B109" w14:textId="77777777" w:rsidR="00EB4811" w:rsidRDefault="00EB4811" w:rsidP="00954290">
      <w:pPr>
        <w:pStyle w:val="BodyText"/>
        <w:jc w:val="both"/>
        <w:rPr>
          <w:b/>
        </w:rPr>
      </w:pPr>
    </w:p>
    <w:p w14:paraId="2D6572B3" w14:textId="77777777" w:rsidR="00EB4811" w:rsidRDefault="007936F1" w:rsidP="004B1A1A">
      <w:pPr>
        <w:pStyle w:val="ListParagraph"/>
        <w:numPr>
          <w:ilvl w:val="0"/>
          <w:numId w:val="2"/>
        </w:numPr>
        <w:tabs>
          <w:tab w:val="left" w:pos="1441"/>
          <w:tab w:val="left" w:pos="1442"/>
        </w:tabs>
        <w:spacing w:before="1" w:line="240" w:lineRule="auto"/>
        <w:ind w:left="1441"/>
        <w:jc w:val="both"/>
      </w:pPr>
      <w:r>
        <w:t>Distinguishes relevant from irrelevant patient</w:t>
      </w:r>
      <w:r>
        <w:rPr>
          <w:spacing w:val="-1"/>
        </w:rPr>
        <w:t xml:space="preserve"> </w:t>
      </w:r>
      <w:r>
        <w:t>data</w:t>
      </w:r>
    </w:p>
    <w:p w14:paraId="27EDFAFF" w14:textId="77777777" w:rsidR="00EB4811" w:rsidRDefault="007936F1" w:rsidP="004B1A1A">
      <w:pPr>
        <w:pStyle w:val="ListParagraph"/>
        <w:numPr>
          <w:ilvl w:val="0"/>
          <w:numId w:val="2"/>
        </w:numPr>
        <w:tabs>
          <w:tab w:val="left" w:pos="1441"/>
          <w:tab w:val="left" w:pos="1442"/>
        </w:tabs>
        <w:spacing w:before="1"/>
        <w:ind w:left="1441"/>
        <w:jc w:val="both"/>
      </w:pPr>
      <w:r>
        <w:t>Readily formulates and critiques alternative hypotheses and</w:t>
      </w:r>
      <w:r>
        <w:rPr>
          <w:spacing w:val="-8"/>
        </w:rPr>
        <w:t xml:space="preserve"> </w:t>
      </w:r>
      <w:r>
        <w:t>ideas</w:t>
      </w:r>
    </w:p>
    <w:p w14:paraId="6FC2C46D" w14:textId="77777777" w:rsidR="00EB4811" w:rsidRDefault="007936F1" w:rsidP="004B1A1A">
      <w:pPr>
        <w:pStyle w:val="ListParagraph"/>
        <w:numPr>
          <w:ilvl w:val="0"/>
          <w:numId w:val="2"/>
        </w:numPr>
        <w:tabs>
          <w:tab w:val="left" w:pos="1441"/>
          <w:tab w:val="left" w:pos="1442"/>
        </w:tabs>
        <w:ind w:left="1441"/>
        <w:jc w:val="both"/>
      </w:pPr>
      <w:r>
        <w:t>Infers applicability of information across populations</w:t>
      </w:r>
    </w:p>
    <w:p w14:paraId="1DF687DB" w14:textId="77777777" w:rsidR="00EB4811" w:rsidRDefault="007936F1" w:rsidP="004B1A1A">
      <w:pPr>
        <w:pStyle w:val="ListParagraph"/>
        <w:numPr>
          <w:ilvl w:val="0"/>
          <w:numId w:val="2"/>
        </w:numPr>
        <w:tabs>
          <w:tab w:val="left" w:pos="1441"/>
          <w:tab w:val="left" w:pos="1442"/>
        </w:tabs>
        <w:spacing w:before="1"/>
        <w:ind w:left="1441"/>
        <w:jc w:val="both"/>
      </w:pPr>
      <w:r>
        <w:t>Exhibits openness to contradictory</w:t>
      </w:r>
      <w:r>
        <w:rPr>
          <w:spacing w:val="-6"/>
        </w:rPr>
        <w:t xml:space="preserve"> </w:t>
      </w:r>
      <w:r>
        <w:t>ideas</w:t>
      </w:r>
    </w:p>
    <w:p w14:paraId="15C69296" w14:textId="77777777" w:rsidR="00EB4811" w:rsidRDefault="007936F1" w:rsidP="004B1A1A">
      <w:pPr>
        <w:pStyle w:val="ListParagraph"/>
        <w:numPr>
          <w:ilvl w:val="0"/>
          <w:numId w:val="2"/>
        </w:numPr>
        <w:tabs>
          <w:tab w:val="left" w:pos="1441"/>
          <w:tab w:val="left" w:pos="1443"/>
        </w:tabs>
        <w:spacing w:line="240" w:lineRule="auto"/>
        <w:ind w:left="1442" w:right="1650"/>
        <w:jc w:val="both"/>
      </w:pPr>
      <w:r>
        <w:t>Identifies appropriate measures and determines effectiveness of applied</w:t>
      </w:r>
      <w:r>
        <w:rPr>
          <w:spacing w:val="-42"/>
        </w:rPr>
        <w:t xml:space="preserve"> </w:t>
      </w:r>
      <w:r>
        <w:t>solutions efficiently</w:t>
      </w:r>
    </w:p>
    <w:p w14:paraId="7DF2368A" w14:textId="77777777" w:rsidR="00EB4811" w:rsidRDefault="007936F1" w:rsidP="004B1A1A">
      <w:pPr>
        <w:pStyle w:val="ListParagraph"/>
        <w:numPr>
          <w:ilvl w:val="0"/>
          <w:numId w:val="2"/>
        </w:numPr>
        <w:tabs>
          <w:tab w:val="left" w:pos="1441"/>
          <w:tab w:val="left" w:pos="1443"/>
        </w:tabs>
        <w:spacing w:line="240" w:lineRule="auto"/>
        <w:ind w:left="1442" w:hanging="362"/>
        <w:jc w:val="both"/>
      </w:pPr>
      <w:proofErr w:type="gramStart"/>
      <w:r>
        <w:t>Justifies</w:t>
      </w:r>
      <w:proofErr w:type="gramEnd"/>
      <w:r>
        <w:t xml:space="preserve"> solutions</w:t>
      </w:r>
      <w:r>
        <w:rPr>
          <w:spacing w:val="-2"/>
        </w:rPr>
        <w:t xml:space="preserve"> </w:t>
      </w:r>
      <w:r>
        <w:t>selected</w:t>
      </w:r>
    </w:p>
    <w:p w14:paraId="50235939" w14:textId="77777777" w:rsidR="00EB4811" w:rsidRDefault="00EB4811" w:rsidP="00954290">
      <w:pPr>
        <w:pStyle w:val="BodyText"/>
        <w:spacing w:before="9"/>
        <w:jc w:val="both"/>
        <w:rPr>
          <w:sz w:val="21"/>
        </w:rPr>
      </w:pPr>
    </w:p>
    <w:p w14:paraId="7722BABE" w14:textId="77777777" w:rsidR="00EB4811" w:rsidRDefault="007936F1" w:rsidP="00954290">
      <w:pPr>
        <w:pStyle w:val="Heading4"/>
        <w:spacing w:before="1"/>
        <w:ind w:left="722"/>
        <w:jc w:val="both"/>
      </w:pPr>
      <w:r>
        <w:t>Post-Entry Level (builds on preceding levels)</w:t>
      </w:r>
    </w:p>
    <w:p w14:paraId="0A62FF77" w14:textId="77777777" w:rsidR="00EB4811" w:rsidRDefault="00EB4811" w:rsidP="00954290">
      <w:pPr>
        <w:pStyle w:val="BodyText"/>
        <w:jc w:val="both"/>
        <w:rPr>
          <w:b/>
        </w:rPr>
      </w:pPr>
    </w:p>
    <w:p w14:paraId="12EF3633" w14:textId="77777777" w:rsidR="00EB4811" w:rsidRDefault="007936F1" w:rsidP="004B1A1A">
      <w:pPr>
        <w:pStyle w:val="ListParagraph"/>
        <w:numPr>
          <w:ilvl w:val="0"/>
          <w:numId w:val="2"/>
        </w:numPr>
        <w:tabs>
          <w:tab w:val="left" w:pos="1441"/>
          <w:tab w:val="left" w:pos="1443"/>
        </w:tabs>
        <w:spacing w:line="240" w:lineRule="auto"/>
        <w:ind w:left="1442" w:right="1439"/>
        <w:jc w:val="both"/>
      </w:pPr>
      <w:r>
        <w:t>Develops new knowledge through research, professional writing and/or professional presentations</w:t>
      </w:r>
    </w:p>
    <w:p w14:paraId="7DFEFE51" w14:textId="77777777" w:rsidR="00EB4811" w:rsidRDefault="007936F1" w:rsidP="004B1A1A">
      <w:pPr>
        <w:pStyle w:val="ListParagraph"/>
        <w:numPr>
          <w:ilvl w:val="0"/>
          <w:numId w:val="2"/>
        </w:numPr>
        <w:tabs>
          <w:tab w:val="left" w:pos="1441"/>
          <w:tab w:val="left" w:pos="1443"/>
        </w:tabs>
        <w:spacing w:line="240" w:lineRule="auto"/>
        <w:ind w:left="1442" w:hanging="362"/>
        <w:jc w:val="both"/>
      </w:pPr>
      <w:r>
        <w:t>Thoroughly critiques hypotheses and ideas often crossing disciplines in thought</w:t>
      </w:r>
      <w:r>
        <w:rPr>
          <w:spacing w:val="-12"/>
        </w:rPr>
        <w:t xml:space="preserve"> </w:t>
      </w:r>
      <w:r>
        <w:t>process</w:t>
      </w:r>
    </w:p>
    <w:p w14:paraId="3A6F67AE" w14:textId="77777777" w:rsidR="00EB4811" w:rsidRDefault="007936F1" w:rsidP="004B1A1A">
      <w:pPr>
        <w:pStyle w:val="ListParagraph"/>
        <w:numPr>
          <w:ilvl w:val="0"/>
          <w:numId w:val="2"/>
        </w:numPr>
        <w:tabs>
          <w:tab w:val="left" w:pos="1441"/>
          <w:tab w:val="left" w:pos="1443"/>
        </w:tabs>
        <w:spacing w:before="2"/>
        <w:ind w:left="1442" w:hanging="362"/>
        <w:jc w:val="both"/>
      </w:pPr>
      <w:r>
        <w:t>Weighs information value based on source and level of</w:t>
      </w:r>
      <w:r>
        <w:rPr>
          <w:spacing w:val="-6"/>
        </w:rPr>
        <w:t xml:space="preserve"> </w:t>
      </w:r>
      <w:r>
        <w:t>evidence</w:t>
      </w:r>
    </w:p>
    <w:p w14:paraId="5EE95A99" w14:textId="77777777" w:rsidR="00EB4811" w:rsidRDefault="007936F1" w:rsidP="004B1A1A">
      <w:pPr>
        <w:pStyle w:val="ListParagraph"/>
        <w:numPr>
          <w:ilvl w:val="0"/>
          <w:numId w:val="2"/>
        </w:numPr>
        <w:tabs>
          <w:tab w:val="left" w:pos="1442"/>
          <w:tab w:val="left" w:pos="1443"/>
        </w:tabs>
        <w:ind w:left="1442"/>
        <w:jc w:val="both"/>
      </w:pPr>
      <w:r>
        <w:t>Identifies complex patterns of</w:t>
      </w:r>
      <w:r>
        <w:rPr>
          <w:spacing w:val="-2"/>
        </w:rPr>
        <w:t xml:space="preserve"> </w:t>
      </w:r>
      <w:r>
        <w:t>associations</w:t>
      </w:r>
    </w:p>
    <w:p w14:paraId="39457800" w14:textId="77777777" w:rsidR="00EB4811" w:rsidRDefault="007936F1" w:rsidP="004B1A1A">
      <w:pPr>
        <w:pStyle w:val="ListParagraph"/>
        <w:numPr>
          <w:ilvl w:val="0"/>
          <w:numId w:val="2"/>
        </w:numPr>
        <w:tabs>
          <w:tab w:val="left" w:pos="1442"/>
          <w:tab w:val="left" w:pos="1443"/>
        </w:tabs>
        <w:spacing w:before="1"/>
        <w:ind w:left="1442"/>
        <w:jc w:val="both"/>
      </w:pPr>
      <w:r>
        <w:t>Distinguishes when to think intuitively vs. analytically</w:t>
      </w:r>
    </w:p>
    <w:p w14:paraId="3919585D" w14:textId="77777777" w:rsidR="00EB4811" w:rsidRDefault="007936F1" w:rsidP="004B1A1A">
      <w:pPr>
        <w:pStyle w:val="ListParagraph"/>
        <w:numPr>
          <w:ilvl w:val="0"/>
          <w:numId w:val="2"/>
        </w:numPr>
        <w:tabs>
          <w:tab w:val="left" w:pos="1442"/>
          <w:tab w:val="left" w:pos="1443"/>
        </w:tabs>
        <w:ind w:left="1442"/>
        <w:jc w:val="both"/>
      </w:pPr>
      <w:r>
        <w:t>Recognizes own biases and suspends judgmental</w:t>
      </w:r>
      <w:r>
        <w:rPr>
          <w:spacing w:val="-3"/>
        </w:rPr>
        <w:t xml:space="preserve"> </w:t>
      </w:r>
      <w:r>
        <w:t>thinking</w:t>
      </w:r>
    </w:p>
    <w:p w14:paraId="1C5FC2C0" w14:textId="77777777" w:rsidR="00EB4811" w:rsidRDefault="007936F1" w:rsidP="004B1A1A">
      <w:pPr>
        <w:pStyle w:val="ListParagraph"/>
        <w:numPr>
          <w:ilvl w:val="0"/>
          <w:numId w:val="2"/>
        </w:numPr>
        <w:tabs>
          <w:tab w:val="left" w:pos="1442"/>
          <w:tab w:val="left" w:pos="1443"/>
        </w:tabs>
        <w:ind w:left="1442"/>
        <w:jc w:val="both"/>
      </w:pPr>
      <w:r>
        <w:t>Challenges others to think</w:t>
      </w:r>
      <w:r>
        <w:rPr>
          <w:spacing w:val="-3"/>
        </w:rPr>
        <w:t xml:space="preserve"> </w:t>
      </w:r>
      <w:r>
        <w:t>critically</w:t>
      </w:r>
    </w:p>
    <w:p w14:paraId="20BF06DC" w14:textId="77777777" w:rsidR="00EB4811" w:rsidRDefault="00EB4811">
      <w:pPr>
        <w:spacing w:line="252" w:lineRule="exact"/>
        <w:sectPr w:rsidR="00EB4811" w:rsidSect="00153B90">
          <w:pgSz w:w="12240" w:h="15840"/>
          <w:pgMar w:top="1300" w:right="600" w:bottom="2000" w:left="600" w:header="0" w:footer="720" w:gutter="0"/>
          <w:cols w:space="720"/>
          <w:docGrid w:linePitch="299"/>
        </w:sectPr>
      </w:pPr>
    </w:p>
    <w:p w14:paraId="5B76E7DC" w14:textId="77777777" w:rsidR="00EB4811" w:rsidRDefault="007936F1" w:rsidP="004B1A1A">
      <w:pPr>
        <w:pStyle w:val="Heading4"/>
        <w:numPr>
          <w:ilvl w:val="1"/>
          <w:numId w:val="3"/>
        </w:numPr>
        <w:tabs>
          <w:tab w:val="left" w:pos="4685"/>
        </w:tabs>
        <w:spacing w:before="75" w:line="480" w:lineRule="auto"/>
        <w:ind w:right="4435" w:hanging="104"/>
        <w:jc w:val="left"/>
      </w:pPr>
      <w:r>
        <w:rPr>
          <w:spacing w:val="-1"/>
        </w:rPr>
        <w:lastRenderedPageBreak/>
        <w:t xml:space="preserve">COMMUNICATION </w:t>
      </w:r>
      <w:r>
        <w:t>Behavioral</w:t>
      </w:r>
      <w:r>
        <w:rPr>
          <w:spacing w:val="-1"/>
        </w:rPr>
        <w:t xml:space="preserve"> </w:t>
      </w:r>
      <w:r>
        <w:t>Criteria</w:t>
      </w:r>
    </w:p>
    <w:p w14:paraId="7BA9B6C3" w14:textId="77777777" w:rsidR="00EB4811" w:rsidRDefault="007936F1">
      <w:pPr>
        <w:spacing w:before="1"/>
        <w:ind w:left="720"/>
        <w:rPr>
          <w:b/>
        </w:rPr>
      </w:pPr>
      <w:r>
        <w:rPr>
          <w:b/>
        </w:rPr>
        <w:t>Beginning Level</w:t>
      </w:r>
    </w:p>
    <w:p w14:paraId="38D560DC" w14:textId="77777777" w:rsidR="00EB4811" w:rsidRDefault="00EB4811">
      <w:pPr>
        <w:pStyle w:val="BodyText"/>
        <w:rPr>
          <w:b/>
        </w:rPr>
      </w:pPr>
    </w:p>
    <w:p w14:paraId="6CF1A1E0" w14:textId="77777777" w:rsidR="00EB4811" w:rsidRDefault="007936F1" w:rsidP="004B1A1A">
      <w:pPr>
        <w:pStyle w:val="ListParagraph"/>
        <w:numPr>
          <w:ilvl w:val="0"/>
          <w:numId w:val="2"/>
        </w:numPr>
        <w:tabs>
          <w:tab w:val="left" w:pos="1440"/>
          <w:tab w:val="left" w:pos="1441"/>
        </w:tabs>
        <w:spacing w:line="240" w:lineRule="auto"/>
        <w:ind w:right="1147"/>
      </w:pPr>
      <w:r>
        <w:t>Demonstrates understanding of the English language (verbal and written): uses correct grammar, accurate spelling and expression, legible</w:t>
      </w:r>
      <w:r>
        <w:rPr>
          <w:spacing w:val="-4"/>
        </w:rPr>
        <w:t xml:space="preserve"> </w:t>
      </w:r>
      <w:r>
        <w:t>handwriting</w:t>
      </w:r>
    </w:p>
    <w:p w14:paraId="0CDBF2EF" w14:textId="77777777" w:rsidR="00EB4811" w:rsidRDefault="007936F1" w:rsidP="004B1A1A">
      <w:pPr>
        <w:pStyle w:val="ListParagraph"/>
        <w:numPr>
          <w:ilvl w:val="0"/>
          <w:numId w:val="2"/>
        </w:numPr>
        <w:tabs>
          <w:tab w:val="left" w:pos="1440"/>
          <w:tab w:val="left" w:pos="1441"/>
        </w:tabs>
        <w:spacing w:line="240" w:lineRule="auto"/>
      </w:pPr>
      <w:r>
        <w:t>Recognizes impact of non-verbal communication in self and</w:t>
      </w:r>
      <w:r>
        <w:rPr>
          <w:spacing w:val="2"/>
        </w:rPr>
        <w:t xml:space="preserve"> </w:t>
      </w:r>
      <w:r>
        <w:t>others</w:t>
      </w:r>
    </w:p>
    <w:p w14:paraId="6D03654E" w14:textId="77777777" w:rsidR="00EB4811" w:rsidRDefault="007936F1" w:rsidP="004B1A1A">
      <w:pPr>
        <w:pStyle w:val="ListParagraph"/>
        <w:numPr>
          <w:ilvl w:val="0"/>
          <w:numId w:val="2"/>
        </w:numPr>
        <w:tabs>
          <w:tab w:val="left" w:pos="1440"/>
          <w:tab w:val="left" w:pos="1441"/>
        </w:tabs>
        <w:spacing w:before="2"/>
      </w:pPr>
      <w:r>
        <w:t>Recognizes the verbal and non-verbal characteristics that portray</w:t>
      </w:r>
      <w:r>
        <w:rPr>
          <w:spacing w:val="-11"/>
        </w:rPr>
        <w:t xml:space="preserve"> </w:t>
      </w:r>
      <w:r>
        <w:t>confidence</w:t>
      </w:r>
    </w:p>
    <w:p w14:paraId="3652612A" w14:textId="77777777" w:rsidR="00EB4811" w:rsidRDefault="007936F1" w:rsidP="004B1A1A">
      <w:pPr>
        <w:pStyle w:val="ListParagraph"/>
        <w:numPr>
          <w:ilvl w:val="0"/>
          <w:numId w:val="2"/>
        </w:numPr>
        <w:tabs>
          <w:tab w:val="left" w:pos="1440"/>
          <w:tab w:val="left" w:pos="1441"/>
        </w:tabs>
      </w:pPr>
      <w:r>
        <w:t>Utilizes electronic communication</w:t>
      </w:r>
      <w:r>
        <w:rPr>
          <w:spacing w:val="1"/>
        </w:rPr>
        <w:t xml:space="preserve"> </w:t>
      </w:r>
      <w:r>
        <w:t>appropriately</w:t>
      </w:r>
    </w:p>
    <w:p w14:paraId="11665D9B" w14:textId="77777777" w:rsidR="00EB4811" w:rsidRDefault="00EB4811">
      <w:pPr>
        <w:pStyle w:val="BodyText"/>
        <w:spacing w:before="9"/>
        <w:rPr>
          <w:sz w:val="21"/>
        </w:rPr>
      </w:pPr>
    </w:p>
    <w:p w14:paraId="1F21B284" w14:textId="77777777" w:rsidR="00EB4811" w:rsidRDefault="007936F1">
      <w:pPr>
        <w:pStyle w:val="Heading4"/>
      </w:pPr>
      <w:r>
        <w:t>Intermediate Level (builds on preceding level)</w:t>
      </w:r>
    </w:p>
    <w:p w14:paraId="6ACA3610" w14:textId="77777777" w:rsidR="00EB4811" w:rsidRDefault="00EB4811">
      <w:pPr>
        <w:pStyle w:val="BodyText"/>
        <w:spacing w:before="3"/>
        <w:rPr>
          <w:b/>
        </w:rPr>
      </w:pPr>
    </w:p>
    <w:p w14:paraId="6A88E1EC" w14:textId="77777777" w:rsidR="00EB4811" w:rsidRDefault="007936F1" w:rsidP="004B1A1A">
      <w:pPr>
        <w:pStyle w:val="ListParagraph"/>
        <w:numPr>
          <w:ilvl w:val="0"/>
          <w:numId w:val="2"/>
        </w:numPr>
        <w:tabs>
          <w:tab w:val="left" w:pos="1440"/>
          <w:tab w:val="left" w:pos="1441"/>
        </w:tabs>
        <w:spacing w:line="240" w:lineRule="auto"/>
        <w:ind w:right="1074"/>
      </w:pPr>
      <w:r>
        <w:t>Utilizes and modifies communication (verbal, non-verbal, written and electronic) to meet the needs of different</w:t>
      </w:r>
      <w:r>
        <w:rPr>
          <w:spacing w:val="1"/>
        </w:rPr>
        <w:t xml:space="preserve"> </w:t>
      </w:r>
      <w:r>
        <w:t>audiences</w:t>
      </w:r>
    </w:p>
    <w:p w14:paraId="204FF9F8" w14:textId="77777777" w:rsidR="00EB4811" w:rsidRDefault="007936F1" w:rsidP="004B1A1A">
      <w:pPr>
        <w:pStyle w:val="ListParagraph"/>
        <w:numPr>
          <w:ilvl w:val="0"/>
          <w:numId w:val="2"/>
        </w:numPr>
        <w:tabs>
          <w:tab w:val="left" w:pos="1440"/>
          <w:tab w:val="left" w:pos="1441"/>
        </w:tabs>
      </w:pPr>
      <w:r>
        <w:t>Restates, reflects and clarifies</w:t>
      </w:r>
      <w:r>
        <w:rPr>
          <w:spacing w:val="-5"/>
        </w:rPr>
        <w:t xml:space="preserve"> </w:t>
      </w:r>
      <w:r>
        <w:t>message(s)</w:t>
      </w:r>
    </w:p>
    <w:p w14:paraId="373573C3" w14:textId="77777777" w:rsidR="00EB4811" w:rsidRDefault="007936F1" w:rsidP="004B1A1A">
      <w:pPr>
        <w:pStyle w:val="ListParagraph"/>
        <w:numPr>
          <w:ilvl w:val="0"/>
          <w:numId w:val="2"/>
        </w:numPr>
        <w:tabs>
          <w:tab w:val="left" w:pos="1441"/>
          <w:tab w:val="left" w:pos="1442"/>
        </w:tabs>
        <w:ind w:left="1441" w:hanging="362"/>
      </w:pPr>
      <w:r>
        <w:t>Communicates collaboratively with both individuals and</w:t>
      </w:r>
      <w:r>
        <w:rPr>
          <w:spacing w:val="-3"/>
        </w:rPr>
        <w:t xml:space="preserve"> </w:t>
      </w:r>
      <w:r>
        <w:t>groups</w:t>
      </w:r>
    </w:p>
    <w:p w14:paraId="18A6E36C" w14:textId="77777777" w:rsidR="00EB4811" w:rsidRDefault="007936F1" w:rsidP="004B1A1A">
      <w:pPr>
        <w:pStyle w:val="ListParagraph"/>
        <w:numPr>
          <w:ilvl w:val="0"/>
          <w:numId w:val="2"/>
        </w:numPr>
        <w:tabs>
          <w:tab w:val="left" w:pos="1441"/>
          <w:tab w:val="left" w:pos="1442"/>
        </w:tabs>
        <w:spacing w:line="240" w:lineRule="auto"/>
        <w:ind w:left="1441" w:right="1919"/>
      </w:pPr>
      <w:r>
        <w:t>Collects necessary information from all pertinent individuals in the</w:t>
      </w:r>
      <w:r>
        <w:rPr>
          <w:spacing w:val="-43"/>
        </w:rPr>
        <w:t xml:space="preserve"> </w:t>
      </w:r>
      <w:r>
        <w:t>patient/client management</w:t>
      </w:r>
      <w:r>
        <w:rPr>
          <w:spacing w:val="1"/>
        </w:rPr>
        <w:t xml:space="preserve"> </w:t>
      </w:r>
      <w:r>
        <w:t>process</w:t>
      </w:r>
    </w:p>
    <w:p w14:paraId="556F6912" w14:textId="77777777" w:rsidR="00EB4811" w:rsidRDefault="007936F1" w:rsidP="004B1A1A">
      <w:pPr>
        <w:pStyle w:val="ListParagraph"/>
        <w:numPr>
          <w:ilvl w:val="0"/>
          <w:numId w:val="2"/>
        </w:numPr>
        <w:tabs>
          <w:tab w:val="left" w:pos="1441"/>
          <w:tab w:val="left" w:pos="1442"/>
        </w:tabs>
        <w:spacing w:line="240" w:lineRule="auto"/>
        <w:ind w:left="1441"/>
      </w:pPr>
      <w:r>
        <w:t>Provides effective education (verbal, non-verbal, written and</w:t>
      </w:r>
      <w:r>
        <w:rPr>
          <w:spacing w:val="-5"/>
        </w:rPr>
        <w:t xml:space="preserve"> </w:t>
      </w:r>
      <w:r>
        <w:t>electronic)</w:t>
      </w:r>
    </w:p>
    <w:p w14:paraId="2E1EB247" w14:textId="77777777" w:rsidR="00EB4811" w:rsidRDefault="00EB4811">
      <w:pPr>
        <w:pStyle w:val="BodyText"/>
        <w:spacing w:before="9"/>
        <w:rPr>
          <w:sz w:val="21"/>
        </w:rPr>
      </w:pPr>
    </w:p>
    <w:p w14:paraId="6AAA265B" w14:textId="77777777" w:rsidR="00EB4811" w:rsidRDefault="007936F1">
      <w:pPr>
        <w:pStyle w:val="Heading4"/>
        <w:ind w:left="721"/>
      </w:pPr>
      <w:r>
        <w:t>Entry Level (builds on preceding level)</w:t>
      </w:r>
    </w:p>
    <w:p w14:paraId="1C8E65B9" w14:textId="77777777" w:rsidR="00EB4811" w:rsidRDefault="00EB4811">
      <w:pPr>
        <w:pStyle w:val="BodyText"/>
        <w:spacing w:before="3"/>
        <w:rPr>
          <w:b/>
        </w:rPr>
      </w:pPr>
    </w:p>
    <w:p w14:paraId="1DE13CEE" w14:textId="77777777" w:rsidR="00EB4811" w:rsidRDefault="007936F1" w:rsidP="004B1A1A">
      <w:pPr>
        <w:pStyle w:val="ListParagraph"/>
        <w:numPr>
          <w:ilvl w:val="0"/>
          <w:numId w:val="2"/>
        </w:numPr>
        <w:tabs>
          <w:tab w:val="left" w:pos="1441"/>
          <w:tab w:val="left" w:pos="1442"/>
        </w:tabs>
        <w:spacing w:line="240" w:lineRule="auto"/>
        <w:ind w:left="1441" w:right="1033"/>
      </w:pPr>
      <w:r>
        <w:t>Demonstrates the ability to maintain appropriate control of the communication exchange with individuals and</w:t>
      </w:r>
      <w:r>
        <w:rPr>
          <w:spacing w:val="-2"/>
        </w:rPr>
        <w:t xml:space="preserve"> </w:t>
      </w:r>
      <w:r>
        <w:t>groups</w:t>
      </w:r>
    </w:p>
    <w:p w14:paraId="64EB3E51" w14:textId="77777777" w:rsidR="00EB4811" w:rsidRDefault="007936F1" w:rsidP="004B1A1A">
      <w:pPr>
        <w:pStyle w:val="ListParagraph"/>
        <w:numPr>
          <w:ilvl w:val="0"/>
          <w:numId w:val="2"/>
        </w:numPr>
        <w:tabs>
          <w:tab w:val="left" w:pos="1441"/>
          <w:tab w:val="left" w:pos="1442"/>
        </w:tabs>
        <w:spacing w:before="1" w:line="240" w:lineRule="auto"/>
        <w:ind w:left="1441" w:right="1085"/>
      </w:pPr>
      <w:r>
        <w:t>Presents persuasive and explanatory verbal, written or electronic messages with logical organization and</w:t>
      </w:r>
      <w:r>
        <w:rPr>
          <w:spacing w:val="-1"/>
        </w:rPr>
        <w:t xml:space="preserve"> </w:t>
      </w:r>
      <w:r>
        <w:t>sequencing</w:t>
      </w:r>
    </w:p>
    <w:p w14:paraId="2FC28AAF" w14:textId="77777777" w:rsidR="00EB4811" w:rsidRDefault="007936F1" w:rsidP="004B1A1A">
      <w:pPr>
        <w:pStyle w:val="ListParagraph"/>
        <w:numPr>
          <w:ilvl w:val="0"/>
          <w:numId w:val="2"/>
        </w:numPr>
        <w:tabs>
          <w:tab w:val="left" w:pos="1441"/>
          <w:tab w:val="left" w:pos="1442"/>
        </w:tabs>
        <w:spacing w:line="251" w:lineRule="exact"/>
        <w:ind w:left="1441"/>
      </w:pPr>
      <w:r>
        <w:t>Maintains open and constructive</w:t>
      </w:r>
      <w:r>
        <w:rPr>
          <w:spacing w:val="-3"/>
        </w:rPr>
        <w:t xml:space="preserve"> </w:t>
      </w:r>
      <w:r>
        <w:t>communication</w:t>
      </w:r>
    </w:p>
    <w:p w14:paraId="554F2C92" w14:textId="77777777" w:rsidR="00EB4811" w:rsidRDefault="007936F1" w:rsidP="004B1A1A">
      <w:pPr>
        <w:pStyle w:val="ListParagraph"/>
        <w:numPr>
          <w:ilvl w:val="0"/>
          <w:numId w:val="2"/>
        </w:numPr>
        <w:tabs>
          <w:tab w:val="left" w:pos="1441"/>
          <w:tab w:val="left" w:pos="1442"/>
        </w:tabs>
        <w:spacing w:before="1" w:line="240" w:lineRule="auto"/>
        <w:ind w:left="1442"/>
      </w:pPr>
      <w:r>
        <w:t>Utilizes communication technology effectively and</w:t>
      </w:r>
      <w:r>
        <w:rPr>
          <w:spacing w:val="-7"/>
        </w:rPr>
        <w:t xml:space="preserve"> </w:t>
      </w:r>
      <w:r>
        <w:t>efficiently</w:t>
      </w:r>
    </w:p>
    <w:p w14:paraId="596DC470" w14:textId="77777777" w:rsidR="00EB4811" w:rsidRDefault="00EB4811">
      <w:pPr>
        <w:pStyle w:val="BodyText"/>
        <w:spacing w:before="9"/>
        <w:rPr>
          <w:sz w:val="21"/>
        </w:rPr>
      </w:pPr>
    </w:p>
    <w:p w14:paraId="6315F000" w14:textId="77777777" w:rsidR="00EB4811" w:rsidRDefault="007936F1">
      <w:pPr>
        <w:pStyle w:val="Heading4"/>
        <w:ind w:left="721"/>
      </w:pPr>
      <w:r>
        <w:t>Post-Entry Level (builds on preceding level)</w:t>
      </w:r>
    </w:p>
    <w:p w14:paraId="5BA51EBE" w14:textId="77777777" w:rsidR="00EB4811" w:rsidRDefault="00EB4811">
      <w:pPr>
        <w:pStyle w:val="BodyText"/>
        <w:rPr>
          <w:b/>
        </w:rPr>
      </w:pPr>
    </w:p>
    <w:p w14:paraId="68994AB1" w14:textId="77777777" w:rsidR="00EB4811" w:rsidRDefault="007936F1" w:rsidP="004B1A1A">
      <w:pPr>
        <w:pStyle w:val="ListParagraph"/>
        <w:numPr>
          <w:ilvl w:val="0"/>
          <w:numId w:val="2"/>
        </w:numPr>
        <w:tabs>
          <w:tab w:val="left" w:pos="1441"/>
          <w:tab w:val="left" w:pos="1442"/>
        </w:tabs>
        <w:spacing w:before="1" w:line="240" w:lineRule="auto"/>
        <w:ind w:left="1442" w:right="825"/>
      </w:pPr>
      <w:r>
        <w:t>Adapts messages to address needs, expectations, and prior knowledge of the audience to maximize</w:t>
      </w:r>
      <w:r>
        <w:rPr>
          <w:spacing w:val="-1"/>
        </w:rPr>
        <w:t xml:space="preserve"> </w:t>
      </w:r>
      <w:r>
        <w:t>learning</w:t>
      </w:r>
    </w:p>
    <w:p w14:paraId="5BD3692D" w14:textId="77777777" w:rsidR="00EB4811" w:rsidRDefault="007936F1" w:rsidP="004B1A1A">
      <w:pPr>
        <w:pStyle w:val="ListParagraph"/>
        <w:numPr>
          <w:ilvl w:val="0"/>
          <w:numId w:val="2"/>
        </w:numPr>
        <w:tabs>
          <w:tab w:val="left" w:pos="1442"/>
          <w:tab w:val="left" w:pos="1443"/>
        </w:tabs>
        <w:spacing w:line="240" w:lineRule="auto"/>
        <w:ind w:left="1442"/>
      </w:pPr>
      <w:r>
        <w:t>Effectively delivers messages capable of influencing patients, the community and</w:t>
      </w:r>
      <w:r>
        <w:rPr>
          <w:spacing w:val="-19"/>
        </w:rPr>
        <w:t xml:space="preserve"> </w:t>
      </w:r>
      <w:r>
        <w:t>society</w:t>
      </w:r>
    </w:p>
    <w:p w14:paraId="5876CD5F" w14:textId="77777777" w:rsidR="00EB4811" w:rsidRDefault="007936F1" w:rsidP="004B1A1A">
      <w:pPr>
        <w:pStyle w:val="ListParagraph"/>
        <w:numPr>
          <w:ilvl w:val="0"/>
          <w:numId w:val="2"/>
        </w:numPr>
        <w:tabs>
          <w:tab w:val="left" w:pos="1442"/>
          <w:tab w:val="left" w:pos="1443"/>
        </w:tabs>
        <w:spacing w:before="1"/>
        <w:ind w:left="1442"/>
      </w:pPr>
      <w:r>
        <w:t>Provides education locally, regionally and/or nationally</w:t>
      </w:r>
    </w:p>
    <w:p w14:paraId="60B1902C" w14:textId="77777777" w:rsidR="00EB4811" w:rsidRDefault="007936F1" w:rsidP="004B1A1A">
      <w:pPr>
        <w:pStyle w:val="ListParagraph"/>
        <w:numPr>
          <w:ilvl w:val="0"/>
          <w:numId w:val="2"/>
        </w:numPr>
        <w:tabs>
          <w:tab w:val="left" w:pos="1442"/>
          <w:tab w:val="left" w:pos="1443"/>
        </w:tabs>
        <w:ind w:left="1442"/>
      </w:pPr>
      <w:r>
        <w:t>Mediates conflict</w:t>
      </w:r>
    </w:p>
    <w:p w14:paraId="16F4DFF3" w14:textId="77777777" w:rsidR="00EB4811" w:rsidRDefault="00EB4811">
      <w:pPr>
        <w:spacing w:line="252" w:lineRule="exact"/>
        <w:sectPr w:rsidR="00EB4811" w:rsidSect="00153B90">
          <w:pgSz w:w="12240" w:h="15840"/>
          <w:pgMar w:top="1300" w:right="600" w:bottom="2000" w:left="600" w:header="0" w:footer="720" w:gutter="0"/>
          <w:cols w:space="720"/>
          <w:docGrid w:linePitch="299"/>
        </w:sectPr>
      </w:pPr>
    </w:p>
    <w:p w14:paraId="4B401956" w14:textId="77777777" w:rsidR="00EB4811" w:rsidRDefault="007936F1" w:rsidP="004B1A1A">
      <w:pPr>
        <w:pStyle w:val="Heading4"/>
        <w:numPr>
          <w:ilvl w:val="1"/>
          <w:numId w:val="3"/>
        </w:numPr>
        <w:tabs>
          <w:tab w:val="left" w:pos="4570"/>
        </w:tabs>
        <w:spacing w:before="75" w:line="480" w:lineRule="auto"/>
        <w:ind w:right="4318" w:hanging="219"/>
        <w:jc w:val="left"/>
      </w:pPr>
      <w:r>
        <w:lastRenderedPageBreak/>
        <w:t xml:space="preserve">PROBLEM </w:t>
      </w:r>
      <w:r>
        <w:rPr>
          <w:spacing w:val="-4"/>
        </w:rPr>
        <w:t xml:space="preserve">SOLVING </w:t>
      </w:r>
      <w:r>
        <w:t>Behavioral Criteria</w:t>
      </w:r>
    </w:p>
    <w:p w14:paraId="7518CA96" w14:textId="77777777" w:rsidR="00EB4811" w:rsidRDefault="007936F1">
      <w:pPr>
        <w:spacing w:before="1"/>
        <w:ind w:left="720"/>
        <w:rPr>
          <w:b/>
        </w:rPr>
      </w:pPr>
      <w:r>
        <w:rPr>
          <w:b/>
        </w:rPr>
        <w:t>Beginning Level</w:t>
      </w:r>
    </w:p>
    <w:p w14:paraId="5320CE3C" w14:textId="77777777" w:rsidR="00EB4811" w:rsidRDefault="00EB4811">
      <w:pPr>
        <w:pStyle w:val="BodyText"/>
        <w:rPr>
          <w:b/>
        </w:rPr>
      </w:pPr>
    </w:p>
    <w:p w14:paraId="2C94A372" w14:textId="77777777" w:rsidR="00EB4811" w:rsidRDefault="007936F1" w:rsidP="004B1A1A">
      <w:pPr>
        <w:pStyle w:val="ListParagraph"/>
        <w:numPr>
          <w:ilvl w:val="0"/>
          <w:numId w:val="2"/>
        </w:numPr>
        <w:tabs>
          <w:tab w:val="left" w:pos="1439"/>
          <w:tab w:val="left" w:pos="1441"/>
        </w:tabs>
        <w:spacing w:line="240" w:lineRule="auto"/>
        <w:ind w:hanging="362"/>
      </w:pPr>
      <w:r>
        <w:t>Recognizes problems</w:t>
      </w:r>
    </w:p>
    <w:p w14:paraId="5D4F2979" w14:textId="77777777" w:rsidR="00EB4811" w:rsidRDefault="007936F1" w:rsidP="004B1A1A">
      <w:pPr>
        <w:pStyle w:val="ListParagraph"/>
        <w:numPr>
          <w:ilvl w:val="0"/>
          <w:numId w:val="2"/>
        </w:numPr>
        <w:tabs>
          <w:tab w:val="left" w:pos="1440"/>
          <w:tab w:val="left" w:pos="1441"/>
        </w:tabs>
        <w:spacing w:before="1"/>
      </w:pPr>
      <w:r>
        <w:t>States problems</w:t>
      </w:r>
      <w:r>
        <w:rPr>
          <w:spacing w:val="-2"/>
        </w:rPr>
        <w:t xml:space="preserve"> </w:t>
      </w:r>
      <w:r>
        <w:t>clearly</w:t>
      </w:r>
    </w:p>
    <w:p w14:paraId="40F6F7B9" w14:textId="77777777" w:rsidR="00EB4811" w:rsidRDefault="007936F1" w:rsidP="004B1A1A">
      <w:pPr>
        <w:pStyle w:val="ListParagraph"/>
        <w:numPr>
          <w:ilvl w:val="0"/>
          <w:numId w:val="2"/>
        </w:numPr>
        <w:tabs>
          <w:tab w:val="left" w:pos="1440"/>
          <w:tab w:val="left" w:pos="1441"/>
        </w:tabs>
      </w:pPr>
      <w:r>
        <w:t>Describes known solutions to</w:t>
      </w:r>
      <w:r>
        <w:rPr>
          <w:spacing w:val="-4"/>
        </w:rPr>
        <w:t xml:space="preserve"> </w:t>
      </w:r>
      <w:r>
        <w:t>problems</w:t>
      </w:r>
    </w:p>
    <w:p w14:paraId="5D8A5C35" w14:textId="77777777" w:rsidR="00EB4811" w:rsidRDefault="007936F1" w:rsidP="004B1A1A">
      <w:pPr>
        <w:pStyle w:val="ListParagraph"/>
        <w:numPr>
          <w:ilvl w:val="0"/>
          <w:numId w:val="2"/>
        </w:numPr>
        <w:tabs>
          <w:tab w:val="left" w:pos="1440"/>
          <w:tab w:val="left" w:pos="1441"/>
        </w:tabs>
        <w:spacing w:before="2"/>
      </w:pPr>
      <w:proofErr w:type="gramStart"/>
      <w:r>
        <w:t>Identifies</w:t>
      </w:r>
      <w:proofErr w:type="gramEnd"/>
      <w:r>
        <w:t xml:space="preserve"> resources needed to develop</w:t>
      </w:r>
      <w:r>
        <w:rPr>
          <w:spacing w:val="-8"/>
        </w:rPr>
        <w:t xml:space="preserve"> </w:t>
      </w:r>
      <w:r>
        <w:t>solutions</w:t>
      </w:r>
    </w:p>
    <w:p w14:paraId="20003B97" w14:textId="77777777" w:rsidR="00EB4811" w:rsidRDefault="007936F1" w:rsidP="004B1A1A">
      <w:pPr>
        <w:pStyle w:val="ListParagraph"/>
        <w:numPr>
          <w:ilvl w:val="0"/>
          <w:numId w:val="2"/>
        </w:numPr>
        <w:tabs>
          <w:tab w:val="left" w:pos="1440"/>
          <w:tab w:val="left" w:pos="1441"/>
        </w:tabs>
      </w:pPr>
      <w:r>
        <w:t>Uses technology to search for and locate</w:t>
      </w:r>
      <w:r>
        <w:rPr>
          <w:spacing w:val="-24"/>
        </w:rPr>
        <w:t xml:space="preserve"> </w:t>
      </w:r>
      <w:r>
        <w:t>resources</w:t>
      </w:r>
    </w:p>
    <w:p w14:paraId="43FADDA2" w14:textId="77777777" w:rsidR="00EB4811" w:rsidRDefault="007936F1" w:rsidP="004B1A1A">
      <w:pPr>
        <w:pStyle w:val="ListParagraph"/>
        <w:numPr>
          <w:ilvl w:val="0"/>
          <w:numId w:val="2"/>
        </w:numPr>
        <w:tabs>
          <w:tab w:val="left" w:pos="1440"/>
          <w:tab w:val="left" w:pos="1441"/>
        </w:tabs>
      </w:pPr>
      <w:r>
        <w:t>Identifies possible solutions and probable</w:t>
      </w:r>
      <w:r>
        <w:rPr>
          <w:spacing w:val="-27"/>
        </w:rPr>
        <w:t xml:space="preserve"> </w:t>
      </w:r>
      <w:r>
        <w:t>outcomes</w:t>
      </w:r>
    </w:p>
    <w:p w14:paraId="0A155829" w14:textId="77777777" w:rsidR="00EB4811" w:rsidRDefault="00EB4811">
      <w:pPr>
        <w:pStyle w:val="BodyText"/>
        <w:spacing w:before="9"/>
        <w:rPr>
          <w:sz w:val="21"/>
        </w:rPr>
      </w:pPr>
    </w:p>
    <w:p w14:paraId="6FE3DB3B" w14:textId="77777777" w:rsidR="00EB4811" w:rsidRDefault="007936F1">
      <w:pPr>
        <w:pStyle w:val="Heading4"/>
      </w:pPr>
      <w:r>
        <w:t>Intermediate Level (builds on preceding level)</w:t>
      </w:r>
    </w:p>
    <w:p w14:paraId="135E6B6F" w14:textId="77777777" w:rsidR="00EB4811" w:rsidRDefault="00EB4811">
      <w:pPr>
        <w:pStyle w:val="BodyText"/>
        <w:spacing w:before="3"/>
        <w:rPr>
          <w:b/>
        </w:rPr>
      </w:pPr>
    </w:p>
    <w:p w14:paraId="284C44B0" w14:textId="77777777" w:rsidR="00EB4811" w:rsidRDefault="007936F1" w:rsidP="004B1A1A">
      <w:pPr>
        <w:pStyle w:val="ListParagraph"/>
        <w:numPr>
          <w:ilvl w:val="0"/>
          <w:numId w:val="2"/>
        </w:numPr>
        <w:tabs>
          <w:tab w:val="left" w:pos="1440"/>
          <w:tab w:val="left" w:pos="1441"/>
        </w:tabs>
        <w:spacing w:line="240" w:lineRule="auto"/>
      </w:pPr>
      <w:proofErr w:type="gramStart"/>
      <w:r>
        <w:t>Prioritizes</w:t>
      </w:r>
      <w:proofErr w:type="gramEnd"/>
      <w:r>
        <w:t xml:space="preserve"> problems</w:t>
      </w:r>
    </w:p>
    <w:p w14:paraId="10F3D2BB" w14:textId="77777777" w:rsidR="00EB4811" w:rsidRDefault="007936F1" w:rsidP="004B1A1A">
      <w:pPr>
        <w:pStyle w:val="ListParagraph"/>
        <w:numPr>
          <w:ilvl w:val="0"/>
          <w:numId w:val="2"/>
        </w:numPr>
        <w:tabs>
          <w:tab w:val="left" w:pos="1441"/>
          <w:tab w:val="left" w:pos="1442"/>
        </w:tabs>
        <w:spacing w:before="1"/>
        <w:ind w:left="1441"/>
      </w:pPr>
      <w:r>
        <w:t>Identifies contributors to</w:t>
      </w:r>
      <w:r>
        <w:rPr>
          <w:spacing w:val="-7"/>
        </w:rPr>
        <w:t xml:space="preserve"> </w:t>
      </w:r>
      <w:r>
        <w:t>problems</w:t>
      </w:r>
    </w:p>
    <w:p w14:paraId="74E80BA6" w14:textId="77777777" w:rsidR="00EB4811" w:rsidRDefault="007936F1" w:rsidP="004B1A1A">
      <w:pPr>
        <w:pStyle w:val="ListParagraph"/>
        <w:numPr>
          <w:ilvl w:val="0"/>
          <w:numId w:val="2"/>
        </w:numPr>
        <w:tabs>
          <w:tab w:val="left" w:pos="1441"/>
          <w:tab w:val="left" w:pos="1442"/>
        </w:tabs>
        <w:ind w:left="1441"/>
      </w:pPr>
      <w:r>
        <w:t>Consults with others to clarify</w:t>
      </w:r>
      <w:r>
        <w:rPr>
          <w:spacing w:val="-4"/>
        </w:rPr>
        <w:t xml:space="preserve"> </w:t>
      </w:r>
      <w:r>
        <w:t>problems</w:t>
      </w:r>
    </w:p>
    <w:p w14:paraId="0513D698" w14:textId="77777777" w:rsidR="00EB4811" w:rsidRDefault="007936F1" w:rsidP="004B1A1A">
      <w:pPr>
        <w:pStyle w:val="ListParagraph"/>
        <w:numPr>
          <w:ilvl w:val="0"/>
          <w:numId w:val="2"/>
        </w:numPr>
        <w:tabs>
          <w:tab w:val="left" w:pos="1441"/>
          <w:tab w:val="left" w:pos="1442"/>
        </w:tabs>
        <w:ind w:left="1441"/>
      </w:pPr>
      <w:r>
        <w:t>Appropriately seeks input or</w:t>
      </w:r>
      <w:r>
        <w:rPr>
          <w:spacing w:val="-1"/>
        </w:rPr>
        <w:t xml:space="preserve"> </w:t>
      </w:r>
      <w:r>
        <w:t>guidance</w:t>
      </w:r>
    </w:p>
    <w:p w14:paraId="651C3F49" w14:textId="77777777" w:rsidR="00EB4811" w:rsidRDefault="007936F1" w:rsidP="004B1A1A">
      <w:pPr>
        <w:pStyle w:val="ListParagraph"/>
        <w:numPr>
          <w:ilvl w:val="0"/>
          <w:numId w:val="2"/>
        </w:numPr>
        <w:tabs>
          <w:tab w:val="left" w:pos="1441"/>
          <w:tab w:val="left" w:pos="1442"/>
        </w:tabs>
        <w:spacing w:before="2"/>
        <w:ind w:left="1441"/>
      </w:pPr>
      <w:r>
        <w:t>Prioritizes resources (analysis and critique of</w:t>
      </w:r>
      <w:r>
        <w:rPr>
          <w:spacing w:val="-3"/>
        </w:rPr>
        <w:t xml:space="preserve"> </w:t>
      </w:r>
      <w:r>
        <w:t>resources)</w:t>
      </w:r>
    </w:p>
    <w:p w14:paraId="07B4CAF6" w14:textId="77777777" w:rsidR="00EB4811" w:rsidRDefault="007936F1" w:rsidP="004B1A1A">
      <w:pPr>
        <w:pStyle w:val="ListParagraph"/>
        <w:numPr>
          <w:ilvl w:val="0"/>
          <w:numId w:val="2"/>
        </w:numPr>
        <w:tabs>
          <w:tab w:val="left" w:pos="1441"/>
          <w:tab w:val="left" w:pos="1443"/>
        </w:tabs>
        <w:ind w:left="1442" w:hanging="362"/>
      </w:pPr>
      <w:proofErr w:type="gramStart"/>
      <w:r>
        <w:t>Considers</w:t>
      </w:r>
      <w:proofErr w:type="gramEnd"/>
      <w:r>
        <w:t xml:space="preserve"> consequences of possible</w:t>
      </w:r>
      <w:r>
        <w:rPr>
          <w:spacing w:val="2"/>
        </w:rPr>
        <w:t xml:space="preserve"> </w:t>
      </w:r>
      <w:r>
        <w:t>solutions</w:t>
      </w:r>
    </w:p>
    <w:p w14:paraId="3DDAE103" w14:textId="77777777" w:rsidR="00EB4811" w:rsidRDefault="00EB4811">
      <w:pPr>
        <w:pStyle w:val="BodyText"/>
        <w:spacing w:before="9"/>
        <w:rPr>
          <w:sz w:val="21"/>
        </w:rPr>
      </w:pPr>
    </w:p>
    <w:p w14:paraId="10F6F8EC" w14:textId="77777777" w:rsidR="00EB4811" w:rsidRDefault="007936F1">
      <w:pPr>
        <w:pStyle w:val="Heading4"/>
        <w:ind w:left="722"/>
      </w:pPr>
      <w:r>
        <w:t>Entry Level (builds on preceding levels)</w:t>
      </w:r>
    </w:p>
    <w:p w14:paraId="6DB83E7D" w14:textId="77777777" w:rsidR="00EB4811" w:rsidRDefault="00EB4811">
      <w:pPr>
        <w:pStyle w:val="BodyText"/>
        <w:spacing w:before="3"/>
        <w:rPr>
          <w:b/>
        </w:rPr>
      </w:pPr>
    </w:p>
    <w:p w14:paraId="5042298F" w14:textId="77777777" w:rsidR="00EB4811" w:rsidRDefault="007936F1" w:rsidP="004B1A1A">
      <w:pPr>
        <w:pStyle w:val="ListParagraph"/>
        <w:numPr>
          <w:ilvl w:val="0"/>
          <w:numId w:val="2"/>
        </w:numPr>
        <w:tabs>
          <w:tab w:val="left" w:pos="1441"/>
          <w:tab w:val="left" w:pos="1443"/>
        </w:tabs>
        <w:ind w:left="1442" w:hanging="362"/>
      </w:pPr>
      <w:r>
        <w:t>Independently locates, prioritizes and uses resources to solve</w:t>
      </w:r>
      <w:r>
        <w:rPr>
          <w:spacing w:val="-8"/>
        </w:rPr>
        <w:t xml:space="preserve"> </w:t>
      </w:r>
      <w:r>
        <w:t>problems</w:t>
      </w:r>
    </w:p>
    <w:p w14:paraId="15413F60" w14:textId="77777777" w:rsidR="00EB4811" w:rsidRDefault="007936F1" w:rsidP="004B1A1A">
      <w:pPr>
        <w:pStyle w:val="ListParagraph"/>
        <w:numPr>
          <w:ilvl w:val="0"/>
          <w:numId w:val="2"/>
        </w:numPr>
        <w:tabs>
          <w:tab w:val="left" w:pos="1441"/>
          <w:tab w:val="left" w:pos="1443"/>
        </w:tabs>
        <w:ind w:left="1442" w:hanging="362"/>
      </w:pPr>
      <w:r>
        <w:t>Accepts responsibility for implementing</w:t>
      </w:r>
      <w:r>
        <w:rPr>
          <w:spacing w:val="-8"/>
        </w:rPr>
        <w:t xml:space="preserve"> </w:t>
      </w:r>
      <w:r>
        <w:t>solutions</w:t>
      </w:r>
    </w:p>
    <w:p w14:paraId="0328F2FC" w14:textId="77777777" w:rsidR="00EB4811" w:rsidRDefault="007936F1" w:rsidP="004B1A1A">
      <w:pPr>
        <w:pStyle w:val="ListParagraph"/>
        <w:numPr>
          <w:ilvl w:val="0"/>
          <w:numId w:val="2"/>
        </w:numPr>
        <w:tabs>
          <w:tab w:val="left" w:pos="1442"/>
          <w:tab w:val="left" w:pos="1443"/>
        </w:tabs>
        <w:spacing w:before="1"/>
        <w:ind w:left="1442"/>
      </w:pPr>
      <w:proofErr w:type="gramStart"/>
      <w:r>
        <w:t>Implements</w:t>
      </w:r>
      <w:proofErr w:type="gramEnd"/>
      <w:r>
        <w:rPr>
          <w:spacing w:val="-3"/>
        </w:rPr>
        <w:t xml:space="preserve"> </w:t>
      </w:r>
      <w:r>
        <w:t>solutions</w:t>
      </w:r>
    </w:p>
    <w:p w14:paraId="54FE6E5C" w14:textId="77777777" w:rsidR="00EB4811" w:rsidRDefault="007936F1" w:rsidP="004B1A1A">
      <w:pPr>
        <w:pStyle w:val="ListParagraph"/>
        <w:numPr>
          <w:ilvl w:val="0"/>
          <w:numId w:val="2"/>
        </w:numPr>
        <w:tabs>
          <w:tab w:val="left" w:pos="1442"/>
          <w:tab w:val="left" w:pos="1443"/>
        </w:tabs>
        <w:ind w:left="1442"/>
      </w:pPr>
      <w:r>
        <w:t>Reassesses solutions</w:t>
      </w:r>
    </w:p>
    <w:p w14:paraId="3FDC9DD6" w14:textId="77777777" w:rsidR="00EB4811" w:rsidRDefault="007936F1" w:rsidP="004B1A1A">
      <w:pPr>
        <w:pStyle w:val="ListParagraph"/>
        <w:numPr>
          <w:ilvl w:val="0"/>
          <w:numId w:val="2"/>
        </w:numPr>
        <w:tabs>
          <w:tab w:val="left" w:pos="1442"/>
          <w:tab w:val="left" w:pos="1443"/>
        </w:tabs>
        <w:ind w:left="1442"/>
      </w:pPr>
      <w:r>
        <w:t>Evaluates outcomes</w:t>
      </w:r>
    </w:p>
    <w:p w14:paraId="0D9FE021" w14:textId="77777777" w:rsidR="00EB4811" w:rsidRDefault="007936F1" w:rsidP="004B1A1A">
      <w:pPr>
        <w:pStyle w:val="ListParagraph"/>
        <w:numPr>
          <w:ilvl w:val="0"/>
          <w:numId w:val="2"/>
        </w:numPr>
        <w:tabs>
          <w:tab w:val="left" w:pos="1442"/>
          <w:tab w:val="left" w:pos="1443"/>
        </w:tabs>
        <w:spacing w:before="2"/>
        <w:ind w:left="1442"/>
      </w:pPr>
      <w:r>
        <w:t>Modifies solutions based on the outcome and current</w:t>
      </w:r>
      <w:r>
        <w:rPr>
          <w:spacing w:val="-5"/>
        </w:rPr>
        <w:t xml:space="preserve"> </w:t>
      </w:r>
      <w:r>
        <w:t>evidence</w:t>
      </w:r>
    </w:p>
    <w:p w14:paraId="49660D1B" w14:textId="77777777" w:rsidR="00EB4811" w:rsidRDefault="007936F1" w:rsidP="004B1A1A">
      <w:pPr>
        <w:pStyle w:val="ListParagraph"/>
        <w:numPr>
          <w:ilvl w:val="0"/>
          <w:numId w:val="2"/>
        </w:numPr>
        <w:tabs>
          <w:tab w:val="left" w:pos="1442"/>
          <w:tab w:val="left" w:pos="1443"/>
        </w:tabs>
        <w:ind w:left="1442"/>
      </w:pPr>
      <w:r>
        <w:t>Evaluates generalizability of current evidence to a particular</w:t>
      </w:r>
      <w:r>
        <w:rPr>
          <w:spacing w:val="-7"/>
        </w:rPr>
        <w:t xml:space="preserve"> </w:t>
      </w:r>
      <w:r>
        <w:t>problem</w:t>
      </w:r>
    </w:p>
    <w:p w14:paraId="6B11AAB5" w14:textId="77777777" w:rsidR="00EB4811" w:rsidRDefault="00EB4811">
      <w:pPr>
        <w:pStyle w:val="BodyText"/>
        <w:spacing w:before="9"/>
        <w:rPr>
          <w:sz w:val="21"/>
        </w:rPr>
      </w:pPr>
    </w:p>
    <w:p w14:paraId="1FCEE328" w14:textId="77777777" w:rsidR="00EB4811" w:rsidRDefault="007936F1">
      <w:pPr>
        <w:pStyle w:val="Heading4"/>
        <w:ind w:left="722"/>
      </w:pPr>
      <w:r>
        <w:t>Post-Entry Level (builds on preceding levels)</w:t>
      </w:r>
    </w:p>
    <w:p w14:paraId="5EED43AE" w14:textId="77777777" w:rsidR="00EB4811" w:rsidRDefault="00EB4811">
      <w:pPr>
        <w:pStyle w:val="BodyText"/>
        <w:spacing w:before="3"/>
        <w:rPr>
          <w:b/>
        </w:rPr>
      </w:pPr>
    </w:p>
    <w:p w14:paraId="4F4A555C" w14:textId="77777777" w:rsidR="00EB4811" w:rsidRDefault="007936F1" w:rsidP="004B1A1A">
      <w:pPr>
        <w:pStyle w:val="ListParagraph"/>
        <w:numPr>
          <w:ilvl w:val="0"/>
          <w:numId w:val="2"/>
        </w:numPr>
        <w:tabs>
          <w:tab w:val="left" w:pos="1442"/>
          <w:tab w:val="left" w:pos="1443"/>
        </w:tabs>
        <w:ind w:left="1442"/>
      </w:pPr>
      <w:r>
        <w:t>Weighs advantages and disadvantages of a solution to a</w:t>
      </w:r>
      <w:r>
        <w:rPr>
          <w:spacing w:val="-9"/>
        </w:rPr>
        <w:t xml:space="preserve"> </w:t>
      </w:r>
      <w:r>
        <w:t>problem</w:t>
      </w:r>
    </w:p>
    <w:p w14:paraId="71B97A84" w14:textId="77777777" w:rsidR="00EB4811" w:rsidRDefault="007936F1" w:rsidP="004B1A1A">
      <w:pPr>
        <w:pStyle w:val="ListParagraph"/>
        <w:numPr>
          <w:ilvl w:val="0"/>
          <w:numId w:val="2"/>
        </w:numPr>
        <w:tabs>
          <w:tab w:val="left" w:pos="1442"/>
          <w:tab w:val="left" w:pos="1443"/>
        </w:tabs>
        <w:ind w:left="1442"/>
      </w:pPr>
      <w:r>
        <w:t>Participates in outcome</w:t>
      </w:r>
      <w:r>
        <w:rPr>
          <w:spacing w:val="-7"/>
        </w:rPr>
        <w:t xml:space="preserve"> </w:t>
      </w:r>
      <w:r>
        <w:t>studies</w:t>
      </w:r>
    </w:p>
    <w:p w14:paraId="739E20D2" w14:textId="77777777" w:rsidR="00EB4811" w:rsidRDefault="007936F1" w:rsidP="004B1A1A">
      <w:pPr>
        <w:pStyle w:val="ListParagraph"/>
        <w:numPr>
          <w:ilvl w:val="0"/>
          <w:numId w:val="2"/>
        </w:numPr>
        <w:tabs>
          <w:tab w:val="left" w:pos="1443"/>
          <w:tab w:val="left" w:pos="1444"/>
        </w:tabs>
        <w:spacing w:before="1"/>
        <w:ind w:left="1443"/>
      </w:pPr>
      <w:proofErr w:type="gramStart"/>
      <w:r>
        <w:t>Participates</w:t>
      </w:r>
      <w:proofErr w:type="gramEnd"/>
      <w:r>
        <w:t xml:space="preserve"> in formal quality assessment in work</w:t>
      </w:r>
      <w:r>
        <w:rPr>
          <w:spacing w:val="-14"/>
        </w:rPr>
        <w:t xml:space="preserve"> </w:t>
      </w:r>
      <w:r>
        <w:t>environment</w:t>
      </w:r>
    </w:p>
    <w:p w14:paraId="145E16B2" w14:textId="77777777" w:rsidR="00EB4811" w:rsidRDefault="007936F1" w:rsidP="004B1A1A">
      <w:pPr>
        <w:pStyle w:val="ListParagraph"/>
        <w:numPr>
          <w:ilvl w:val="0"/>
          <w:numId w:val="2"/>
        </w:numPr>
        <w:tabs>
          <w:tab w:val="left" w:pos="1443"/>
          <w:tab w:val="left" w:pos="1444"/>
        </w:tabs>
        <w:ind w:left="1443"/>
      </w:pPr>
      <w:proofErr w:type="gramStart"/>
      <w:r>
        <w:t>Seeks</w:t>
      </w:r>
      <w:proofErr w:type="gramEnd"/>
      <w:r>
        <w:t xml:space="preserve"> solutions to community health-related</w:t>
      </w:r>
      <w:r>
        <w:rPr>
          <w:spacing w:val="-11"/>
        </w:rPr>
        <w:t xml:space="preserve"> </w:t>
      </w:r>
      <w:r>
        <w:t>problems</w:t>
      </w:r>
    </w:p>
    <w:p w14:paraId="78996E9F" w14:textId="77777777" w:rsidR="00EB4811" w:rsidRDefault="007936F1" w:rsidP="004B1A1A">
      <w:pPr>
        <w:pStyle w:val="ListParagraph"/>
        <w:numPr>
          <w:ilvl w:val="0"/>
          <w:numId w:val="2"/>
        </w:numPr>
        <w:tabs>
          <w:tab w:val="left" w:pos="1443"/>
          <w:tab w:val="left" w:pos="1444"/>
        </w:tabs>
        <w:ind w:left="1443"/>
      </w:pPr>
      <w:r>
        <w:t>Considers second and third order effects of solutions</w:t>
      </w:r>
      <w:r>
        <w:rPr>
          <w:spacing w:val="-4"/>
        </w:rPr>
        <w:t xml:space="preserve"> </w:t>
      </w:r>
      <w:r>
        <w:t>chosen</w:t>
      </w:r>
    </w:p>
    <w:p w14:paraId="3135C04D" w14:textId="77777777" w:rsidR="00EB4811" w:rsidRDefault="00EB4811">
      <w:pPr>
        <w:spacing w:line="252" w:lineRule="exact"/>
        <w:sectPr w:rsidR="00EB4811" w:rsidSect="00153B90">
          <w:pgSz w:w="12240" w:h="15840"/>
          <w:pgMar w:top="1300" w:right="600" w:bottom="2000" w:left="600" w:header="0" w:footer="720" w:gutter="0"/>
          <w:cols w:space="720"/>
          <w:docGrid w:linePitch="299"/>
        </w:sectPr>
      </w:pPr>
    </w:p>
    <w:p w14:paraId="761F0B3B" w14:textId="77777777" w:rsidR="00EB4811" w:rsidRDefault="007936F1" w:rsidP="004B1A1A">
      <w:pPr>
        <w:pStyle w:val="Heading4"/>
        <w:numPr>
          <w:ilvl w:val="1"/>
          <w:numId w:val="3"/>
        </w:numPr>
        <w:tabs>
          <w:tab w:val="left" w:pos="4280"/>
        </w:tabs>
        <w:spacing w:before="75" w:line="480" w:lineRule="auto"/>
        <w:ind w:right="4031" w:hanging="507"/>
        <w:jc w:val="left"/>
      </w:pPr>
      <w:r>
        <w:lastRenderedPageBreak/>
        <w:t>INTERPERSONAL SKILLS Behavioral</w:t>
      </w:r>
      <w:r>
        <w:rPr>
          <w:spacing w:val="1"/>
        </w:rPr>
        <w:t xml:space="preserve"> </w:t>
      </w:r>
      <w:r>
        <w:t>Criteria</w:t>
      </w:r>
    </w:p>
    <w:p w14:paraId="1FFEDEA8" w14:textId="77777777" w:rsidR="00EB4811" w:rsidRDefault="007936F1">
      <w:pPr>
        <w:spacing w:before="1"/>
        <w:ind w:left="719"/>
        <w:rPr>
          <w:b/>
        </w:rPr>
      </w:pPr>
      <w:r>
        <w:rPr>
          <w:b/>
        </w:rPr>
        <w:t>Beginning Level</w:t>
      </w:r>
    </w:p>
    <w:p w14:paraId="0FB08F34" w14:textId="77777777" w:rsidR="00EB4811" w:rsidRDefault="00EB4811" w:rsidP="00954290">
      <w:pPr>
        <w:pStyle w:val="BodyText"/>
        <w:jc w:val="both"/>
        <w:rPr>
          <w:b/>
        </w:rPr>
      </w:pPr>
    </w:p>
    <w:p w14:paraId="03726BE7" w14:textId="77777777" w:rsidR="00EB4811" w:rsidRDefault="007936F1" w:rsidP="004B1A1A">
      <w:pPr>
        <w:pStyle w:val="ListParagraph"/>
        <w:numPr>
          <w:ilvl w:val="0"/>
          <w:numId w:val="2"/>
        </w:numPr>
        <w:tabs>
          <w:tab w:val="left" w:pos="1439"/>
          <w:tab w:val="left" w:pos="1440"/>
        </w:tabs>
        <w:spacing w:line="240" w:lineRule="auto"/>
        <w:jc w:val="both"/>
      </w:pPr>
      <w:r>
        <w:t>Maintains professional demeanor in all</w:t>
      </w:r>
      <w:r>
        <w:rPr>
          <w:spacing w:val="-2"/>
        </w:rPr>
        <w:t xml:space="preserve"> </w:t>
      </w:r>
      <w:r>
        <w:t>interactions</w:t>
      </w:r>
    </w:p>
    <w:p w14:paraId="57A21E43" w14:textId="77777777" w:rsidR="00EB4811" w:rsidRDefault="007936F1" w:rsidP="004B1A1A">
      <w:pPr>
        <w:pStyle w:val="ListParagraph"/>
        <w:numPr>
          <w:ilvl w:val="0"/>
          <w:numId w:val="2"/>
        </w:numPr>
        <w:tabs>
          <w:tab w:val="left" w:pos="1439"/>
          <w:tab w:val="left" w:pos="1440"/>
        </w:tabs>
        <w:spacing w:before="1"/>
        <w:jc w:val="both"/>
      </w:pPr>
      <w:r>
        <w:t>Demonstrates interest in patients as</w:t>
      </w:r>
      <w:r>
        <w:rPr>
          <w:spacing w:val="-4"/>
        </w:rPr>
        <w:t xml:space="preserve"> </w:t>
      </w:r>
      <w:r>
        <w:t>individuals</w:t>
      </w:r>
    </w:p>
    <w:p w14:paraId="016FC3AA" w14:textId="77777777" w:rsidR="00EB4811" w:rsidRDefault="007936F1" w:rsidP="004B1A1A">
      <w:pPr>
        <w:pStyle w:val="ListParagraph"/>
        <w:numPr>
          <w:ilvl w:val="0"/>
          <w:numId w:val="2"/>
        </w:numPr>
        <w:tabs>
          <w:tab w:val="left" w:pos="1439"/>
          <w:tab w:val="left" w:pos="1440"/>
        </w:tabs>
        <w:jc w:val="both"/>
      </w:pPr>
      <w:proofErr w:type="gramStart"/>
      <w:r>
        <w:t>Communicates</w:t>
      </w:r>
      <w:proofErr w:type="gramEnd"/>
      <w:r>
        <w:t xml:space="preserve"> with others in a respectful and confident</w:t>
      </w:r>
      <w:r>
        <w:rPr>
          <w:spacing w:val="-7"/>
        </w:rPr>
        <w:t xml:space="preserve"> </w:t>
      </w:r>
      <w:r>
        <w:t>manner</w:t>
      </w:r>
    </w:p>
    <w:p w14:paraId="37B203A3" w14:textId="77777777" w:rsidR="00EB4811" w:rsidRDefault="007936F1" w:rsidP="004B1A1A">
      <w:pPr>
        <w:pStyle w:val="ListParagraph"/>
        <w:numPr>
          <w:ilvl w:val="0"/>
          <w:numId w:val="2"/>
        </w:numPr>
        <w:tabs>
          <w:tab w:val="left" w:pos="1439"/>
          <w:tab w:val="left" w:pos="1440"/>
        </w:tabs>
        <w:spacing w:before="2" w:line="240" w:lineRule="auto"/>
        <w:ind w:right="844"/>
        <w:jc w:val="both"/>
      </w:pPr>
      <w:r>
        <w:t>Respects</w:t>
      </w:r>
      <w:r>
        <w:rPr>
          <w:spacing w:val="-4"/>
        </w:rPr>
        <w:t xml:space="preserve"> </w:t>
      </w:r>
      <w:r>
        <w:t>differences</w:t>
      </w:r>
      <w:r>
        <w:rPr>
          <w:spacing w:val="-3"/>
        </w:rPr>
        <w:t xml:space="preserve"> </w:t>
      </w:r>
      <w:r>
        <w:t>in</w:t>
      </w:r>
      <w:r>
        <w:rPr>
          <w:spacing w:val="-8"/>
        </w:rPr>
        <w:t xml:space="preserve"> </w:t>
      </w:r>
      <w:r>
        <w:t>personality,</w:t>
      </w:r>
      <w:r>
        <w:rPr>
          <w:spacing w:val="-2"/>
        </w:rPr>
        <w:t xml:space="preserve"> </w:t>
      </w:r>
      <w:r>
        <w:t>lifestyle</w:t>
      </w:r>
      <w:r>
        <w:rPr>
          <w:spacing w:val="-4"/>
        </w:rPr>
        <w:t xml:space="preserve"> </w:t>
      </w:r>
      <w:r>
        <w:t>and</w:t>
      </w:r>
      <w:r>
        <w:rPr>
          <w:spacing w:val="-7"/>
        </w:rPr>
        <w:t xml:space="preserve"> </w:t>
      </w:r>
      <w:r>
        <w:t>learning</w:t>
      </w:r>
      <w:r>
        <w:rPr>
          <w:spacing w:val="-4"/>
        </w:rPr>
        <w:t xml:space="preserve"> </w:t>
      </w:r>
      <w:r>
        <w:t>styles</w:t>
      </w:r>
      <w:r>
        <w:rPr>
          <w:spacing w:val="-3"/>
        </w:rPr>
        <w:t xml:space="preserve"> </w:t>
      </w:r>
      <w:r>
        <w:t>during</w:t>
      </w:r>
      <w:r>
        <w:rPr>
          <w:spacing w:val="-1"/>
        </w:rPr>
        <w:t xml:space="preserve"> </w:t>
      </w:r>
      <w:r>
        <w:t>interactions</w:t>
      </w:r>
      <w:r>
        <w:rPr>
          <w:spacing w:val="-6"/>
        </w:rPr>
        <w:t xml:space="preserve"> </w:t>
      </w:r>
      <w:r>
        <w:t>with</w:t>
      </w:r>
      <w:r>
        <w:rPr>
          <w:spacing w:val="-5"/>
        </w:rPr>
        <w:t xml:space="preserve"> </w:t>
      </w:r>
      <w:r>
        <w:t xml:space="preserve">all </w:t>
      </w:r>
      <w:proofErr w:type="gramStart"/>
      <w:r>
        <w:t>persons</w:t>
      </w:r>
      <w:proofErr w:type="gramEnd"/>
    </w:p>
    <w:p w14:paraId="43424481" w14:textId="77777777" w:rsidR="00EB4811" w:rsidRDefault="007936F1" w:rsidP="004B1A1A">
      <w:pPr>
        <w:pStyle w:val="ListParagraph"/>
        <w:numPr>
          <w:ilvl w:val="0"/>
          <w:numId w:val="2"/>
        </w:numPr>
        <w:tabs>
          <w:tab w:val="left" w:pos="1439"/>
          <w:tab w:val="left" w:pos="1440"/>
        </w:tabs>
        <w:spacing w:line="251" w:lineRule="exact"/>
        <w:jc w:val="both"/>
      </w:pPr>
      <w:r>
        <w:t>Maintains confidentiality in all</w:t>
      </w:r>
      <w:r>
        <w:rPr>
          <w:spacing w:val="-3"/>
        </w:rPr>
        <w:t xml:space="preserve"> </w:t>
      </w:r>
      <w:r>
        <w:t>interactions</w:t>
      </w:r>
    </w:p>
    <w:p w14:paraId="604AE852" w14:textId="77777777" w:rsidR="00EB4811" w:rsidRDefault="007936F1" w:rsidP="004B1A1A">
      <w:pPr>
        <w:pStyle w:val="ListParagraph"/>
        <w:numPr>
          <w:ilvl w:val="0"/>
          <w:numId w:val="2"/>
        </w:numPr>
        <w:tabs>
          <w:tab w:val="left" w:pos="1440"/>
          <w:tab w:val="left" w:pos="1441"/>
        </w:tabs>
        <w:spacing w:before="1" w:line="240" w:lineRule="auto"/>
        <w:jc w:val="both"/>
      </w:pPr>
      <w:r>
        <w:t>Recognizes the emotions and bias that one brings to all professional</w:t>
      </w:r>
      <w:r>
        <w:rPr>
          <w:spacing w:val="-12"/>
        </w:rPr>
        <w:t xml:space="preserve"> </w:t>
      </w:r>
      <w:r>
        <w:t>interactions</w:t>
      </w:r>
    </w:p>
    <w:p w14:paraId="34BF7B5D" w14:textId="77777777" w:rsidR="00EB4811" w:rsidRDefault="00EB4811" w:rsidP="00954290">
      <w:pPr>
        <w:pStyle w:val="BodyText"/>
        <w:spacing w:before="9"/>
        <w:jc w:val="both"/>
        <w:rPr>
          <w:sz w:val="21"/>
        </w:rPr>
      </w:pPr>
    </w:p>
    <w:p w14:paraId="30EC7601" w14:textId="77777777" w:rsidR="00EB4811" w:rsidRDefault="007936F1" w:rsidP="00954290">
      <w:pPr>
        <w:pStyle w:val="Heading4"/>
        <w:spacing w:before="1"/>
        <w:jc w:val="both"/>
      </w:pPr>
      <w:r>
        <w:t>Intermediate Level (builds on preceding level)</w:t>
      </w:r>
    </w:p>
    <w:p w14:paraId="7A77C852" w14:textId="77777777" w:rsidR="00EB4811" w:rsidRDefault="00EB4811" w:rsidP="00954290">
      <w:pPr>
        <w:pStyle w:val="BodyText"/>
        <w:spacing w:before="2"/>
        <w:jc w:val="both"/>
        <w:rPr>
          <w:b/>
        </w:rPr>
      </w:pPr>
    </w:p>
    <w:p w14:paraId="604CE853" w14:textId="77777777" w:rsidR="00EB4811" w:rsidRDefault="007936F1" w:rsidP="004B1A1A">
      <w:pPr>
        <w:pStyle w:val="ListParagraph"/>
        <w:numPr>
          <w:ilvl w:val="0"/>
          <w:numId w:val="2"/>
        </w:numPr>
        <w:tabs>
          <w:tab w:val="left" w:pos="1440"/>
          <w:tab w:val="left" w:pos="1441"/>
        </w:tabs>
        <w:spacing w:line="240" w:lineRule="auto"/>
        <w:ind w:right="915"/>
        <w:jc w:val="both"/>
      </w:pPr>
      <w:r>
        <w:t>Recognizes the non-verbal communication and emotions that others bring to professional interactions</w:t>
      </w:r>
    </w:p>
    <w:p w14:paraId="01799FC8" w14:textId="77777777" w:rsidR="00EB4811" w:rsidRDefault="007936F1" w:rsidP="004B1A1A">
      <w:pPr>
        <w:pStyle w:val="ListParagraph"/>
        <w:numPr>
          <w:ilvl w:val="0"/>
          <w:numId w:val="2"/>
        </w:numPr>
        <w:tabs>
          <w:tab w:val="left" w:pos="1440"/>
          <w:tab w:val="left" w:pos="1441"/>
        </w:tabs>
        <w:spacing w:line="251" w:lineRule="exact"/>
        <w:jc w:val="both"/>
      </w:pPr>
      <w:proofErr w:type="gramStart"/>
      <w:r>
        <w:t>Establishes</w:t>
      </w:r>
      <w:proofErr w:type="gramEnd"/>
      <w:r>
        <w:t xml:space="preserve"> trust</w:t>
      </w:r>
    </w:p>
    <w:p w14:paraId="31F37727" w14:textId="77777777" w:rsidR="00EB4811" w:rsidRDefault="007936F1" w:rsidP="004B1A1A">
      <w:pPr>
        <w:pStyle w:val="ListParagraph"/>
        <w:numPr>
          <w:ilvl w:val="0"/>
          <w:numId w:val="2"/>
        </w:numPr>
        <w:tabs>
          <w:tab w:val="left" w:pos="1440"/>
          <w:tab w:val="left" w:pos="1441"/>
        </w:tabs>
        <w:spacing w:before="2"/>
        <w:jc w:val="both"/>
      </w:pPr>
      <w:r>
        <w:t>Seeks to gain input from</w:t>
      </w:r>
      <w:r>
        <w:rPr>
          <w:spacing w:val="-12"/>
        </w:rPr>
        <w:t xml:space="preserve"> </w:t>
      </w:r>
      <w:r>
        <w:t>others</w:t>
      </w:r>
    </w:p>
    <w:p w14:paraId="642ECF2F" w14:textId="77777777" w:rsidR="00EB4811" w:rsidRDefault="007936F1" w:rsidP="004B1A1A">
      <w:pPr>
        <w:pStyle w:val="ListParagraph"/>
        <w:numPr>
          <w:ilvl w:val="0"/>
          <w:numId w:val="2"/>
        </w:numPr>
        <w:tabs>
          <w:tab w:val="left" w:pos="1440"/>
          <w:tab w:val="left" w:pos="1441"/>
        </w:tabs>
        <w:jc w:val="both"/>
      </w:pPr>
      <w:proofErr w:type="gramStart"/>
      <w:r>
        <w:t>Respects</w:t>
      </w:r>
      <w:proofErr w:type="gramEnd"/>
      <w:r>
        <w:t xml:space="preserve"> role of</w:t>
      </w:r>
      <w:r>
        <w:rPr>
          <w:spacing w:val="-1"/>
        </w:rPr>
        <w:t xml:space="preserve"> </w:t>
      </w:r>
      <w:r>
        <w:t>others</w:t>
      </w:r>
    </w:p>
    <w:p w14:paraId="72CF365E" w14:textId="77777777" w:rsidR="00EB4811" w:rsidRDefault="007936F1" w:rsidP="004B1A1A">
      <w:pPr>
        <w:pStyle w:val="ListParagraph"/>
        <w:numPr>
          <w:ilvl w:val="0"/>
          <w:numId w:val="2"/>
        </w:numPr>
        <w:tabs>
          <w:tab w:val="left" w:pos="1440"/>
          <w:tab w:val="left" w:pos="1441"/>
        </w:tabs>
        <w:spacing w:before="1" w:line="240" w:lineRule="auto"/>
        <w:jc w:val="both"/>
      </w:pPr>
      <w:r>
        <w:t>Accommodates differences in learning styles as</w:t>
      </w:r>
      <w:r>
        <w:rPr>
          <w:spacing w:val="2"/>
        </w:rPr>
        <w:t xml:space="preserve"> </w:t>
      </w:r>
      <w:r>
        <w:t>appropriate</w:t>
      </w:r>
    </w:p>
    <w:p w14:paraId="1265B913" w14:textId="77777777" w:rsidR="00EB4811" w:rsidRDefault="00EB4811" w:rsidP="00954290">
      <w:pPr>
        <w:pStyle w:val="BodyText"/>
        <w:spacing w:before="7"/>
        <w:jc w:val="both"/>
        <w:rPr>
          <w:sz w:val="21"/>
        </w:rPr>
      </w:pPr>
    </w:p>
    <w:p w14:paraId="6379CA5E" w14:textId="77777777" w:rsidR="00EB4811" w:rsidRDefault="007936F1" w:rsidP="00954290">
      <w:pPr>
        <w:pStyle w:val="Heading4"/>
        <w:jc w:val="both"/>
      </w:pPr>
      <w:r>
        <w:t>Entry Level (builds on preceding levels)</w:t>
      </w:r>
    </w:p>
    <w:p w14:paraId="52556864" w14:textId="77777777" w:rsidR="00EB4811" w:rsidRDefault="00EB4811" w:rsidP="00954290">
      <w:pPr>
        <w:pStyle w:val="BodyText"/>
        <w:spacing w:before="3"/>
        <w:jc w:val="both"/>
        <w:rPr>
          <w:b/>
        </w:rPr>
      </w:pPr>
    </w:p>
    <w:p w14:paraId="3192A1EA" w14:textId="77777777" w:rsidR="00EB4811" w:rsidRDefault="007936F1" w:rsidP="004B1A1A">
      <w:pPr>
        <w:pStyle w:val="ListParagraph"/>
        <w:numPr>
          <w:ilvl w:val="0"/>
          <w:numId w:val="2"/>
        </w:numPr>
        <w:tabs>
          <w:tab w:val="left" w:pos="1440"/>
          <w:tab w:val="left" w:pos="1441"/>
        </w:tabs>
        <w:spacing w:line="240" w:lineRule="auto"/>
        <w:ind w:right="1318"/>
        <w:jc w:val="both"/>
      </w:pPr>
      <w:r>
        <w:t xml:space="preserve">Demonstrates active listening skills and </w:t>
      </w:r>
      <w:proofErr w:type="gramStart"/>
      <w:r>
        <w:t>reflects back</w:t>
      </w:r>
      <w:proofErr w:type="gramEnd"/>
      <w:r>
        <w:t xml:space="preserve"> to original concern to determine course of</w:t>
      </w:r>
      <w:r>
        <w:rPr>
          <w:spacing w:val="1"/>
        </w:rPr>
        <w:t xml:space="preserve"> </w:t>
      </w:r>
      <w:r>
        <w:t>action</w:t>
      </w:r>
    </w:p>
    <w:p w14:paraId="615A62D3" w14:textId="77777777" w:rsidR="00EB4811" w:rsidRDefault="007936F1" w:rsidP="004B1A1A">
      <w:pPr>
        <w:pStyle w:val="ListParagraph"/>
        <w:numPr>
          <w:ilvl w:val="0"/>
          <w:numId w:val="2"/>
        </w:numPr>
        <w:tabs>
          <w:tab w:val="left" w:pos="1441"/>
          <w:tab w:val="left" w:pos="1442"/>
        </w:tabs>
        <w:ind w:left="1441" w:hanging="362"/>
        <w:jc w:val="both"/>
      </w:pPr>
      <w:r>
        <w:t>Responds effectively to unexpected</w:t>
      </w:r>
      <w:r>
        <w:rPr>
          <w:spacing w:val="-4"/>
        </w:rPr>
        <w:t xml:space="preserve"> </w:t>
      </w:r>
      <w:r>
        <w:t>situations</w:t>
      </w:r>
    </w:p>
    <w:p w14:paraId="638E2A2B" w14:textId="77777777" w:rsidR="00EB4811" w:rsidRDefault="007936F1" w:rsidP="004B1A1A">
      <w:pPr>
        <w:pStyle w:val="ListParagraph"/>
        <w:numPr>
          <w:ilvl w:val="0"/>
          <w:numId w:val="2"/>
        </w:numPr>
        <w:tabs>
          <w:tab w:val="left" w:pos="1441"/>
          <w:tab w:val="left" w:pos="1442"/>
        </w:tabs>
        <w:ind w:left="1441" w:hanging="362"/>
        <w:jc w:val="both"/>
      </w:pPr>
      <w:r>
        <w:t>Demonstrates ability to build</w:t>
      </w:r>
      <w:r>
        <w:rPr>
          <w:spacing w:val="-5"/>
        </w:rPr>
        <w:t xml:space="preserve"> </w:t>
      </w:r>
      <w:r>
        <w:t>partnerships</w:t>
      </w:r>
    </w:p>
    <w:p w14:paraId="5FF49494" w14:textId="77777777" w:rsidR="00EB4811" w:rsidRDefault="007936F1" w:rsidP="004B1A1A">
      <w:pPr>
        <w:pStyle w:val="ListParagraph"/>
        <w:numPr>
          <w:ilvl w:val="0"/>
          <w:numId w:val="2"/>
        </w:numPr>
        <w:tabs>
          <w:tab w:val="left" w:pos="1441"/>
          <w:tab w:val="left" w:pos="1442"/>
        </w:tabs>
        <w:spacing w:before="2"/>
        <w:ind w:left="1441" w:hanging="362"/>
        <w:jc w:val="both"/>
      </w:pPr>
      <w:proofErr w:type="gramStart"/>
      <w:r>
        <w:t>Applies</w:t>
      </w:r>
      <w:proofErr w:type="gramEnd"/>
      <w:r>
        <w:t xml:space="preserve"> conflict management strategies when dealing with challenging</w:t>
      </w:r>
      <w:r>
        <w:rPr>
          <w:spacing w:val="-7"/>
        </w:rPr>
        <w:t xml:space="preserve"> </w:t>
      </w:r>
      <w:r>
        <w:t>interactions</w:t>
      </w:r>
    </w:p>
    <w:p w14:paraId="44F4CD41" w14:textId="77777777" w:rsidR="00EB4811" w:rsidRDefault="007936F1" w:rsidP="004B1A1A">
      <w:pPr>
        <w:pStyle w:val="ListParagraph"/>
        <w:numPr>
          <w:ilvl w:val="0"/>
          <w:numId w:val="2"/>
        </w:numPr>
        <w:tabs>
          <w:tab w:val="left" w:pos="1441"/>
          <w:tab w:val="left" w:pos="1442"/>
        </w:tabs>
        <w:spacing w:line="240" w:lineRule="auto"/>
        <w:ind w:left="1441" w:right="1291"/>
        <w:jc w:val="both"/>
      </w:pPr>
      <w:r>
        <w:t>Recognizes the impact of non-verbal communication and emotional responses during interactions and modifies own behaviors based on</w:t>
      </w:r>
      <w:r>
        <w:rPr>
          <w:spacing w:val="-10"/>
        </w:rPr>
        <w:t xml:space="preserve"> </w:t>
      </w:r>
      <w:r>
        <w:t>them</w:t>
      </w:r>
    </w:p>
    <w:p w14:paraId="7E730822" w14:textId="77777777" w:rsidR="00EB4811" w:rsidRDefault="00EB4811" w:rsidP="00954290">
      <w:pPr>
        <w:pStyle w:val="BodyText"/>
        <w:spacing w:before="7"/>
        <w:jc w:val="both"/>
        <w:rPr>
          <w:sz w:val="21"/>
        </w:rPr>
      </w:pPr>
    </w:p>
    <w:p w14:paraId="1E0BF22C" w14:textId="77777777" w:rsidR="00EB4811" w:rsidRDefault="007936F1" w:rsidP="00954290">
      <w:pPr>
        <w:pStyle w:val="Heading4"/>
        <w:ind w:left="721"/>
        <w:jc w:val="both"/>
      </w:pPr>
      <w:r>
        <w:t>Post-Entry Level (builds on preceding levels)</w:t>
      </w:r>
    </w:p>
    <w:p w14:paraId="4B56322A" w14:textId="77777777" w:rsidR="00EB4811" w:rsidRDefault="00EB4811" w:rsidP="00954290">
      <w:pPr>
        <w:pStyle w:val="BodyText"/>
        <w:spacing w:before="3"/>
        <w:jc w:val="both"/>
        <w:rPr>
          <w:b/>
        </w:rPr>
      </w:pPr>
    </w:p>
    <w:p w14:paraId="44CF473B" w14:textId="77777777" w:rsidR="00EB4811" w:rsidRDefault="007936F1" w:rsidP="004B1A1A">
      <w:pPr>
        <w:pStyle w:val="ListParagraph"/>
        <w:numPr>
          <w:ilvl w:val="0"/>
          <w:numId w:val="2"/>
        </w:numPr>
        <w:tabs>
          <w:tab w:val="left" w:pos="1441"/>
          <w:tab w:val="left" w:pos="1442"/>
        </w:tabs>
        <w:spacing w:line="240" w:lineRule="auto"/>
        <w:ind w:left="1441" w:hanging="362"/>
        <w:jc w:val="both"/>
      </w:pPr>
      <w:r>
        <w:t>Establishes mentor</w:t>
      </w:r>
      <w:r>
        <w:rPr>
          <w:spacing w:val="-1"/>
        </w:rPr>
        <w:t xml:space="preserve"> </w:t>
      </w:r>
      <w:r>
        <w:t>relationships</w:t>
      </w:r>
    </w:p>
    <w:p w14:paraId="5EEC7155" w14:textId="77777777" w:rsidR="00EB4811" w:rsidRDefault="007936F1" w:rsidP="004B1A1A">
      <w:pPr>
        <w:pStyle w:val="ListParagraph"/>
        <w:numPr>
          <w:ilvl w:val="0"/>
          <w:numId w:val="2"/>
        </w:numPr>
        <w:tabs>
          <w:tab w:val="left" w:pos="1441"/>
          <w:tab w:val="left" w:pos="1442"/>
        </w:tabs>
        <w:spacing w:before="1" w:line="240" w:lineRule="auto"/>
        <w:ind w:left="1441" w:right="804"/>
        <w:jc w:val="both"/>
      </w:pPr>
      <w:r>
        <w:t>Recognizes the impact that non-verbal communication and the emotions of self and others have during interactions and demonstrates the ability to modify the behaviors of self and others during the</w:t>
      </w:r>
      <w:r>
        <w:rPr>
          <w:spacing w:val="-4"/>
        </w:rPr>
        <w:t xml:space="preserve"> </w:t>
      </w:r>
      <w:r>
        <w:t>interaction</w:t>
      </w:r>
    </w:p>
    <w:p w14:paraId="2FC4ADFC" w14:textId="77777777" w:rsidR="00EB4811" w:rsidRDefault="00EB4811">
      <w:pPr>
        <w:sectPr w:rsidR="00EB4811" w:rsidSect="00153B90">
          <w:pgSz w:w="12240" w:h="15840"/>
          <w:pgMar w:top="1300" w:right="600" w:bottom="2000" w:left="600" w:header="0" w:footer="720" w:gutter="0"/>
          <w:cols w:space="720"/>
          <w:docGrid w:linePitch="299"/>
        </w:sectPr>
      </w:pPr>
    </w:p>
    <w:p w14:paraId="275369CD" w14:textId="77777777" w:rsidR="00EB4811" w:rsidRDefault="007936F1" w:rsidP="004B1A1A">
      <w:pPr>
        <w:pStyle w:val="Heading4"/>
        <w:numPr>
          <w:ilvl w:val="1"/>
          <w:numId w:val="3"/>
        </w:numPr>
        <w:tabs>
          <w:tab w:val="left" w:pos="4729"/>
        </w:tabs>
        <w:spacing w:before="75" w:line="480" w:lineRule="auto"/>
        <w:ind w:right="4477" w:hanging="61"/>
        <w:jc w:val="left"/>
      </w:pPr>
      <w:r>
        <w:rPr>
          <w:spacing w:val="-1"/>
        </w:rPr>
        <w:lastRenderedPageBreak/>
        <w:t xml:space="preserve">RESPONSIBILITY </w:t>
      </w:r>
      <w:r>
        <w:t>Behavioral</w:t>
      </w:r>
      <w:r>
        <w:rPr>
          <w:spacing w:val="-2"/>
        </w:rPr>
        <w:t xml:space="preserve"> </w:t>
      </w:r>
      <w:r>
        <w:t>Criteria</w:t>
      </w:r>
    </w:p>
    <w:p w14:paraId="460E9B5D" w14:textId="77777777" w:rsidR="00EB4811" w:rsidRDefault="007936F1">
      <w:pPr>
        <w:spacing w:before="1"/>
        <w:ind w:left="720"/>
        <w:rPr>
          <w:b/>
        </w:rPr>
      </w:pPr>
      <w:r>
        <w:rPr>
          <w:b/>
        </w:rPr>
        <w:t>Beginning Level</w:t>
      </w:r>
    </w:p>
    <w:p w14:paraId="396B19F9" w14:textId="77777777" w:rsidR="00EB4811" w:rsidRDefault="00EB4811">
      <w:pPr>
        <w:pStyle w:val="BodyText"/>
        <w:rPr>
          <w:b/>
        </w:rPr>
      </w:pPr>
    </w:p>
    <w:p w14:paraId="5CD04178" w14:textId="77777777" w:rsidR="00EB4811" w:rsidRDefault="007936F1" w:rsidP="004B1A1A">
      <w:pPr>
        <w:pStyle w:val="ListParagraph"/>
        <w:numPr>
          <w:ilvl w:val="0"/>
          <w:numId w:val="2"/>
        </w:numPr>
        <w:tabs>
          <w:tab w:val="left" w:pos="1440"/>
          <w:tab w:val="left" w:pos="1441"/>
        </w:tabs>
        <w:spacing w:line="240" w:lineRule="auto"/>
      </w:pPr>
      <w:r>
        <w:t>Demonstrates</w:t>
      </w:r>
      <w:r>
        <w:rPr>
          <w:spacing w:val="-3"/>
        </w:rPr>
        <w:t xml:space="preserve"> </w:t>
      </w:r>
      <w:r>
        <w:t>punctuality</w:t>
      </w:r>
    </w:p>
    <w:p w14:paraId="3C6C7488" w14:textId="77777777" w:rsidR="00EB4811" w:rsidRDefault="007936F1" w:rsidP="004B1A1A">
      <w:pPr>
        <w:pStyle w:val="ListParagraph"/>
        <w:numPr>
          <w:ilvl w:val="0"/>
          <w:numId w:val="2"/>
        </w:numPr>
        <w:tabs>
          <w:tab w:val="left" w:pos="1440"/>
          <w:tab w:val="left" w:pos="1441"/>
        </w:tabs>
        <w:spacing w:before="1"/>
      </w:pPr>
      <w:r>
        <w:t>Provides a safe and secure environment for</w:t>
      </w:r>
      <w:r>
        <w:rPr>
          <w:spacing w:val="-5"/>
        </w:rPr>
        <w:t xml:space="preserve"> </w:t>
      </w:r>
      <w:r>
        <w:t>patients</w:t>
      </w:r>
    </w:p>
    <w:p w14:paraId="27BF5A60" w14:textId="77777777" w:rsidR="00EB4811" w:rsidRDefault="007936F1" w:rsidP="004B1A1A">
      <w:pPr>
        <w:pStyle w:val="ListParagraph"/>
        <w:numPr>
          <w:ilvl w:val="0"/>
          <w:numId w:val="2"/>
        </w:numPr>
        <w:tabs>
          <w:tab w:val="left" w:pos="1440"/>
          <w:tab w:val="left" w:pos="1441"/>
        </w:tabs>
      </w:pPr>
      <w:r>
        <w:t>Assumes responsibility for</w:t>
      </w:r>
      <w:r>
        <w:rPr>
          <w:spacing w:val="-5"/>
        </w:rPr>
        <w:t xml:space="preserve"> </w:t>
      </w:r>
      <w:r>
        <w:t>actions</w:t>
      </w:r>
    </w:p>
    <w:p w14:paraId="72FAEDF6" w14:textId="77777777" w:rsidR="00EB4811" w:rsidRDefault="007936F1" w:rsidP="004B1A1A">
      <w:pPr>
        <w:pStyle w:val="ListParagraph"/>
        <w:numPr>
          <w:ilvl w:val="0"/>
          <w:numId w:val="2"/>
        </w:numPr>
        <w:tabs>
          <w:tab w:val="left" w:pos="1440"/>
          <w:tab w:val="left" w:pos="1441"/>
        </w:tabs>
        <w:spacing w:before="2"/>
      </w:pPr>
      <w:r>
        <w:t>Follows through on</w:t>
      </w:r>
      <w:r>
        <w:rPr>
          <w:spacing w:val="-2"/>
        </w:rPr>
        <w:t xml:space="preserve"> </w:t>
      </w:r>
      <w:r>
        <w:t>commitments</w:t>
      </w:r>
    </w:p>
    <w:p w14:paraId="1F87F573" w14:textId="77777777" w:rsidR="00EB4811" w:rsidRDefault="007936F1" w:rsidP="004B1A1A">
      <w:pPr>
        <w:pStyle w:val="ListParagraph"/>
        <w:numPr>
          <w:ilvl w:val="0"/>
          <w:numId w:val="2"/>
        </w:numPr>
        <w:tabs>
          <w:tab w:val="left" w:pos="1440"/>
          <w:tab w:val="left" w:pos="1442"/>
        </w:tabs>
        <w:ind w:left="1441" w:hanging="362"/>
      </w:pPr>
      <w:r>
        <w:t>Articulates limitations and readiness to</w:t>
      </w:r>
      <w:r>
        <w:rPr>
          <w:spacing w:val="-9"/>
        </w:rPr>
        <w:t xml:space="preserve"> </w:t>
      </w:r>
      <w:r>
        <w:t>learn</w:t>
      </w:r>
    </w:p>
    <w:p w14:paraId="3DDFF2A7" w14:textId="77777777" w:rsidR="00EB4811" w:rsidRDefault="007936F1" w:rsidP="004B1A1A">
      <w:pPr>
        <w:pStyle w:val="ListParagraph"/>
        <w:numPr>
          <w:ilvl w:val="0"/>
          <w:numId w:val="2"/>
        </w:numPr>
        <w:tabs>
          <w:tab w:val="left" w:pos="1441"/>
          <w:tab w:val="left" w:pos="1442"/>
        </w:tabs>
        <w:ind w:left="1441"/>
      </w:pPr>
      <w:r>
        <w:t>Abides by all policies of academic program and clinical</w:t>
      </w:r>
      <w:r>
        <w:rPr>
          <w:spacing w:val="-5"/>
        </w:rPr>
        <w:t xml:space="preserve"> </w:t>
      </w:r>
      <w:r>
        <w:t>facility</w:t>
      </w:r>
    </w:p>
    <w:p w14:paraId="536CBB25" w14:textId="77777777" w:rsidR="00EB4811" w:rsidRDefault="00EB4811">
      <w:pPr>
        <w:pStyle w:val="BodyText"/>
        <w:spacing w:before="9"/>
        <w:rPr>
          <w:sz w:val="21"/>
        </w:rPr>
      </w:pPr>
    </w:p>
    <w:p w14:paraId="0D54696A" w14:textId="77777777" w:rsidR="00EB4811" w:rsidRDefault="007936F1">
      <w:pPr>
        <w:pStyle w:val="Heading4"/>
        <w:ind w:left="721"/>
      </w:pPr>
      <w:r>
        <w:t>Intermediate Level (builds on preceding level)</w:t>
      </w:r>
    </w:p>
    <w:p w14:paraId="7A5CBB5B" w14:textId="77777777" w:rsidR="00EB4811" w:rsidRDefault="00EB4811">
      <w:pPr>
        <w:pStyle w:val="BodyText"/>
        <w:spacing w:before="3"/>
        <w:rPr>
          <w:b/>
        </w:rPr>
      </w:pPr>
    </w:p>
    <w:p w14:paraId="528C8692" w14:textId="77777777" w:rsidR="00EB4811" w:rsidRDefault="007936F1" w:rsidP="004B1A1A">
      <w:pPr>
        <w:pStyle w:val="ListParagraph"/>
        <w:numPr>
          <w:ilvl w:val="0"/>
          <w:numId w:val="2"/>
        </w:numPr>
        <w:tabs>
          <w:tab w:val="left" w:pos="1441"/>
          <w:tab w:val="left" w:pos="1442"/>
        </w:tabs>
        <w:spacing w:line="240" w:lineRule="auto"/>
        <w:ind w:left="1441"/>
      </w:pPr>
      <w:r>
        <w:t>Displays awareness of and sensitivity to diverse</w:t>
      </w:r>
      <w:r>
        <w:rPr>
          <w:spacing w:val="-2"/>
        </w:rPr>
        <w:t xml:space="preserve"> </w:t>
      </w:r>
      <w:r>
        <w:t>populations</w:t>
      </w:r>
    </w:p>
    <w:p w14:paraId="74137A42" w14:textId="77777777" w:rsidR="00EB4811" w:rsidRDefault="007936F1" w:rsidP="004B1A1A">
      <w:pPr>
        <w:pStyle w:val="ListParagraph"/>
        <w:numPr>
          <w:ilvl w:val="0"/>
          <w:numId w:val="2"/>
        </w:numPr>
        <w:tabs>
          <w:tab w:val="left" w:pos="1441"/>
          <w:tab w:val="left" w:pos="1442"/>
        </w:tabs>
        <w:spacing w:before="1"/>
        <w:ind w:left="1441"/>
      </w:pPr>
      <w:r>
        <w:t>Completes projects without prompting</w:t>
      </w:r>
    </w:p>
    <w:p w14:paraId="2A463368" w14:textId="77777777" w:rsidR="00EB4811" w:rsidRDefault="007936F1" w:rsidP="004B1A1A">
      <w:pPr>
        <w:pStyle w:val="ListParagraph"/>
        <w:numPr>
          <w:ilvl w:val="0"/>
          <w:numId w:val="2"/>
        </w:numPr>
        <w:tabs>
          <w:tab w:val="left" w:pos="1441"/>
          <w:tab w:val="left" w:pos="1442"/>
        </w:tabs>
        <w:ind w:left="1441"/>
      </w:pPr>
      <w:r>
        <w:t>Delegates tasks as</w:t>
      </w:r>
      <w:r>
        <w:rPr>
          <w:spacing w:val="-4"/>
        </w:rPr>
        <w:t xml:space="preserve"> </w:t>
      </w:r>
      <w:r>
        <w:t>needed</w:t>
      </w:r>
    </w:p>
    <w:p w14:paraId="622EF951" w14:textId="1591AC86" w:rsidR="00EB4811" w:rsidRDefault="007936F1" w:rsidP="004B1A1A">
      <w:pPr>
        <w:pStyle w:val="ListParagraph"/>
        <w:numPr>
          <w:ilvl w:val="0"/>
          <w:numId w:val="2"/>
        </w:numPr>
        <w:tabs>
          <w:tab w:val="left" w:pos="1441"/>
          <w:tab w:val="left" w:pos="1442"/>
        </w:tabs>
        <w:ind w:left="1441"/>
      </w:pPr>
      <w:proofErr w:type="gramStart"/>
      <w:r>
        <w:t>Collaborates</w:t>
      </w:r>
      <w:proofErr w:type="gramEnd"/>
      <w:r>
        <w:t xml:space="preserve"> with team members, </w:t>
      </w:r>
      <w:r w:rsidR="004236B1">
        <w:t>patients,</w:t>
      </w:r>
      <w:r>
        <w:t xml:space="preserve"> and</w:t>
      </w:r>
      <w:r>
        <w:rPr>
          <w:spacing w:val="-4"/>
        </w:rPr>
        <w:t xml:space="preserve"> </w:t>
      </w:r>
      <w:r>
        <w:t>families</w:t>
      </w:r>
    </w:p>
    <w:p w14:paraId="3F1F7EC7" w14:textId="77777777" w:rsidR="00EB4811" w:rsidRDefault="007936F1" w:rsidP="004B1A1A">
      <w:pPr>
        <w:pStyle w:val="ListParagraph"/>
        <w:numPr>
          <w:ilvl w:val="0"/>
          <w:numId w:val="2"/>
        </w:numPr>
        <w:tabs>
          <w:tab w:val="left" w:pos="1441"/>
          <w:tab w:val="left" w:pos="1442"/>
        </w:tabs>
        <w:spacing w:before="2" w:line="240" w:lineRule="auto"/>
        <w:ind w:left="1441"/>
      </w:pPr>
      <w:r>
        <w:t>Provides evidence-based patient</w:t>
      </w:r>
      <w:r>
        <w:rPr>
          <w:spacing w:val="-1"/>
        </w:rPr>
        <w:t xml:space="preserve"> </w:t>
      </w:r>
      <w:r>
        <w:t>care</w:t>
      </w:r>
    </w:p>
    <w:p w14:paraId="364F76C7" w14:textId="77777777" w:rsidR="00EB4811" w:rsidRDefault="00EB4811">
      <w:pPr>
        <w:pStyle w:val="BodyText"/>
        <w:spacing w:before="9"/>
        <w:rPr>
          <w:sz w:val="21"/>
        </w:rPr>
      </w:pPr>
    </w:p>
    <w:p w14:paraId="218C8C02" w14:textId="77777777" w:rsidR="00EB4811" w:rsidRDefault="007936F1">
      <w:pPr>
        <w:pStyle w:val="Heading4"/>
        <w:ind w:left="721"/>
      </w:pPr>
      <w:r>
        <w:t>Entry Level (builds on preceding levels)</w:t>
      </w:r>
    </w:p>
    <w:p w14:paraId="27E3E8CB" w14:textId="77777777" w:rsidR="00EB4811" w:rsidRDefault="00EB4811">
      <w:pPr>
        <w:pStyle w:val="BodyText"/>
        <w:rPr>
          <w:b/>
        </w:rPr>
      </w:pPr>
    </w:p>
    <w:p w14:paraId="6D6672D5" w14:textId="77777777" w:rsidR="00EB4811" w:rsidRDefault="007936F1" w:rsidP="004B1A1A">
      <w:pPr>
        <w:pStyle w:val="ListParagraph"/>
        <w:numPr>
          <w:ilvl w:val="0"/>
          <w:numId w:val="2"/>
        </w:numPr>
        <w:tabs>
          <w:tab w:val="left" w:pos="1441"/>
          <w:tab w:val="left" w:pos="1442"/>
        </w:tabs>
        <w:spacing w:line="240" w:lineRule="auto"/>
        <w:ind w:left="1441"/>
      </w:pPr>
      <w:r>
        <w:t>Educates patients as consumers of health care</w:t>
      </w:r>
      <w:r>
        <w:rPr>
          <w:spacing w:val="-8"/>
        </w:rPr>
        <w:t xml:space="preserve"> </w:t>
      </w:r>
      <w:r>
        <w:t>services</w:t>
      </w:r>
    </w:p>
    <w:p w14:paraId="0E505356" w14:textId="77777777" w:rsidR="00EB4811" w:rsidRDefault="007936F1" w:rsidP="004B1A1A">
      <w:pPr>
        <w:pStyle w:val="ListParagraph"/>
        <w:numPr>
          <w:ilvl w:val="0"/>
          <w:numId w:val="2"/>
        </w:numPr>
        <w:tabs>
          <w:tab w:val="left" w:pos="1441"/>
          <w:tab w:val="left" w:pos="1442"/>
        </w:tabs>
        <w:spacing w:before="2"/>
        <w:ind w:left="1441"/>
      </w:pPr>
      <w:r>
        <w:t>Encourages patient</w:t>
      </w:r>
      <w:r>
        <w:rPr>
          <w:spacing w:val="-1"/>
        </w:rPr>
        <w:t xml:space="preserve"> </w:t>
      </w:r>
      <w:r>
        <w:t>accountability</w:t>
      </w:r>
    </w:p>
    <w:p w14:paraId="3A99CAC2" w14:textId="77777777" w:rsidR="00EB4811" w:rsidRDefault="007936F1" w:rsidP="004B1A1A">
      <w:pPr>
        <w:pStyle w:val="ListParagraph"/>
        <w:numPr>
          <w:ilvl w:val="0"/>
          <w:numId w:val="2"/>
        </w:numPr>
        <w:tabs>
          <w:tab w:val="left" w:pos="1441"/>
          <w:tab w:val="left" w:pos="1442"/>
        </w:tabs>
        <w:ind w:left="1441"/>
      </w:pPr>
      <w:r>
        <w:t>Directs patients to other health care professionals as</w:t>
      </w:r>
      <w:r>
        <w:rPr>
          <w:spacing w:val="-10"/>
        </w:rPr>
        <w:t xml:space="preserve"> </w:t>
      </w:r>
      <w:r>
        <w:t>needed</w:t>
      </w:r>
    </w:p>
    <w:p w14:paraId="39043703" w14:textId="77777777" w:rsidR="00EB4811" w:rsidRDefault="007936F1" w:rsidP="004B1A1A">
      <w:pPr>
        <w:pStyle w:val="ListParagraph"/>
        <w:numPr>
          <w:ilvl w:val="0"/>
          <w:numId w:val="2"/>
        </w:numPr>
        <w:tabs>
          <w:tab w:val="left" w:pos="1441"/>
          <w:tab w:val="left" w:pos="1442"/>
        </w:tabs>
        <w:spacing w:before="1"/>
        <w:ind w:left="1441"/>
      </w:pPr>
      <w:r>
        <w:t>Acts as a patient</w:t>
      </w:r>
      <w:r>
        <w:rPr>
          <w:spacing w:val="-5"/>
        </w:rPr>
        <w:t xml:space="preserve"> </w:t>
      </w:r>
      <w:r>
        <w:t>advocate</w:t>
      </w:r>
    </w:p>
    <w:p w14:paraId="71BF5351" w14:textId="77777777" w:rsidR="00EB4811" w:rsidRDefault="007936F1" w:rsidP="004B1A1A">
      <w:pPr>
        <w:pStyle w:val="ListParagraph"/>
        <w:numPr>
          <w:ilvl w:val="0"/>
          <w:numId w:val="2"/>
        </w:numPr>
        <w:tabs>
          <w:tab w:val="left" w:pos="1442"/>
          <w:tab w:val="left" w:pos="1443"/>
        </w:tabs>
        <w:ind w:left="1442"/>
      </w:pPr>
      <w:r>
        <w:t>Promotes evidence-based practice in health care</w:t>
      </w:r>
      <w:r>
        <w:rPr>
          <w:spacing w:val="-5"/>
        </w:rPr>
        <w:t xml:space="preserve"> </w:t>
      </w:r>
      <w:r>
        <w:t>settings</w:t>
      </w:r>
    </w:p>
    <w:p w14:paraId="53EC3379" w14:textId="77777777" w:rsidR="00EB4811" w:rsidRDefault="007936F1" w:rsidP="004B1A1A">
      <w:pPr>
        <w:pStyle w:val="ListParagraph"/>
        <w:numPr>
          <w:ilvl w:val="0"/>
          <w:numId w:val="2"/>
        </w:numPr>
        <w:tabs>
          <w:tab w:val="left" w:pos="1442"/>
          <w:tab w:val="left" w:pos="1443"/>
        </w:tabs>
        <w:ind w:left="1442"/>
      </w:pPr>
      <w:r>
        <w:t>Accepts responsibility for implementing</w:t>
      </w:r>
      <w:r>
        <w:rPr>
          <w:spacing w:val="-8"/>
        </w:rPr>
        <w:t xml:space="preserve"> </w:t>
      </w:r>
      <w:r>
        <w:t>solutions</w:t>
      </w:r>
    </w:p>
    <w:p w14:paraId="277F9C46" w14:textId="77777777" w:rsidR="00EB4811" w:rsidRDefault="007936F1" w:rsidP="004B1A1A">
      <w:pPr>
        <w:pStyle w:val="ListParagraph"/>
        <w:numPr>
          <w:ilvl w:val="0"/>
          <w:numId w:val="2"/>
        </w:numPr>
        <w:tabs>
          <w:tab w:val="left" w:pos="1442"/>
          <w:tab w:val="left" w:pos="1443"/>
        </w:tabs>
        <w:spacing w:before="2" w:line="240" w:lineRule="auto"/>
        <w:ind w:left="1442" w:right="1427"/>
      </w:pPr>
      <w:r>
        <w:t xml:space="preserve">Demonstrates </w:t>
      </w:r>
      <w:proofErr w:type="gramStart"/>
      <w:r>
        <w:t>accountability</w:t>
      </w:r>
      <w:proofErr w:type="gramEnd"/>
      <w:r>
        <w:t xml:space="preserve"> for all decisions and behaviors in academic and clinical settings</w:t>
      </w:r>
    </w:p>
    <w:p w14:paraId="659AF1CF" w14:textId="77777777" w:rsidR="00EB4811" w:rsidRDefault="00EB4811">
      <w:pPr>
        <w:pStyle w:val="BodyText"/>
        <w:spacing w:before="8"/>
        <w:rPr>
          <w:sz w:val="21"/>
        </w:rPr>
      </w:pPr>
    </w:p>
    <w:p w14:paraId="043B7DE0" w14:textId="77777777" w:rsidR="00EB4811" w:rsidRDefault="007936F1">
      <w:pPr>
        <w:pStyle w:val="Heading4"/>
        <w:ind w:left="722"/>
      </w:pPr>
      <w:r>
        <w:t>Post-Entry Level (builds on preceding levels)</w:t>
      </w:r>
    </w:p>
    <w:p w14:paraId="7958AE86" w14:textId="77777777" w:rsidR="00EB4811" w:rsidRDefault="00EB4811">
      <w:pPr>
        <w:pStyle w:val="BodyText"/>
        <w:spacing w:before="2"/>
        <w:rPr>
          <w:b/>
        </w:rPr>
      </w:pPr>
    </w:p>
    <w:p w14:paraId="5A2C34B4" w14:textId="77777777" w:rsidR="00EB4811" w:rsidRDefault="007936F1" w:rsidP="004B1A1A">
      <w:pPr>
        <w:pStyle w:val="ListParagraph"/>
        <w:numPr>
          <w:ilvl w:val="0"/>
          <w:numId w:val="2"/>
        </w:numPr>
        <w:tabs>
          <w:tab w:val="left" w:pos="1442"/>
          <w:tab w:val="left" w:pos="1443"/>
        </w:tabs>
        <w:spacing w:before="1"/>
        <w:ind w:left="1442"/>
      </w:pPr>
      <w:r>
        <w:t>Recognizes role as a</w:t>
      </w:r>
      <w:r>
        <w:rPr>
          <w:spacing w:val="-2"/>
        </w:rPr>
        <w:t xml:space="preserve"> </w:t>
      </w:r>
      <w:r>
        <w:t>leader</w:t>
      </w:r>
    </w:p>
    <w:p w14:paraId="6CEEB820" w14:textId="77777777" w:rsidR="00EB4811" w:rsidRDefault="007936F1" w:rsidP="004B1A1A">
      <w:pPr>
        <w:pStyle w:val="ListParagraph"/>
        <w:numPr>
          <w:ilvl w:val="0"/>
          <w:numId w:val="2"/>
        </w:numPr>
        <w:tabs>
          <w:tab w:val="left" w:pos="1442"/>
          <w:tab w:val="left" w:pos="1443"/>
        </w:tabs>
        <w:ind w:left="1442"/>
      </w:pPr>
      <w:r>
        <w:t>Encourages and displays</w:t>
      </w:r>
      <w:r>
        <w:rPr>
          <w:spacing w:val="-1"/>
        </w:rPr>
        <w:t xml:space="preserve"> </w:t>
      </w:r>
      <w:r>
        <w:t>leadership</w:t>
      </w:r>
    </w:p>
    <w:p w14:paraId="1D1AA28E" w14:textId="77777777" w:rsidR="00EB4811" w:rsidRDefault="007936F1" w:rsidP="004B1A1A">
      <w:pPr>
        <w:pStyle w:val="ListParagraph"/>
        <w:numPr>
          <w:ilvl w:val="0"/>
          <w:numId w:val="2"/>
        </w:numPr>
        <w:tabs>
          <w:tab w:val="left" w:pos="1442"/>
          <w:tab w:val="left" w:pos="1444"/>
        </w:tabs>
        <w:spacing w:before="1"/>
        <w:ind w:left="1443" w:hanging="362"/>
      </w:pPr>
      <w:r>
        <w:t>Facilitates program development and</w:t>
      </w:r>
      <w:r>
        <w:rPr>
          <w:spacing w:val="-1"/>
        </w:rPr>
        <w:t xml:space="preserve"> </w:t>
      </w:r>
      <w:r>
        <w:t>modification</w:t>
      </w:r>
    </w:p>
    <w:p w14:paraId="21DAF00A" w14:textId="77777777" w:rsidR="00EB4811" w:rsidRDefault="007936F1" w:rsidP="004B1A1A">
      <w:pPr>
        <w:pStyle w:val="ListParagraph"/>
        <w:numPr>
          <w:ilvl w:val="0"/>
          <w:numId w:val="2"/>
        </w:numPr>
        <w:tabs>
          <w:tab w:val="left" w:pos="1442"/>
          <w:tab w:val="left" w:pos="1444"/>
        </w:tabs>
        <w:ind w:left="1443" w:hanging="362"/>
      </w:pPr>
      <w:r>
        <w:t>Promotes clinical training for students and</w:t>
      </w:r>
      <w:r>
        <w:rPr>
          <w:spacing w:val="-2"/>
        </w:rPr>
        <w:t xml:space="preserve"> </w:t>
      </w:r>
      <w:r>
        <w:t>coworkers</w:t>
      </w:r>
    </w:p>
    <w:p w14:paraId="673769ED" w14:textId="77777777" w:rsidR="00EB4811" w:rsidRDefault="007936F1" w:rsidP="004B1A1A">
      <w:pPr>
        <w:pStyle w:val="ListParagraph"/>
        <w:numPr>
          <w:ilvl w:val="0"/>
          <w:numId w:val="2"/>
        </w:numPr>
        <w:tabs>
          <w:tab w:val="left" w:pos="1442"/>
          <w:tab w:val="left" w:pos="1444"/>
        </w:tabs>
        <w:ind w:left="1443" w:hanging="362"/>
      </w:pPr>
      <w:r>
        <w:t>Monitors and adapts to changes in the health care</w:t>
      </w:r>
      <w:r>
        <w:rPr>
          <w:spacing w:val="-11"/>
        </w:rPr>
        <w:t xml:space="preserve"> </w:t>
      </w:r>
      <w:r>
        <w:t>system</w:t>
      </w:r>
    </w:p>
    <w:p w14:paraId="53E78F13" w14:textId="77777777" w:rsidR="00EB4811" w:rsidRDefault="007936F1" w:rsidP="004B1A1A">
      <w:pPr>
        <w:pStyle w:val="ListParagraph"/>
        <w:numPr>
          <w:ilvl w:val="0"/>
          <w:numId w:val="2"/>
        </w:numPr>
        <w:tabs>
          <w:tab w:val="left" w:pos="1442"/>
          <w:tab w:val="left" w:pos="1444"/>
        </w:tabs>
        <w:spacing w:before="1" w:line="240" w:lineRule="auto"/>
        <w:ind w:left="1443" w:hanging="362"/>
      </w:pPr>
      <w:proofErr w:type="gramStart"/>
      <w:r>
        <w:t>Promotes</w:t>
      </w:r>
      <w:proofErr w:type="gramEnd"/>
      <w:r>
        <w:t xml:space="preserve"> service to the</w:t>
      </w:r>
      <w:r>
        <w:rPr>
          <w:spacing w:val="-6"/>
        </w:rPr>
        <w:t xml:space="preserve"> </w:t>
      </w:r>
      <w:r>
        <w:t>community</w:t>
      </w:r>
    </w:p>
    <w:p w14:paraId="7568ADE8" w14:textId="77777777" w:rsidR="00EB4811" w:rsidRDefault="00EB4811">
      <w:pPr>
        <w:sectPr w:rsidR="00EB4811" w:rsidSect="00153B90">
          <w:pgSz w:w="12240" w:h="15840"/>
          <w:pgMar w:top="1300" w:right="600" w:bottom="2000" w:left="600" w:header="0" w:footer="720" w:gutter="0"/>
          <w:cols w:space="720"/>
          <w:docGrid w:linePitch="299"/>
        </w:sectPr>
      </w:pPr>
    </w:p>
    <w:p w14:paraId="4BE48D99" w14:textId="77777777" w:rsidR="00EB4811" w:rsidRDefault="007936F1" w:rsidP="004B1A1A">
      <w:pPr>
        <w:pStyle w:val="Heading4"/>
        <w:numPr>
          <w:ilvl w:val="1"/>
          <w:numId w:val="3"/>
        </w:numPr>
        <w:tabs>
          <w:tab w:val="left" w:pos="4582"/>
        </w:tabs>
        <w:spacing w:before="75" w:line="480" w:lineRule="auto"/>
        <w:ind w:right="4334" w:hanging="207"/>
        <w:jc w:val="left"/>
      </w:pPr>
      <w:r>
        <w:rPr>
          <w:spacing w:val="-3"/>
        </w:rPr>
        <w:lastRenderedPageBreak/>
        <w:t xml:space="preserve">PROFESSIONALISM </w:t>
      </w:r>
      <w:r>
        <w:t>Behavioral Criteria</w:t>
      </w:r>
    </w:p>
    <w:p w14:paraId="1A190B37" w14:textId="77777777" w:rsidR="00EB4811" w:rsidRDefault="007936F1">
      <w:pPr>
        <w:spacing w:before="1"/>
        <w:ind w:left="720"/>
        <w:rPr>
          <w:b/>
        </w:rPr>
      </w:pPr>
      <w:r>
        <w:rPr>
          <w:b/>
        </w:rPr>
        <w:t>Beginning Level</w:t>
      </w:r>
    </w:p>
    <w:p w14:paraId="4DCFEE48" w14:textId="77777777" w:rsidR="00EB4811" w:rsidRDefault="00EB4811">
      <w:pPr>
        <w:pStyle w:val="BodyText"/>
        <w:rPr>
          <w:b/>
        </w:rPr>
      </w:pPr>
    </w:p>
    <w:p w14:paraId="3CF52DED" w14:textId="77777777" w:rsidR="00EB4811" w:rsidRDefault="007936F1" w:rsidP="004B1A1A">
      <w:pPr>
        <w:pStyle w:val="ListParagraph"/>
        <w:numPr>
          <w:ilvl w:val="0"/>
          <w:numId w:val="2"/>
        </w:numPr>
        <w:tabs>
          <w:tab w:val="left" w:pos="1440"/>
          <w:tab w:val="left" w:pos="1441"/>
        </w:tabs>
        <w:spacing w:line="240" w:lineRule="auto"/>
        <w:jc w:val="both"/>
      </w:pPr>
      <w:r>
        <w:t>Abides by all aspects of the academic program honor code and the APTA Code of</w:t>
      </w:r>
      <w:r>
        <w:rPr>
          <w:spacing w:val="-23"/>
        </w:rPr>
        <w:t xml:space="preserve"> </w:t>
      </w:r>
      <w:r>
        <w:t>Ethics</w:t>
      </w:r>
    </w:p>
    <w:p w14:paraId="24EFBAE9" w14:textId="77777777" w:rsidR="00EB4811" w:rsidRDefault="007936F1" w:rsidP="004B1A1A">
      <w:pPr>
        <w:pStyle w:val="ListParagraph"/>
        <w:numPr>
          <w:ilvl w:val="0"/>
          <w:numId w:val="2"/>
        </w:numPr>
        <w:tabs>
          <w:tab w:val="left" w:pos="1440"/>
          <w:tab w:val="left" w:pos="1441"/>
        </w:tabs>
        <w:spacing w:before="1"/>
        <w:jc w:val="both"/>
      </w:pPr>
      <w:r>
        <w:t>Demonstrates awareness of state licensure</w:t>
      </w:r>
      <w:r>
        <w:rPr>
          <w:spacing w:val="-5"/>
        </w:rPr>
        <w:t xml:space="preserve"> </w:t>
      </w:r>
      <w:r>
        <w:t>regulations</w:t>
      </w:r>
    </w:p>
    <w:p w14:paraId="1BE24002" w14:textId="77777777" w:rsidR="00EB4811" w:rsidRDefault="007936F1" w:rsidP="004B1A1A">
      <w:pPr>
        <w:pStyle w:val="ListParagraph"/>
        <w:numPr>
          <w:ilvl w:val="0"/>
          <w:numId w:val="2"/>
        </w:numPr>
        <w:tabs>
          <w:tab w:val="left" w:pos="1440"/>
          <w:tab w:val="left" w:pos="1441"/>
        </w:tabs>
        <w:jc w:val="both"/>
      </w:pPr>
      <w:r>
        <w:t>Projects professional image</w:t>
      </w:r>
    </w:p>
    <w:p w14:paraId="51BE4B84" w14:textId="77777777" w:rsidR="00EB4811" w:rsidRDefault="007936F1" w:rsidP="004B1A1A">
      <w:pPr>
        <w:pStyle w:val="ListParagraph"/>
        <w:numPr>
          <w:ilvl w:val="0"/>
          <w:numId w:val="2"/>
        </w:numPr>
        <w:tabs>
          <w:tab w:val="left" w:pos="1440"/>
          <w:tab w:val="left" w:pos="1441"/>
        </w:tabs>
        <w:spacing w:before="2"/>
        <w:jc w:val="both"/>
      </w:pPr>
      <w:r>
        <w:t>Attends professional</w:t>
      </w:r>
      <w:r>
        <w:rPr>
          <w:spacing w:val="-6"/>
        </w:rPr>
        <w:t xml:space="preserve"> </w:t>
      </w:r>
      <w:r>
        <w:t>meetings</w:t>
      </w:r>
    </w:p>
    <w:p w14:paraId="0C63E90A" w14:textId="77777777" w:rsidR="00EB4811" w:rsidRDefault="007936F1" w:rsidP="004B1A1A">
      <w:pPr>
        <w:pStyle w:val="ListParagraph"/>
        <w:numPr>
          <w:ilvl w:val="0"/>
          <w:numId w:val="2"/>
        </w:numPr>
        <w:tabs>
          <w:tab w:val="left" w:pos="1440"/>
          <w:tab w:val="left" w:pos="1441"/>
        </w:tabs>
        <w:spacing w:line="240" w:lineRule="auto"/>
        <w:ind w:right="1000"/>
        <w:jc w:val="both"/>
      </w:pPr>
      <w:r>
        <w:t>Demonstrates cultural/generational awareness, ethical values, respect, and continuous regard for all classmates, academic and clinical faculty/staff, patients, families, and other healthcare</w:t>
      </w:r>
      <w:r>
        <w:rPr>
          <w:spacing w:val="-1"/>
        </w:rPr>
        <w:t xml:space="preserve"> </w:t>
      </w:r>
      <w:r>
        <w:t>providers</w:t>
      </w:r>
    </w:p>
    <w:p w14:paraId="6FEFCF31" w14:textId="77777777" w:rsidR="00EB4811" w:rsidRDefault="00EB4811" w:rsidP="00DB2299">
      <w:pPr>
        <w:pStyle w:val="BodyText"/>
        <w:spacing w:before="9"/>
        <w:jc w:val="both"/>
        <w:rPr>
          <w:sz w:val="21"/>
        </w:rPr>
      </w:pPr>
    </w:p>
    <w:p w14:paraId="5DEC6B3B" w14:textId="77777777" w:rsidR="00EB4811" w:rsidRDefault="007936F1" w:rsidP="00DB2299">
      <w:pPr>
        <w:pStyle w:val="Heading4"/>
        <w:jc w:val="both"/>
      </w:pPr>
      <w:r>
        <w:t>Intermediate Level (builds on preceding level)</w:t>
      </w:r>
    </w:p>
    <w:p w14:paraId="51DAADF2" w14:textId="77777777" w:rsidR="00EB4811" w:rsidRDefault="00EB4811" w:rsidP="00DB2299">
      <w:pPr>
        <w:pStyle w:val="BodyText"/>
        <w:spacing w:before="3"/>
        <w:jc w:val="both"/>
        <w:rPr>
          <w:b/>
        </w:rPr>
      </w:pPr>
    </w:p>
    <w:p w14:paraId="4D4FEBE3" w14:textId="77777777" w:rsidR="00EB4811" w:rsidRDefault="007936F1" w:rsidP="004B1A1A">
      <w:pPr>
        <w:pStyle w:val="ListParagraph"/>
        <w:numPr>
          <w:ilvl w:val="0"/>
          <w:numId w:val="2"/>
        </w:numPr>
        <w:tabs>
          <w:tab w:val="left" w:pos="1440"/>
          <w:tab w:val="left" w:pos="1441"/>
        </w:tabs>
        <w:jc w:val="both"/>
      </w:pPr>
      <w:r>
        <w:t>Identifies positive professional role models within the academic and clinical</w:t>
      </w:r>
      <w:r>
        <w:rPr>
          <w:spacing w:val="-18"/>
        </w:rPr>
        <w:t xml:space="preserve"> </w:t>
      </w:r>
      <w:r>
        <w:t>settings</w:t>
      </w:r>
    </w:p>
    <w:p w14:paraId="0E194E8A" w14:textId="77777777" w:rsidR="00EB4811" w:rsidRDefault="007936F1" w:rsidP="004B1A1A">
      <w:pPr>
        <w:pStyle w:val="ListParagraph"/>
        <w:numPr>
          <w:ilvl w:val="0"/>
          <w:numId w:val="2"/>
        </w:numPr>
        <w:tabs>
          <w:tab w:val="left" w:pos="1440"/>
          <w:tab w:val="left" w:pos="1442"/>
        </w:tabs>
        <w:ind w:left="1441" w:hanging="362"/>
        <w:jc w:val="both"/>
      </w:pPr>
      <w:r>
        <w:t>Acts on moral commitment during all academic and clinical</w:t>
      </w:r>
      <w:r>
        <w:rPr>
          <w:spacing w:val="-7"/>
        </w:rPr>
        <w:t xml:space="preserve"> </w:t>
      </w:r>
      <w:r>
        <w:t>activities</w:t>
      </w:r>
    </w:p>
    <w:p w14:paraId="7BE6CD42" w14:textId="77777777" w:rsidR="00EB4811" w:rsidRDefault="007936F1" w:rsidP="004B1A1A">
      <w:pPr>
        <w:pStyle w:val="ListParagraph"/>
        <w:numPr>
          <w:ilvl w:val="0"/>
          <w:numId w:val="2"/>
        </w:numPr>
        <w:tabs>
          <w:tab w:val="left" w:pos="1440"/>
          <w:tab w:val="left" w:pos="1442"/>
        </w:tabs>
        <w:spacing w:line="240" w:lineRule="auto"/>
        <w:ind w:left="1441" w:right="820"/>
        <w:jc w:val="both"/>
      </w:pPr>
      <w:r>
        <w:t>Identifies when the input of classmates, co-workers and other healthcare professionals</w:t>
      </w:r>
      <w:r>
        <w:rPr>
          <w:spacing w:val="-43"/>
        </w:rPr>
        <w:t xml:space="preserve"> </w:t>
      </w:r>
      <w:r>
        <w:t xml:space="preserve">will result in optimal outcome and </w:t>
      </w:r>
      <w:proofErr w:type="gramStart"/>
      <w:r>
        <w:t>acts</w:t>
      </w:r>
      <w:proofErr w:type="gramEnd"/>
      <w:r>
        <w:t xml:space="preserve"> accordingly to attain such input and share decision making</w:t>
      </w:r>
    </w:p>
    <w:p w14:paraId="605D67F8" w14:textId="77777777" w:rsidR="00EB4811" w:rsidRDefault="007936F1" w:rsidP="004B1A1A">
      <w:pPr>
        <w:pStyle w:val="ListParagraph"/>
        <w:numPr>
          <w:ilvl w:val="0"/>
          <w:numId w:val="2"/>
        </w:numPr>
        <w:tabs>
          <w:tab w:val="left" w:pos="1440"/>
          <w:tab w:val="left" w:pos="1442"/>
        </w:tabs>
        <w:spacing w:before="1" w:line="240" w:lineRule="auto"/>
        <w:ind w:left="1441" w:hanging="362"/>
        <w:jc w:val="both"/>
      </w:pPr>
      <w:r>
        <w:t>Discusses societal expectations of the</w:t>
      </w:r>
      <w:r>
        <w:rPr>
          <w:spacing w:val="-6"/>
        </w:rPr>
        <w:t xml:space="preserve"> </w:t>
      </w:r>
      <w:r>
        <w:t>profession</w:t>
      </w:r>
    </w:p>
    <w:p w14:paraId="7A6A6CD5" w14:textId="77777777" w:rsidR="00EB4811" w:rsidRDefault="00EB4811" w:rsidP="00DB2299">
      <w:pPr>
        <w:pStyle w:val="BodyText"/>
        <w:spacing w:before="7"/>
        <w:jc w:val="both"/>
        <w:rPr>
          <w:sz w:val="21"/>
        </w:rPr>
      </w:pPr>
    </w:p>
    <w:p w14:paraId="5FDE1C1E" w14:textId="77777777" w:rsidR="00EB4811" w:rsidRDefault="007936F1" w:rsidP="00DB2299">
      <w:pPr>
        <w:pStyle w:val="Heading4"/>
        <w:ind w:left="721"/>
        <w:jc w:val="both"/>
      </w:pPr>
      <w:r>
        <w:t>Entry Level (builds on preceding levels)</w:t>
      </w:r>
    </w:p>
    <w:p w14:paraId="66E984BC" w14:textId="77777777" w:rsidR="00EB4811" w:rsidRDefault="00EB4811" w:rsidP="00DB2299">
      <w:pPr>
        <w:pStyle w:val="BodyText"/>
        <w:spacing w:before="2"/>
        <w:jc w:val="both"/>
        <w:rPr>
          <w:b/>
        </w:rPr>
      </w:pPr>
    </w:p>
    <w:p w14:paraId="27961855" w14:textId="77777777" w:rsidR="00EB4811" w:rsidRDefault="007936F1" w:rsidP="004B1A1A">
      <w:pPr>
        <w:pStyle w:val="ListParagraph"/>
        <w:numPr>
          <w:ilvl w:val="0"/>
          <w:numId w:val="2"/>
        </w:numPr>
        <w:tabs>
          <w:tab w:val="left" w:pos="1441"/>
          <w:tab w:val="left" w:pos="1442"/>
        </w:tabs>
        <w:spacing w:before="1" w:line="240" w:lineRule="auto"/>
        <w:ind w:left="1441" w:right="1082"/>
        <w:jc w:val="both"/>
      </w:pPr>
      <w:r>
        <w:t>Demonstrates understanding of scope of practice as evidenced by treatment of patients within scope of practice, referring to other healthcare professionals as</w:t>
      </w:r>
      <w:r>
        <w:rPr>
          <w:spacing w:val="-15"/>
        </w:rPr>
        <w:t xml:space="preserve"> </w:t>
      </w:r>
      <w:r>
        <w:t>necessary</w:t>
      </w:r>
    </w:p>
    <w:p w14:paraId="44304E45" w14:textId="77777777" w:rsidR="00EB4811" w:rsidRDefault="007936F1" w:rsidP="004B1A1A">
      <w:pPr>
        <w:pStyle w:val="ListParagraph"/>
        <w:numPr>
          <w:ilvl w:val="0"/>
          <w:numId w:val="2"/>
        </w:numPr>
        <w:tabs>
          <w:tab w:val="left" w:pos="1441"/>
          <w:tab w:val="left" w:pos="1442"/>
        </w:tabs>
        <w:spacing w:line="240" w:lineRule="auto"/>
        <w:ind w:left="1441" w:right="815"/>
        <w:jc w:val="both"/>
      </w:pPr>
      <w:proofErr w:type="gramStart"/>
      <w:r>
        <w:t>Provides patient/family centered care at all times</w:t>
      </w:r>
      <w:proofErr w:type="gramEnd"/>
      <w:r>
        <w:t xml:space="preserve"> as evidenced by provision of patient/family education, seeking patient input and informed consent for all aspects of care and maintenance of patient</w:t>
      </w:r>
      <w:r>
        <w:rPr>
          <w:spacing w:val="3"/>
        </w:rPr>
        <w:t xml:space="preserve"> </w:t>
      </w:r>
      <w:r>
        <w:t>dignity</w:t>
      </w:r>
    </w:p>
    <w:p w14:paraId="0C377B4C" w14:textId="77777777" w:rsidR="00EB4811" w:rsidRDefault="007936F1" w:rsidP="004B1A1A">
      <w:pPr>
        <w:pStyle w:val="ListParagraph"/>
        <w:numPr>
          <w:ilvl w:val="0"/>
          <w:numId w:val="2"/>
        </w:numPr>
        <w:tabs>
          <w:tab w:val="left" w:pos="1441"/>
          <w:tab w:val="left" w:pos="1442"/>
        </w:tabs>
        <w:spacing w:line="240" w:lineRule="auto"/>
        <w:ind w:left="1441" w:right="755"/>
        <w:jc w:val="both"/>
      </w:pPr>
      <w:r>
        <w:t xml:space="preserve">Seeks excellence in professional practice by </w:t>
      </w:r>
      <w:proofErr w:type="gramStart"/>
      <w:r>
        <w:t>participation</w:t>
      </w:r>
      <w:proofErr w:type="gramEnd"/>
      <w:r>
        <w:t xml:space="preserve"> in professional organizations and attendance at sessions or participation in activities that further education/professional development</w:t>
      </w:r>
    </w:p>
    <w:p w14:paraId="4781B800" w14:textId="77777777" w:rsidR="00EB4811" w:rsidRDefault="007936F1" w:rsidP="004B1A1A">
      <w:pPr>
        <w:pStyle w:val="ListParagraph"/>
        <w:numPr>
          <w:ilvl w:val="0"/>
          <w:numId w:val="2"/>
        </w:numPr>
        <w:tabs>
          <w:tab w:val="left" w:pos="1441"/>
          <w:tab w:val="left" w:pos="1442"/>
        </w:tabs>
        <w:spacing w:line="240" w:lineRule="auto"/>
        <w:ind w:left="1441" w:right="1487"/>
        <w:jc w:val="both"/>
      </w:pPr>
      <w:r>
        <w:t>Utilizes evidence to guide clinical decision making and the provision of patient care, following guidelines for best practices</w:t>
      </w:r>
    </w:p>
    <w:p w14:paraId="567CA3FA" w14:textId="77777777" w:rsidR="00EB4811" w:rsidRDefault="007936F1" w:rsidP="004B1A1A">
      <w:pPr>
        <w:pStyle w:val="ListParagraph"/>
        <w:numPr>
          <w:ilvl w:val="0"/>
          <w:numId w:val="2"/>
        </w:numPr>
        <w:tabs>
          <w:tab w:val="left" w:pos="1442"/>
          <w:tab w:val="left" w:pos="1443"/>
        </w:tabs>
        <w:spacing w:line="240" w:lineRule="auto"/>
        <w:ind w:left="1442"/>
        <w:jc w:val="both"/>
      </w:pPr>
      <w:r>
        <w:t>Discusses role of physical therapy within the healthcare system and in population</w:t>
      </w:r>
      <w:r>
        <w:rPr>
          <w:spacing w:val="-22"/>
        </w:rPr>
        <w:t xml:space="preserve"> </w:t>
      </w:r>
      <w:r>
        <w:t>health</w:t>
      </w:r>
    </w:p>
    <w:p w14:paraId="06AB8EB5" w14:textId="77777777" w:rsidR="00EB4811" w:rsidRDefault="007936F1" w:rsidP="004B1A1A">
      <w:pPr>
        <w:pStyle w:val="ListParagraph"/>
        <w:numPr>
          <w:ilvl w:val="0"/>
          <w:numId w:val="2"/>
        </w:numPr>
        <w:tabs>
          <w:tab w:val="left" w:pos="1442"/>
          <w:tab w:val="left" w:pos="1443"/>
        </w:tabs>
        <w:spacing w:line="240" w:lineRule="auto"/>
        <w:ind w:left="1442"/>
        <w:jc w:val="both"/>
      </w:pPr>
      <w:proofErr w:type="gramStart"/>
      <w:r>
        <w:t>Demonstrates</w:t>
      </w:r>
      <w:proofErr w:type="gramEnd"/>
      <w:r>
        <w:t xml:space="preserve"> leadership in collaboration with both individuals and</w:t>
      </w:r>
      <w:r>
        <w:rPr>
          <w:spacing w:val="-11"/>
        </w:rPr>
        <w:t xml:space="preserve"> </w:t>
      </w:r>
      <w:r>
        <w:t>groups</w:t>
      </w:r>
    </w:p>
    <w:p w14:paraId="7E8E63E8" w14:textId="77777777" w:rsidR="00EB4811" w:rsidRDefault="00EB4811">
      <w:pPr>
        <w:pStyle w:val="BodyText"/>
        <w:spacing w:before="7"/>
        <w:rPr>
          <w:sz w:val="21"/>
        </w:rPr>
      </w:pPr>
    </w:p>
    <w:p w14:paraId="379BB74A" w14:textId="77777777" w:rsidR="00EB4811" w:rsidRDefault="007936F1">
      <w:pPr>
        <w:pStyle w:val="Heading4"/>
        <w:ind w:left="722"/>
      </w:pPr>
      <w:r>
        <w:t>Post-Entry Level (builds on preceding levels)</w:t>
      </w:r>
    </w:p>
    <w:p w14:paraId="6BD35D09" w14:textId="77777777" w:rsidR="00EB4811" w:rsidRDefault="00EB4811">
      <w:pPr>
        <w:pStyle w:val="BodyText"/>
        <w:spacing w:before="3"/>
        <w:rPr>
          <w:b/>
        </w:rPr>
      </w:pPr>
    </w:p>
    <w:p w14:paraId="26A5033B" w14:textId="77777777" w:rsidR="00EB4811" w:rsidRDefault="007936F1" w:rsidP="004B1A1A">
      <w:pPr>
        <w:pStyle w:val="ListParagraph"/>
        <w:numPr>
          <w:ilvl w:val="0"/>
          <w:numId w:val="2"/>
        </w:numPr>
        <w:tabs>
          <w:tab w:val="left" w:pos="1442"/>
          <w:tab w:val="left" w:pos="1443"/>
        </w:tabs>
        <w:spacing w:line="240" w:lineRule="auto"/>
        <w:ind w:left="1442"/>
      </w:pPr>
      <w:r>
        <w:t>Actively promotes and advocates for the</w:t>
      </w:r>
      <w:r>
        <w:rPr>
          <w:spacing w:val="-8"/>
        </w:rPr>
        <w:t xml:space="preserve"> </w:t>
      </w:r>
      <w:r>
        <w:t>profession</w:t>
      </w:r>
    </w:p>
    <w:p w14:paraId="2379A3B6" w14:textId="77777777" w:rsidR="00EB4811" w:rsidRDefault="007936F1" w:rsidP="004B1A1A">
      <w:pPr>
        <w:pStyle w:val="ListParagraph"/>
        <w:numPr>
          <w:ilvl w:val="0"/>
          <w:numId w:val="2"/>
        </w:numPr>
        <w:tabs>
          <w:tab w:val="left" w:pos="1442"/>
          <w:tab w:val="left" w:pos="1443"/>
        </w:tabs>
        <w:spacing w:before="1"/>
        <w:ind w:left="1442"/>
      </w:pPr>
      <w:r>
        <w:t>Pursues leadership roles</w:t>
      </w:r>
    </w:p>
    <w:p w14:paraId="0C8A3637" w14:textId="77777777" w:rsidR="00EB4811" w:rsidRDefault="007936F1" w:rsidP="004B1A1A">
      <w:pPr>
        <w:pStyle w:val="ListParagraph"/>
        <w:numPr>
          <w:ilvl w:val="0"/>
          <w:numId w:val="2"/>
        </w:numPr>
        <w:tabs>
          <w:tab w:val="left" w:pos="1442"/>
          <w:tab w:val="left" w:pos="1443"/>
        </w:tabs>
        <w:ind w:left="1442"/>
      </w:pPr>
      <w:r>
        <w:t>Supports</w:t>
      </w:r>
      <w:r>
        <w:rPr>
          <w:spacing w:val="-3"/>
        </w:rPr>
        <w:t xml:space="preserve"> </w:t>
      </w:r>
      <w:r>
        <w:t>research</w:t>
      </w:r>
    </w:p>
    <w:p w14:paraId="2D4E9F31" w14:textId="77777777" w:rsidR="00EB4811" w:rsidRDefault="007936F1" w:rsidP="004B1A1A">
      <w:pPr>
        <w:pStyle w:val="ListParagraph"/>
        <w:numPr>
          <w:ilvl w:val="0"/>
          <w:numId w:val="2"/>
        </w:numPr>
        <w:tabs>
          <w:tab w:val="left" w:pos="1442"/>
          <w:tab w:val="left" w:pos="1443"/>
        </w:tabs>
        <w:spacing w:before="2"/>
        <w:ind w:left="1442"/>
      </w:pPr>
      <w:r>
        <w:t>Participates in program</w:t>
      </w:r>
      <w:r>
        <w:rPr>
          <w:spacing w:val="-4"/>
        </w:rPr>
        <w:t xml:space="preserve"> </w:t>
      </w:r>
      <w:r>
        <w:t>development</w:t>
      </w:r>
    </w:p>
    <w:p w14:paraId="3C3DF205" w14:textId="77777777" w:rsidR="00EB4811" w:rsidRDefault="007936F1" w:rsidP="004B1A1A">
      <w:pPr>
        <w:pStyle w:val="ListParagraph"/>
        <w:numPr>
          <w:ilvl w:val="0"/>
          <w:numId w:val="2"/>
        </w:numPr>
        <w:tabs>
          <w:tab w:val="left" w:pos="1442"/>
          <w:tab w:val="left" w:pos="1443"/>
        </w:tabs>
        <w:ind w:left="1442"/>
      </w:pPr>
      <w:r>
        <w:t>Participates in education of the</w:t>
      </w:r>
      <w:r>
        <w:rPr>
          <w:spacing w:val="-2"/>
        </w:rPr>
        <w:t xml:space="preserve"> </w:t>
      </w:r>
      <w:r>
        <w:t>community</w:t>
      </w:r>
    </w:p>
    <w:p w14:paraId="2F7A6DC7" w14:textId="77777777" w:rsidR="00EB4811" w:rsidRDefault="007936F1" w:rsidP="004B1A1A">
      <w:pPr>
        <w:pStyle w:val="ListParagraph"/>
        <w:numPr>
          <w:ilvl w:val="0"/>
          <w:numId w:val="2"/>
        </w:numPr>
        <w:tabs>
          <w:tab w:val="left" w:pos="1442"/>
          <w:tab w:val="left" w:pos="1443"/>
        </w:tabs>
        <w:ind w:left="1442"/>
      </w:pPr>
      <w:r>
        <w:t>Demonstrates the ability to practice effectively in multiple</w:t>
      </w:r>
      <w:r>
        <w:rPr>
          <w:spacing w:val="-14"/>
        </w:rPr>
        <w:t xml:space="preserve"> </w:t>
      </w:r>
      <w:r>
        <w:t>settings</w:t>
      </w:r>
    </w:p>
    <w:p w14:paraId="06D23B78" w14:textId="77777777" w:rsidR="00EB4811" w:rsidRDefault="007936F1" w:rsidP="004B1A1A">
      <w:pPr>
        <w:pStyle w:val="ListParagraph"/>
        <w:numPr>
          <w:ilvl w:val="0"/>
          <w:numId w:val="2"/>
        </w:numPr>
        <w:tabs>
          <w:tab w:val="left" w:pos="1442"/>
          <w:tab w:val="left" w:pos="1443"/>
        </w:tabs>
        <w:spacing w:before="1"/>
        <w:ind w:left="1442"/>
      </w:pPr>
      <w:r>
        <w:t>Acts as a clinical</w:t>
      </w:r>
      <w:r>
        <w:rPr>
          <w:spacing w:val="-4"/>
        </w:rPr>
        <w:t xml:space="preserve"> </w:t>
      </w:r>
      <w:r>
        <w:t>instructor</w:t>
      </w:r>
    </w:p>
    <w:p w14:paraId="4A402BB5" w14:textId="77777777" w:rsidR="00EB4811" w:rsidRDefault="007936F1" w:rsidP="004B1A1A">
      <w:pPr>
        <w:pStyle w:val="ListParagraph"/>
        <w:numPr>
          <w:ilvl w:val="0"/>
          <w:numId w:val="2"/>
        </w:numPr>
        <w:tabs>
          <w:tab w:val="left" w:pos="1442"/>
          <w:tab w:val="left" w:pos="1443"/>
        </w:tabs>
        <w:ind w:left="1442"/>
      </w:pPr>
      <w:r>
        <w:t>Advocates for the patient, the community and</w:t>
      </w:r>
      <w:r>
        <w:rPr>
          <w:spacing w:val="-10"/>
        </w:rPr>
        <w:t xml:space="preserve"> </w:t>
      </w:r>
      <w:r>
        <w:t>society</w:t>
      </w:r>
    </w:p>
    <w:p w14:paraId="1AD992AD" w14:textId="77777777" w:rsidR="00EB4811" w:rsidRDefault="00EB4811">
      <w:pPr>
        <w:spacing w:line="252" w:lineRule="exact"/>
        <w:sectPr w:rsidR="00EB4811" w:rsidSect="00153B90">
          <w:pgSz w:w="12240" w:h="15840"/>
          <w:pgMar w:top="1300" w:right="600" w:bottom="2000" w:left="600" w:header="0" w:footer="720" w:gutter="0"/>
          <w:cols w:space="720"/>
          <w:docGrid w:linePitch="299"/>
        </w:sectPr>
      </w:pPr>
    </w:p>
    <w:p w14:paraId="27DCBB1C" w14:textId="77777777" w:rsidR="00EB4811" w:rsidRDefault="007936F1" w:rsidP="004B1A1A">
      <w:pPr>
        <w:pStyle w:val="Heading4"/>
        <w:numPr>
          <w:ilvl w:val="1"/>
          <w:numId w:val="3"/>
        </w:numPr>
        <w:tabs>
          <w:tab w:val="left" w:pos="3694"/>
        </w:tabs>
        <w:spacing w:before="75" w:line="480" w:lineRule="auto"/>
        <w:ind w:right="3447" w:hanging="1095"/>
        <w:jc w:val="left"/>
      </w:pPr>
      <w:r>
        <w:lastRenderedPageBreak/>
        <w:t>USE OF CONSTRUCTIVE</w:t>
      </w:r>
      <w:r>
        <w:rPr>
          <w:spacing w:val="-12"/>
        </w:rPr>
        <w:t xml:space="preserve"> </w:t>
      </w:r>
      <w:r>
        <w:t>FEEDBACK Behavioral</w:t>
      </w:r>
      <w:r>
        <w:rPr>
          <w:spacing w:val="1"/>
        </w:rPr>
        <w:t xml:space="preserve"> </w:t>
      </w:r>
      <w:r>
        <w:t>Criteria</w:t>
      </w:r>
    </w:p>
    <w:p w14:paraId="5A02E6DB" w14:textId="77777777" w:rsidR="00EB4811" w:rsidRDefault="007936F1">
      <w:pPr>
        <w:spacing w:before="1"/>
        <w:ind w:left="720"/>
        <w:rPr>
          <w:b/>
        </w:rPr>
      </w:pPr>
      <w:r>
        <w:rPr>
          <w:b/>
        </w:rPr>
        <w:t>Beginning Level</w:t>
      </w:r>
    </w:p>
    <w:p w14:paraId="3C5F368D" w14:textId="77777777" w:rsidR="00EB4811" w:rsidRDefault="00EB4811">
      <w:pPr>
        <w:pStyle w:val="BodyText"/>
        <w:rPr>
          <w:b/>
        </w:rPr>
      </w:pPr>
    </w:p>
    <w:p w14:paraId="2BBC94A4" w14:textId="77777777" w:rsidR="00EB4811" w:rsidRDefault="007936F1" w:rsidP="004B1A1A">
      <w:pPr>
        <w:pStyle w:val="ListParagraph"/>
        <w:numPr>
          <w:ilvl w:val="0"/>
          <w:numId w:val="2"/>
        </w:numPr>
        <w:tabs>
          <w:tab w:val="left" w:pos="1440"/>
          <w:tab w:val="left" w:pos="1441"/>
        </w:tabs>
        <w:spacing w:line="240" w:lineRule="auto"/>
        <w:jc w:val="both"/>
      </w:pPr>
      <w:r>
        <w:t>Demonstrates active listening skills</w:t>
      </w:r>
    </w:p>
    <w:p w14:paraId="7C9F341C" w14:textId="77777777" w:rsidR="00EB4811" w:rsidRDefault="007936F1" w:rsidP="004B1A1A">
      <w:pPr>
        <w:pStyle w:val="ListParagraph"/>
        <w:numPr>
          <w:ilvl w:val="0"/>
          <w:numId w:val="2"/>
        </w:numPr>
        <w:tabs>
          <w:tab w:val="left" w:pos="1440"/>
          <w:tab w:val="left" w:pos="1441"/>
        </w:tabs>
        <w:spacing w:before="1"/>
        <w:jc w:val="both"/>
      </w:pPr>
      <w:r>
        <w:t>Assesses own performance</w:t>
      </w:r>
    </w:p>
    <w:p w14:paraId="029F22E4" w14:textId="77777777" w:rsidR="00EB4811" w:rsidRDefault="007936F1" w:rsidP="004B1A1A">
      <w:pPr>
        <w:pStyle w:val="ListParagraph"/>
        <w:numPr>
          <w:ilvl w:val="0"/>
          <w:numId w:val="2"/>
        </w:numPr>
        <w:tabs>
          <w:tab w:val="left" w:pos="1440"/>
          <w:tab w:val="left" w:pos="1441"/>
        </w:tabs>
        <w:jc w:val="both"/>
      </w:pPr>
      <w:r>
        <w:t>Actively seeks feedback from appropriate</w:t>
      </w:r>
      <w:r>
        <w:rPr>
          <w:spacing w:val="-6"/>
        </w:rPr>
        <w:t xml:space="preserve"> </w:t>
      </w:r>
      <w:r>
        <w:t>sources</w:t>
      </w:r>
    </w:p>
    <w:p w14:paraId="2E0A3D1A" w14:textId="77777777" w:rsidR="00EB4811" w:rsidRDefault="007936F1" w:rsidP="004B1A1A">
      <w:pPr>
        <w:pStyle w:val="ListParagraph"/>
        <w:numPr>
          <w:ilvl w:val="0"/>
          <w:numId w:val="2"/>
        </w:numPr>
        <w:tabs>
          <w:tab w:val="left" w:pos="1440"/>
          <w:tab w:val="left" w:pos="1441"/>
        </w:tabs>
        <w:spacing w:before="2"/>
        <w:jc w:val="both"/>
      </w:pPr>
      <w:r>
        <w:t>Demonstrates receptive behavior and positive attitude toward</w:t>
      </w:r>
      <w:r>
        <w:rPr>
          <w:spacing w:val="-9"/>
        </w:rPr>
        <w:t xml:space="preserve"> </w:t>
      </w:r>
      <w:r>
        <w:t>feedback</w:t>
      </w:r>
    </w:p>
    <w:p w14:paraId="59D6D1BB" w14:textId="77777777" w:rsidR="00EB4811" w:rsidRDefault="007936F1" w:rsidP="004B1A1A">
      <w:pPr>
        <w:pStyle w:val="ListParagraph"/>
        <w:numPr>
          <w:ilvl w:val="0"/>
          <w:numId w:val="2"/>
        </w:numPr>
        <w:tabs>
          <w:tab w:val="left" w:pos="1440"/>
          <w:tab w:val="left" w:pos="1441"/>
        </w:tabs>
        <w:jc w:val="both"/>
      </w:pPr>
      <w:r>
        <w:t>Incorporates specific feedback into</w:t>
      </w:r>
      <w:r>
        <w:rPr>
          <w:spacing w:val="-8"/>
        </w:rPr>
        <w:t xml:space="preserve"> </w:t>
      </w:r>
      <w:r>
        <w:t>behaviors</w:t>
      </w:r>
    </w:p>
    <w:p w14:paraId="2138E820" w14:textId="77777777" w:rsidR="00EB4811" w:rsidRDefault="007936F1" w:rsidP="004B1A1A">
      <w:pPr>
        <w:pStyle w:val="ListParagraph"/>
        <w:numPr>
          <w:ilvl w:val="0"/>
          <w:numId w:val="2"/>
        </w:numPr>
        <w:tabs>
          <w:tab w:val="left" w:pos="1441"/>
          <w:tab w:val="left" w:pos="1442"/>
        </w:tabs>
        <w:ind w:left="1441" w:hanging="362"/>
        <w:jc w:val="both"/>
      </w:pPr>
      <w:r>
        <w:t>Maintains two-way communication without</w:t>
      </w:r>
      <w:r>
        <w:rPr>
          <w:spacing w:val="-1"/>
        </w:rPr>
        <w:t xml:space="preserve"> </w:t>
      </w:r>
      <w:r>
        <w:t>defensiveness</w:t>
      </w:r>
    </w:p>
    <w:p w14:paraId="1F2DCA66" w14:textId="77777777" w:rsidR="00EB4811" w:rsidRDefault="00EB4811" w:rsidP="00DB2299">
      <w:pPr>
        <w:pStyle w:val="BodyText"/>
        <w:spacing w:before="9"/>
        <w:jc w:val="both"/>
        <w:rPr>
          <w:sz w:val="21"/>
        </w:rPr>
      </w:pPr>
    </w:p>
    <w:p w14:paraId="3ABA7C6D" w14:textId="77777777" w:rsidR="00EB4811" w:rsidRDefault="007936F1" w:rsidP="00DB2299">
      <w:pPr>
        <w:pStyle w:val="Heading4"/>
        <w:ind w:left="721"/>
        <w:jc w:val="both"/>
      </w:pPr>
      <w:r>
        <w:t>Intermediate Level (builds on preceding level)</w:t>
      </w:r>
    </w:p>
    <w:p w14:paraId="1F44457B" w14:textId="77777777" w:rsidR="00EB4811" w:rsidRDefault="00EB4811" w:rsidP="00DB2299">
      <w:pPr>
        <w:pStyle w:val="BodyText"/>
        <w:spacing w:before="3"/>
        <w:jc w:val="both"/>
        <w:rPr>
          <w:b/>
        </w:rPr>
      </w:pPr>
    </w:p>
    <w:p w14:paraId="192A3808" w14:textId="77777777" w:rsidR="00EB4811" w:rsidRDefault="007936F1" w:rsidP="004B1A1A">
      <w:pPr>
        <w:pStyle w:val="ListParagraph"/>
        <w:numPr>
          <w:ilvl w:val="0"/>
          <w:numId w:val="2"/>
        </w:numPr>
        <w:tabs>
          <w:tab w:val="left" w:pos="1441"/>
          <w:tab w:val="left" w:pos="1442"/>
        </w:tabs>
        <w:spacing w:line="240" w:lineRule="auto"/>
        <w:ind w:left="1441" w:hanging="362"/>
        <w:jc w:val="both"/>
      </w:pPr>
      <w:r>
        <w:t>Critiques own performance</w:t>
      </w:r>
      <w:r>
        <w:rPr>
          <w:spacing w:val="-3"/>
        </w:rPr>
        <w:t xml:space="preserve"> </w:t>
      </w:r>
      <w:r>
        <w:t>accurately</w:t>
      </w:r>
    </w:p>
    <w:p w14:paraId="03B4552A" w14:textId="77777777" w:rsidR="00EB4811" w:rsidRDefault="007936F1" w:rsidP="004B1A1A">
      <w:pPr>
        <w:pStyle w:val="ListParagraph"/>
        <w:numPr>
          <w:ilvl w:val="0"/>
          <w:numId w:val="2"/>
        </w:numPr>
        <w:tabs>
          <w:tab w:val="left" w:pos="1441"/>
          <w:tab w:val="left" w:pos="1442"/>
        </w:tabs>
        <w:spacing w:before="1"/>
        <w:ind w:left="1441" w:hanging="362"/>
        <w:jc w:val="both"/>
      </w:pPr>
      <w:r>
        <w:t>Responds effectively to constructive</w:t>
      </w:r>
      <w:r>
        <w:rPr>
          <w:spacing w:val="-4"/>
        </w:rPr>
        <w:t xml:space="preserve"> </w:t>
      </w:r>
      <w:r>
        <w:t>feedback</w:t>
      </w:r>
    </w:p>
    <w:p w14:paraId="3833DFF6" w14:textId="77777777" w:rsidR="00EB4811" w:rsidRDefault="007936F1" w:rsidP="004B1A1A">
      <w:pPr>
        <w:pStyle w:val="ListParagraph"/>
        <w:numPr>
          <w:ilvl w:val="0"/>
          <w:numId w:val="2"/>
        </w:numPr>
        <w:tabs>
          <w:tab w:val="left" w:pos="1441"/>
          <w:tab w:val="left" w:pos="1442"/>
        </w:tabs>
        <w:ind w:left="1441" w:hanging="362"/>
        <w:jc w:val="both"/>
      </w:pPr>
      <w:r>
        <w:t>Utilizes feedback when establishing professional and patient related</w:t>
      </w:r>
      <w:r>
        <w:rPr>
          <w:spacing w:val="-10"/>
        </w:rPr>
        <w:t xml:space="preserve"> </w:t>
      </w:r>
      <w:r>
        <w:t>goals</w:t>
      </w:r>
    </w:p>
    <w:p w14:paraId="3923A095" w14:textId="77777777" w:rsidR="00EB4811" w:rsidRDefault="007936F1" w:rsidP="004B1A1A">
      <w:pPr>
        <w:pStyle w:val="ListParagraph"/>
        <w:numPr>
          <w:ilvl w:val="0"/>
          <w:numId w:val="2"/>
        </w:numPr>
        <w:tabs>
          <w:tab w:val="left" w:pos="1441"/>
          <w:tab w:val="left" w:pos="1442"/>
        </w:tabs>
        <w:ind w:left="1441" w:hanging="362"/>
        <w:jc w:val="both"/>
      </w:pPr>
      <w:r>
        <w:t>Develops and implements a plan of action in response to</w:t>
      </w:r>
      <w:r>
        <w:rPr>
          <w:spacing w:val="-10"/>
        </w:rPr>
        <w:t xml:space="preserve"> </w:t>
      </w:r>
      <w:r>
        <w:t>feedback</w:t>
      </w:r>
    </w:p>
    <w:p w14:paraId="26D44128" w14:textId="77777777" w:rsidR="00EB4811" w:rsidRDefault="007936F1" w:rsidP="004B1A1A">
      <w:pPr>
        <w:pStyle w:val="ListParagraph"/>
        <w:numPr>
          <w:ilvl w:val="0"/>
          <w:numId w:val="2"/>
        </w:numPr>
        <w:tabs>
          <w:tab w:val="left" w:pos="1441"/>
          <w:tab w:val="left" w:pos="1442"/>
        </w:tabs>
        <w:spacing w:before="2" w:line="240" w:lineRule="auto"/>
        <w:ind w:left="1441"/>
        <w:jc w:val="both"/>
      </w:pPr>
      <w:r>
        <w:t>Provides constructive and timely</w:t>
      </w:r>
      <w:r>
        <w:rPr>
          <w:spacing w:val="-4"/>
        </w:rPr>
        <w:t xml:space="preserve"> </w:t>
      </w:r>
      <w:r>
        <w:t>feedback</w:t>
      </w:r>
    </w:p>
    <w:p w14:paraId="37D46AE2" w14:textId="77777777" w:rsidR="00EB4811" w:rsidRDefault="00EB4811" w:rsidP="00DB2299">
      <w:pPr>
        <w:pStyle w:val="BodyText"/>
        <w:spacing w:before="9"/>
        <w:jc w:val="both"/>
        <w:rPr>
          <w:sz w:val="21"/>
        </w:rPr>
      </w:pPr>
    </w:p>
    <w:p w14:paraId="6B152149" w14:textId="77777777" w:rsidR="00EB4811" w:rsidRDefault="007936F1" w:rsidP="00DB2299">
      <w:pPr>
        <w:pStyle w:val="Heading4"/>
        <w:ind w:left="721"/>
        <w:jc w:val="both"/>
      </w:pPr>
      <w:r>
        <w:t>Entry Level (builds on preceding levels)</w:t>
      </w:r>
    </w:p>
    <w:p w14:paraId="24AAEEC6" w14:textId="77777777" w:rsidR="00EB4811" w:rsidRDefault="00EB4811" w:rsidP="00DB2299">
      <w:pPr>
        <w:pStyle w:val="BodyText"/>
        <w:jc w:val="both"/>
        <w:rPr>
          <w:b/>
        </w:rPr>
      </w:pPr>
    </w:p>
    <w:p w14:paraId="4C96E225" w14:textId="079354B7" w:rsidR="00EB4811" w:rsidRDefault="007936F1" w:rsidP="004B1A1A">
      <w:pPr>
        <w:pStyle w:val="ListParagraph"/>
        <w:numPr>
          <w:ilvl w:val="0"/>
          <w:numId w:val="2"/>
        </w:numPr>
        <w:tabs>
          <w:tab w:val="left" w:pos="1441"/>
          <w:tab w:val="left" w:pos="1442"/>
        </w:tabs>
        <w:spacing w:line="240" w:lineRule="auto"/>
        <w:ind w:left="1441" w:right="1021"/>
        <w:jc w:val="both"/>
      </w:pPr>
      <w:r>
        <w:t xml:space="preserve">Independently engages in a continual process of </w:t>
      </w:r>
      <w:r w:rsidDel="007936F1">
        <w:t>self</w:t>
      </w:r>
      <w:r w:rsidR="2EBF0CA8">
        <w:t>-evaluation</w:t>
      </w:r>
      <w:r>
        <w:t xml:space="preserve"> of skills, knowledge and abilities</w:t>
      </w:r>
    </w:p>
    <w:p w14:paraId="536E7278" w14:textId="77777777" w:rsidR="00EB4811" w:rsidRDefault="007936F1" w:rsidP="004B1A1A">
      <w:pPr>
        <w:pStyle w:val="ListParagraph"/>
        <w:numPr>
          <w:ilvl w:val="0"/>
          <w:numId w:val="2"/>
        </w:numPr>
        <w:tabs>
          <w:tab w:val="left" w:pos="1441"/>
          <w:tab w:val="left" w:pos="1442"/>
        </w:tabs>
        <w:spacing w:before="1" w:line="240" w:lineRule="auto"/>
        <w:ind w:left="1441"/>
        <w:jc w:val="both"/>
      </w:pPr>
      <w:proofErr w:type="gramStart"/>
      <w:r>
        <w:t>Seeks</w:t>
      </w:r>
      <w:proofErr w:type="gramEnd"/>
      <w:r>
        <w:t xml:space="preserve"> feedback from patients/clients and</w:t>
      </w:r>
      <w:r>
        <w:rPr>
          <w:spacing w:val="-5"/>
        </w:rPr>
        <w:t xml:space="preserve"> </w:t>
      </w:r>
      <w:r>
        <w:t>peers/mentors</w:t>
      </w:r>
    </w:p>
    <w:p w14:paraId="4F2A34F1" w14:textId="77777777" w:rsidR="00EB4811" w:rsidRDefault="007936F1" w:rsidP="004B1A1A">
      <w:pPr>
        <w:pStyle w:val="ListParagraph"/>
        <w:numPr>
          <w:ilvl w:val="0"/>
          <w:numId w:val="2"/>
        </w:numPr>
        <w:tabs>
          <w:tab w:val="left" w:pos="1441"/>
          <w:tab w:val="left" w:pos="1442"/>
        </w:tabs>
        <w:spacing w:before="1" w:line="240" w:lineRule="auto"/>
        <w:ind w:left="1441" w:right="1820"/>
        <w:jc w:val="both"/>
      </w:pPr>
      <w:r>
        <w:t>Readily integrates feedback provided from a variety of sources to improve skills, knowledge and</w:t>
      </w:r>
      <w:r>
        <w:rPr>
          <w:spacing w:val="-3"/>
        </w:rPr>
        <w:t xml:space="preserve"> </w:t>
      </w:r>
      <w:r>
        <w:t>abilities</w:t>
      </w:r>
    </w:p>
    <w:p w14:paraId="213DE91B" w14:textId="77777777" w:rsidR="00EB4811" w:rsidRDefault="007936F1" w:rsidP="004B1A1A">
      <w:pPr>
        <w:pStyle w:val="ListParagraph"/>
        <w:numPr>
          <w:ilvl w:val="0"/>
          <w:numId w:val="2"/>
        </w:numPr>
        <w:tabs>
          <w:tab w:val="left" w:pos="1441"/>
          <w:tab w:val="left" w:pos="1442"/>
        </w:tabs>
        <w:spacing w:line="251" w:lineRule="exact"/>
        <w:ind w:left="1441"/>
        <w:jc w:val="both"/>
      </w:pPr>
      <w:r>
        <w:t>Uses multiple approaches when responding to</w:t>
      </w:r>
      <w:r>
        <w:rPr>
          <w:spacing w:val="-4"/>
        </w:rPr>
        <w:t xml:space="preserve"> </w:t>
      </w:r>
      <w:r>
        <w:t>feedback</w:t>
      </w:r>
    </w:p>
    <w:p w14:paraId="5F246555" w14:textId="77777777" w:rsidR="00EB4811" w:rsidRDefault="007936F1" w:rsidP="004B1A1A">
      <w:pPr>
        <w:pStyle w:val="ListParagraph"/>
        <w:numPr>
          <w:ilvl w:val="0"/>
          <w:numId w:val="2"/>
        </w:numPr>
        <w:tabs>
          <w:tab w:val="left" w:pos="1441"/>
          <w:tab w:val="left" w:pos="1442"/>
        </w:tabs>
        <w:spacing w:before="2"/>
        <w:ind w:left="1441"/>
        <w:jc w:val="both"/>
      </w:pPr>
      <w:r>
        <w:t>Reconciles differences with</w:t>
      </w:r>
      <w:r>
        <w:rPr>
          <w:spacing w:val="1"/>
        </w:rPr>
        <w:t xml:space="preserve"> </w:t>
      </w:r>
      <w:r>
        <w:t>sensitivity</w:t>
      </w:r>
    </w:p>
    <w:p w14:paraId="12505462" w14:textId="77777777" w:rsidR="00EB4811" w:rsidRDefault="007936F1" w:rsidP="004B1A1A">
      <w:pPr>
        <w:pStyle w:val="ListParagraph"/>
        <w:numPr>
          <w:ilvl w:val="0"/>
          <w:numId w:val="2"/>
        </w:numPr>
        <w:tabs>
          <w:tab w:val="left" w:pos="1441"/>
          <w:tab w:val="left" w:pos="1442"/>
        </w:tabs>
        <w:ind w:left="1441"/>
        <w:jc w:val="both"/>
      </w:pPr>
      <w:r>
        <w:t>Modifies feedback given to patients/clients according to their learning</w:t>
      </w:r>
      <w:r>
        <w:rPr>
          <w:spacing w:val="-9"/>
        </w:rPr>
        <w:t xml:space="preserve"> </w:t>
      </w:r>
      <w:r>
        <w:t>styles</w:t>
      </w:r>
    </w:p>
    <w:p w14:paraId="2EC1F9A9" w14:textId="77777777" w:rsidR="00EB4811" w:rsidRDefault="00EB4811" w:rsidP="00DB2299">
      <w:pPr>
        <w:pStyle w:val="BodyText"/>
        <w:spacing w:before="9"/>
        <w:jc w:val="both"/>
        <w:rPr>
          <w:sz w:val="21"/>
        </w:rPr>
      </w:pPr>
    </w:p>
    <w:p w14:paraId="62939BDD" w14:textId="77777777" w:rsidR="00EB4811" w:rsidRDefault="007936F1" w:rsidP="00DB2299">
      <w:pPr>
        <w:pStyle w:val="Heading4"/>
        <w:ind w:left="721"/>
        <w:jc w:val="both"/>
      </w:pPr>
      <w:r>
        <w:t>Post-Entry Level (builds on preceding levels)</w:t>
      </w:r>
    </w:p>
    <w:p w14:paraId="53CF5476" w14:textId="77777777" w:rsidR="00EB4811" w:rsidRDefault="00EB4811" w:rsidP="00DB2299">
      <w:pPr>
        <w:pStyle w:val="BodyText"/>
        <w:spacing w:before="2"/>
        <w:jc w:val="both"/>
        <w:rPr>
          <w:b/>
        </w:rPr>
      </w:pPr>
    </w:p>
    <w:p w14:paraId="53E81147" w14:textId="77777777" w:rsidR="00EB4811" w:rsidRDefault="007936F1" w:rsidP="004B1A1A">
      <w:pPr>
        <w:pStyle w:val="ListParagraph"/>
        <w:numPr>
          <w:ilvl w:val="0"/>
          <w:numId w:val="2"/>
        </w:numPr>
        <w:tabs>
          <w:tab w:val="left" w:pos="1441"/>
          <w:tab w:val="left" w:pos="1442"/>
        </w:tabs>
        <w:spacing w:before="1"/>
        <w:ind w:left="1441"/>
        <w:jc w:val="both"/>
      </w:pPr>
      <w:r>
        <w:t>Engages in non-judgmental, constructive problem-solving</w:t>
      </w:r>
      <w:r>
        <w:rPr>
          <w:spacing w:val="-1"/>
        </w:rPr>
        <w:t xml:space="preserve"> </w:t>
      </w:r>
      <w:r>
        <w:t>discussions</w:t>
      </w:r>
    </w:p>
    <w:p w14:paraId="08EBA58A" w14:textId="77777777" w:rsidR="00EB4811" w:rsidRDefault="007936F1" w:rsidP="004B1A1A">
      <w:pPr>
        <w:pStyle w:val="ListParagraph"/>
        <w:numPr>
          <w:ilvl w:val="0"/>
          <w:numId w:val="2"/>
        </w:numPr>
        <w:tabs>
          <w:tab w:val="left" w:pos="1441"/>
          <w:tab w:val="left" w:pos="1442"/>
        </w:tabs>
        <w:ind w:left="1441"/>
        <w:jc w:val="both"/>
      </w:pPr>
      <w:r>
        <w:t>Acts as conduit for feedback between multiple</w:t>
      </w:r>
      <w:r>
        <w:rPr>
          <w:spacing w:val="-6"/>
        </w:rPr>
        <w:t xml:space="preserve"> </w:t>
      </w:r>
      <w:r>
        <w:t>sources</w:t>
      </w:r>
    </w:p>
    <w:p w14:paraId="533A6351" w14:textId="77777777" w:rsidR="00EB4811" w:rsidRDefault="007936F1" w:rsidP="004B1A1A">
      <w:pPr>
        <w:pStyle w:val="ListParagraph"/>
        <w:numPr>
          <w:ilvl w:val="0"/>
          <w:numId w:val="2"/>
        </w:numPr>
        <w:tabs>
          <w:tab w:val="left" w:pos="1442"/>
          <w:tab w:val="left" w:pos="1443"/>
        </w:tabs>
        <w:spacing w:before="1" w:line="240" w:lineRule="auto"/>
        <w:ind w:left="1442" w:right="4559"/>
        <w:jc w:val="both"/>
      </w:pPr>
      <w:r>
        <w:t>Seeks feedback from a variety of sources to</w:t>
      </w:r>
      <w:r>
        <w:rPr>
          <w:spacing w:val="-23"/>
        </w:rPr>
        <w:t xml:space="preserve"> </w:t>
      </w:r>
      <w:r>
        <w:t>include students/</w:t>
      </w:r>
      <w:proofErr w:type="gramStart"/>
      <w:r>
        <w:t>supervisees</w:t>
      </w:r>
      <w:proofErr w:type="gramEnd"/>
      <w:r>
        <w:t>/peers/supervisors/patients</w:t>
      </w:r>
    </w:p>
    <w:p w14:paraId="0200FF82" w14:textId="77777777" w:rsidR="00EB4811" w:rsidRDefault="007936F1" w:rsidP="004B1A1A">
      <w:pPr>
        <w:pStyle w:val="ListParagraph"/>
        <w:numPr>
          <w:ilvl w:val="0"/>
          <w:numId w:val="2"/>
        </w:numPr>
        <w:tabs>
          <w:tab w:val="left" w:pos="1442"/>
          <w:tab w:val="left" w:pos="1443"/>
        </w:tabs>
        <w:spacing w:line="251" w:lineRule="exact"/>
        <w:ind w:left="1442"/>
        <w:jc w:val="both"/>
      </w:pPr>
      <w:r>
        <w:t>Utilizes feedback when analyzing and updating professional</w:t>
      </w:r>
      <w:r>
        <w:rPr>
          <w:spacing w:val="-5"/>
        </w:rPr>
        <w:t xml:space="preserve"> </w:t>
      </w:r>
      <w:r>
        <w:t>goals</w:t>
      </w:r>
    </w:p>
    <w:p w14:paraId="7B56D2F9" w14:textId="77777777" w:rsidR="00EB4811" w:rsidRDefault="00EB4811">
      <w:pPr>
        <w:spacing w:line="251" w:lineRule="exact"/>
        <w:sectPr w:rsidR="00EB4811" w:rsidSect="00153B90">
          <w:pgSz w:w="12240" w:h="15840"/>
          <w:pgMar w:top="1300" w:right="600" w:bottom="2000" w:left="600" w:header="0" w:footer="720" w:gutter="0"/>
          <w:cols w:space="720"/>
          <w:docGrid w:linePitch="299"/>
        </w:sectPr>
      </w:pPr>
    </w:p>
    <w:p w14:paraId="4CE895DE" w14:textId="77777777" w:rsidR="00EB4811" w:rsidRDefault="007936F1" w:rsidP="004B1A1A">
      <w:pPr>
        <w:pStyle w:val="Heading4"/>
        <w:numPr>
          <w:ilvl w:val="1"/>
          <w:numId w:val="3"/>
        </w:numPr>
        <w:tabs>
          <w:tab w:val="left" w:pos="3310"/>
        </w:tabs>
        <w:spacing w:before="75" w:line="480" w:lineRule="auto"/>
        <w:ind w:right="3062" w:hanging="1479"/>
        <w:jc w:val="left"/>
      </w:pPr>
      <w:r>
        <w:lastRenderedPageBreak/>
        <w:t xml:space="preserve">EFFECTIVE USE OF TIME </w:t>
      </w:r>
      <w:r>
        <w:rPr>
          <w:spacing w:val="-3"/>
        </w:rPr>
        <w:t xml:space="preserve">AND </w:t>
      </w:r>
      <w:r>
        <w:t>RESOURCES Behavioral</w:t>
      </w:r>
      <w:r>
        <w:rPr>
          <w:spacing w:val="1"/>
        </w:rPr>
        <w:t xml:space="preserve"> </w:t>
      </w:r>
      <w:r>
        <w:t>Criteria</w:t>
      </w:r>
    </w:p>
    <w:p w14:paraId="11CA3659" w14:textId="77777777" w:rsidR="00EB4811" w:rsidRDefault="007936F1">
      <w:pPr>
        <w:spacing w:before="1"/>
        <w:ind w:left="720"/>
        <w:rPr>
          <w:b/>
        </w:rPr>
      </w:pPr>
      <w:r>
        <w:rPr>
          <w:b/>
        </w:rPr>
        <w:t>Beginning Level</w:t>
      </w:r>
    </w:p>
    <w:p w14:paraId="1593BFDD" w14:textId="77777777" w:rsidR="00EB4811" w:rsidRDefault="00EB4811">
      <w:pPr>
        <w:pStyle w:val="BodyText"/>
        <w:rPr>
          <w:b/>
        </w:rPr>
      </w:pPr>
    </w:p>
    <w:p w14:paraId="6034385B" w14:textId="77777777" w:rsidR="00EB4811" w:rsidRDefault="007936F1" w:rsidP="004B1A1A">
      <w:pPr>
        <w:pStyle w:val="ListParagraph"/>
        <w:numPr>
          <w:ilvl w:val="0"/>
          <w:numId w:val="2"/>
        </w:numPr>
        <w:tabs>
          <w:tab w:val="left" w:pos="1440"/>
          <w:tab w:val="left" w:pos="1441"/>
        </w:tabs>
        <w:spacing w:line="240" w:lineRule="auto"/>
        <w:jc w:val="both"/>
      </w:pPr>
      <w:r>
        <w:t>Comes prepared for the day’s</w:t>
      </w:r>
      <w:r>
        <w:rPr>
          <w:spacing w:val="-6"/>
        </w:rPr>
        <w:t xml:space="preserve"> </w:t>
      </w:r>
      <w:r>
        <w:t>activities/responsibilities</w:t>
      </w:r>
    </w:p>
    <w:p w14:paraId="4E62E84E" w14:textId="77777777" w:rsidR="00EB4811" w:rsidRDefault="007936F1" w:rsidP="004B1A1A">
      <w:pPr>
        <w:pStyle w:val="ListParagraph"/>
        <w:numPr>
          <w:ilvl w:val="0"/>
          <w:numId w:val="2"/>
        </w:numPr>
        <w:tabs>
          <w:tab w:val="left" w:pos="1440"/>
          <w:tab w:val="left" w:pos="1441"/>
        </w:tabs>
        <w:spacing w:before="1"/>
        <w:jc w:val="both"/>
      </w:pPr>
      <w:r>
        <w:t>Identifies resource limitations (i.e. information, time,</w:t>
      </w:r>
      <w:r>
        <w:rPr>
          <w:spacing w:val="-2"/>
        </w:rPr>
        <w:t xml:space="preserve"> </w:t>
      </w:r>
      <w:r>
        <w:t>experience)</w:t>
      </w:r>
    </w:p>
    <w:p w14:paraId="4376CBBB" w14:textId="77777777" w:rsidR="00EB4811" w:rsidRDefault="007936F1" w:rsidP="004B1A1A">
      <w:pPr>
        <w:pStyle w:val="ListParagraph"/>
        <w:numPr>
          <w:ilvl w:val="0"/>
          <w:numId w:val="2"/>
        </w:numPr>
        <w:tabs>
          <w:tab w:val="left" w:pos="1440"/>
          <w:tab w:val="left" w:pos="1441"/>
        </w:tabs>
        <w:jc w:val="both"/>
      </w:pPr>
      <w:r>
        <w:t>Determines when and how much help/assistance is</w:t>
      </w:r>
      <w:r>
        <w:rPr>
          <w:spacing w:val="-7"/>
        </w:rPr>
        <w:t xml:space="preserve"> </w:t>
      </w:r>
      <w:r>
        <w:t>needed</w:t>
      </w:r>
    </w:p>
    <w:p w14:paraId="3F72A524" w14:textId="77777777" w:rsidR="00EB4811" w:rsidRDefault="007936F1" w:rsidP="004B1A1A">
      <w:pPr>
        <w:pStyle w:val="ListParagraph"/>
        <w:numPr>
          <w:ilvl w:val="0"/>
          <w:numId w:val="2"/>
        </w:numPr>
        <w:tabs>
          <w:tab w:val="left" w:pos="1440"/>
          <w:tab w:val="left" w:pos="1441"/>
        </w:tabs>
        <w:spacing w:before="2"/>
        <w:jc w:val="both"/>
      </w:pPr>
      <w:r>
        <w:t>Accesses current evidence in a timely</w:t>
      </w:r>
      <w:r>
        <w:rPr>
          <w:spacing w:val="-3"/>
        </w:rPr>
        <w:t xml:space="preserve"> </w:t>
      </w:r>
      <w:r>
        <w:t>manner</w:t>
      </w:r>
    </w:p>
    <w:p w14:paraId="2C36389C" w14:textId="77777777" w:rsidR="00EB4811" w:rsidRDefault="007936F1" w:rsidP="004B1A1A">
      <w:pPr>
        <w:pStyle w:val="ListParagraph"/>
        <w:numPr>
          <w:ilvl w:val="0"/>
          <w:numId w:val="2"/>
        </w:numPr>
        <w:tabs>
          <w:tab w:val="left" w:pos="1440"/>
          <w:tab w:val="left" w:pos="1441"/>
        </w:tabs>
        <w:jc w:val="both"/>
      </w:pPr>
      <w:r>
        <w:t>Verbalizes productivity standards and identifies barriers to meeting productivity</w:t>
      </w:r>
      <w:r>
        <w:rPr>
          <w:spacing w:val="-22"/>
        </w:rPr>
        <w:t xml:space="preserve"> </w:t>
      </w:r>
      <w:r>
        <w:t>standards</w:t>
      </w:r>
    </w:p>
    <w:p w14:paraId="37268D0B" w14:textId="77777777" w:rsidR="00EB4811" w:rsidRDefault="007936F1" w:rsidP="004B1A1A">
      <w:pPr>
        <w:pStyle w:val="ListParagraph"/>
        <w:numPr>
          <w:ilvl w:val="0"/>
          <w:numId w:val="2"/>
        </w:numPr>
        <w:tabs>
          <w:tab w:val="left" w:pos="1440"/>
          <w:tab w:val="left" w:pos="1441"/>
        </w:tabs>
        <w:jc w:val="both"/>
      </w:pPr>
      <w:r>
        <w:t>Self-identifies and initiates learning opportunities during unscheduled</w:t>
      </w:r>
      <w:r>
        <w:rPr>
          <w:spacing w:val="-9"/>
        </w:rPr>
        <w:t xml:space="preserve"> </w:t>
      </w:r>
      <w:r>
        <w:t>time</w:t>
      </w:r>
    </w:p>
    <w:p w14:paraId="5CFDA6B3" w14:textId="77777777" w:rsidR="00EB4811" w:rsidRDefault="00EB4811" w:rsidP="00954290">
      <w:pPr>
        <w:pStyle w:val="BodyText"/>
        <w:spacing w:before="9"/>
        <w:jc w:val="both"/>
        <w:rPr>
          <w:sz w:val="21"/>
        </w:rPr>
      </w:pPr>
    </w:p>
    <w:p w14:paraId="09F11AB7" w14:textId="77777777" w:rsidR="00EB4811" w:rsidRDefault="007936F1" w:rsidP="00954290">
      <w:pPr>
        <w:pStyle w:val="Heading4"/>
        <w:jc w:val="both"/>
      </w:pPr>
      <w:r>
        <w:t>Intermediate Level (builds on preceding level)</w:t>
      </w:r>
    </w:p>
    <w:p w14:paraId="019A915C" w14:textId="77777777" w:rsidR="00EB4811" w:rsidRDefault="00EB4811" w:rsidP="00954290">
      <w:pPr>
        <w:pStyle w:val="BodyText"/>
        <w:spacing w:before="3"/>
        <w:jc w:val="both"/>
        <w:rPr>
          <w:b/>
        </w:rPr>
      </w:pPr>
    </w:p>
    <w:p w14:paraId="21C736B6" w14:textId="77777777" w:rsidR="00EB4811" w:rsidRDefault="007936F1" w:rsidP="004B1A1A">
      <w:pPr>
        <w:pStyle w:val="ListParagraph"/>
        <w:numPr>
          <w:ilvl w:val="0"/>
          <w:numId w:val="2"/>
        </w:numPr>
        <w:tabs>
          <w:tab w:val="left" w:pos="1440"/>
          <w:tab w:val="left" w:pos="1441"/>
        </w:tabs>
        <w:spacing w:line="240" w:lineRule="auto"/>
        <w:jc w:val="both"/>
      </w:pPr>
      <w:r>
        <w:t>Utilizes effective methods of searching for evidence for practice</w:t>
      </w:r>
      <w:r>
        <w:rPr>
          <w:spacing w:val="-5"/>
        </w:rPr>
        <w:t xml:space="preserve"> </w:t>
      </w:r>
      <w:r>
        <w:t>decisions</w:t>
      </w:r>
    </w:p>
    <w:p w14:paraId="728AB81C" w14:textId="77777777" w:rsidR="00EB4811" w:rsidRDefault="007936F1" w:rsidP="004B1A1A">
      <w:pPr>
        <w:pStyle w:val="ListParagraph"/>
        <w:numPr>
          <w:ilvl w:val="0"/>
          <w:numId w:val="2"/>
        </w:numPr>
        <w:tabs>
          <w:tab w:val="left" w:pos="1440"/>
          <w:tab w:val="left" w:pos="1441"/>
        </w:tabs>
        <w:spacing w:before="1"/>
        <w:jc w:val="both"/>
      </w:pPr>
      <w:r>
        <w:t>Recognizes own resource contributions</w:t>
      </w:r>
    </w:p>
    <w:p w14:paraId="4EC60744" w14:textId="77777777" w:rsidR="00EB4811" w:rsidRDefault="007936F1" w:rsidP="004B1A1A">
      <w:pPr>
        <w:pStyle w:val="ListParagraph"/>
        <w:numPr>
          <w:ilvl w:val="0"/>
          <w:numId w:val="2"/>
        </w:numPr>
        <w:tabs>
          <w:tab w:val="left" w:pos="1440"/>
          <w:tab w:val="left" w:pos="1441"/>
        </w:tabs>
        <w:jc w:val="both"/>
      </w:pPr>
      <w:r>
        <w:t xml:space="preserve">Shares knowledge and collaborates with staff to utilize </w:t>
      </w:r>
      <w:proofErr w:type="gramStart"/>
      <w:r>
        <w:t>best</w:t>
      </w:r>
      <w:proofErr w:type="gramEnd"/>
      <w:r>
        <w:t xml:space="preserve"> current</w:t>
      </w:r>
      <w:r>
        <w:rPr>
          <w:spacing w:val="-12"/>
        </w:rPr>
        <w:t xml:space="preserve"> </w:t>
      </w:r>
      <w:r>
        <w:t>evidence</w:t>
      </w:r>
    </w:p>
    <w:p w14:paraId="1E118BF4" w14:textId="77777777" w:rsidR="00EB4811" w:rsidRDefault="007936F1" w:rsidP="004B1A1A">
      <w:pPr>
        <w:pStyle w:val="ListParagraph"/>
        <w:numPr>
          <w:ilvl w:val="0"/>
          <w:numId w:val="2"/>
        </w:numPr>
        <w:tabs>
          <w:tab w:val="left" w:pos="1440"/>
          <w:tab w:val="left" w:pos="1442"/>
        </w:tabs>
        <w:ind w:left="1441" w:hanging="362"/>
        <w:jc w:val="both"/>
      </w:pPr>
      <w:r>
        <w:t>Discusses and implements strategies for meeting productivity</w:t>
      </w:r>
      <w:r>
        <w:rPr>
          <w:spacing w:val="-7"/>
        </w:rPr>
        <w:t xml:space="preserve"> </w:t>
      </w:r>
      <w:r>
        <w:t>standards</w:t>
      </w:r>
    </w:p>
    <w:p w14:paraId="2232D7B9" w14:textId="77777777" w:rsidR="00EB4811" w:rsidRDefault="007936F1" w:rsidP="004B1A1A">
      <w:pPr>
        <w:pStyle w:val="ListParagraph"/>
        <w:numPr>
          <w:ilvl w:val="0"/>
          <w:numId w:val="2"/>
        </w:numPr>
        <w:tabs>
          <w:tab w:val="left" w:pos="1441"/>
          <w:tab w:val="left" w:pos="1442"/>
        </w:tabs>
        <w:spacing w:before="2" w:line="240" w:lineRule="auto"/>
        <w:ind w:left="1441"/>
        <w:jc w:val="both"/>
      </w:pPr>
      <w:r>
        <w:t>Identifies need for and seeks referrals to other</w:t>
      </w:r>
      <w:r>
        <w:rPr>
          <w:spacing w:val="-13"/>
        </w:rPr>
        <w:t xml:space="preserve"> </w:t>
      </w:r>
      <w:r>
        <w:t>disciplines</w:t>
      </w:r>
    </w:p>
    <w:p w14:paraId="138AA402" w14:textId="77777777" w:rsidR="00EB4811" w:rsidRDefault="00EB4811" w:rsidP="00954290">
      <w:pPr>
        <w:pStyle w:val="BodyText"/>
        <w:spacing w:before="9"/>
        <w:jc w:val="both"/>
        <w:rPr>
          <w:sz w:val="21"/>
        </w:rPr>
      </w:pPr>
    </w:p>
    <w:p w14:paraId="48C2A55C" w14:textId="77777777" w:rsidR="00EB4811" w:rsidRDefault="007936F1" w:rsidP="00954290">
      <w:pPr>
        <w:pStyle w:val="Heading4"/>
        <w:ind w:left="721"/>
        <w:jc w:val="both"/>
      </w:pPr>
      <w:r>
        <w:t>Entry Level (builds on preceding levels)</w:t>
      </w:r>
    </w:p>
    <w:p w14:paraId="6E4EA2F2" w14:textId="77777777" w:rsidR="00EB4811" w:rsidRDefault="00EB4811" w:rsidP="00954290">
      <w:pPr>
        <w:pStyle w:val="BodyText"/>
        <w:jc w:val="both"/>
        <w:rPr>
          <w:b/>
        </w:rPr>
      </w:pPr>
    </w:p>
    <w:p w14:paraId="59CE06AA" w14:textId="77777777" w:rsidR="00EB4811" w:rsidRDefault="007936F1" w:rsidP="004B1A1A">
      <w:pPr>
        <w:pStyle w:val="ListParagraph"/>
        <w:numPr>
          <w:ilvl w:val="0"/>
          <w:numId w:val="2"/>
        </w:numPr>
        <w:tabs>
          <w:tab w:val="left" w:pos="1441"/>
          <w:tab w:val="left" w:pos="1442"/>
        </w:tabs>
        <w:spacing w:line="240" w:lineRule="auto"/>
        <w:ind w:left="1441"/>
        <w:jc w:val="both"/>
      </w:pPr>
      <w:r>
        <w:t>Uses current best</w:t>
      </w:r>
      <w:r>
        <w:rPr>
          <w:spacing w:val="1"/>
        </w:rPr>
        <w:t xml:space="preserve"> </w:t>
      </w:r>
      <w:r>
        <w:t>evidence</w:t>
      </w:r>
    </w:p>
    <w:p w14:paraId="4FE27F33" w14:textId="77777777" w:rsidR="00EB4811" w:rsidRDefault="007936F1" w:rsidP="004B1A1A">
      <w:pPr>
        <w:pStyle w:val="ListParagraph"/>
        <w:numPr>
          <w:ilvl w:val="0"/>
          <w:numId w:val="2"/>
        </w:numPr>
        <w:tabs>
          <w:tab w:val="left" w:pos="1441"/>
          <w:tab w:val="left" w:pos="1442"/>
        </w:tabs>
        <w:spacing w:before="2"/>
        <w:ind w:left="1441"/>
        <w:jc w:val="both"/>
      </w:pPr>
      <w:r>
        <w:t>Collaborates with members of the team to maximize the impact of treatment</w:t>
      </w:r>
      <w:r>
        <w:rPr>
          <w:spacing w:val="-17"/>
        </w:rPr>
        <w:t xml:space="preserve"> </w:t>
      </w:r>
      <w:r>
        <w:t>available</w:t>
      </w:r>
    </w:p>
    <w:p w14:paraId="3F36A065" w14:textId="77777777" w:rsidR="00EB4811" w:rsidRDefault="007936F1" w:rsidP="004B1A1A">
      <w:pPr>
        <w:pStyle w:val="ListParagraph"/>
        <w:numPr>
          <w:ilvl w:val="0"/>
          <w:numId w:val="2"/>
        </w:numPr>
        <w:tabs>
          <w:tab w:val="left" w:pos="1441"/>
          <w:tab w:val="left" w:pos="1442"/>
        </w:tabs>
        <w:ind w:left="1441"/>
        <w:jc w:val="both"/>
      </w:pPr>
      <w:r>
        <w:t>Has the ability to set boundaries, negotiate, compromise, and set realistic</w:t>
      </w:r>
      <w:r>
        <w:rPr>
          <w:spacing w:val="-19"/>
        </w:rPr>
        <w:t xml:space="preserve"> </w:t>
      </w:r>
      <w:r>
        <w:t>expectations</w:t>
      </w:r>
    </w:p>
    <w:p w14:paraId="2DB40681" w14:textId="77777777" w:rsidR="00EB4811" w:rsidRDefault="007936F1" w:rsidP="004B1A1A">
      <w:pPr>
        <w:pStyle w:val="ListParagraph"/>
        <w:numPr>
          <w:ilvl w:val="0"/>
          <w:numId w:val="2"/>
        </w:numPr>
        <w:tabs>
          <w:tab w:val="left" w:pos="1442"/>
          <w:tab w:val="left" w:pos="1443"/>
        </w:tabs>
        <w:spacing w:before="1"/>
        <w:ind w:left="1442"/>
        <w:jc w:val="both"/>
      </w:pPr>
      <w:r>
        <w:t>Gathers data and effectively interprets and assimilates the data to determine plan of</w:t>
      </w:r>
      <w:r>
        <w:rPr>
          <w:spacing w:val="-23"/>
        </w:rPr>
        <w:t xml:space="preserve"> </w:t>
      </w:r>
      <w:r>
        <w:t>care</w:t>
      </w:r>
    </w:p>
    <w:p w14:paraId="6E6A4519" w14:textId="77777777" w:rsidR="00EB4811" w:rsidRDefault="007936F1" w:rsidP="004B1A1A">
      <w:pPr>
        <w:pStyle w:val="ListParagraph"/>
        <w:numPr>
          <w:ilvl w:val="0"/>
          <w:numId w:val="2"/>
        </w:numPr>
        <w:tabs>
          <w:tab w:val="left" w:pos="1442"/>
          <w:tab w:val="left" w:pos="1443"/>
        </w:tabs>
        <w:ind w:left="1442"/>
        <w:jc w:val="both"/>
      </w:pPr>
      <w:r>
        <w:t>Utilizes community resources in discharge</w:t>
      </w:r>
      <w:r>
        <w:rPr>
          <w:spacing w:val="-6"/>
        </w:rPr>
        <w:t xml:space="preserve"> </w:t>
      </w:r>
      <w:r>
        <w:t>planning</w:t>
      </w:r>
    </w:p>
    <w:p w14:paraId="7DE9BFCC" w14:textId="77777777" w:rsidR="00EB4811" w:rsidRDefault="007936F1" w:rsidP="004B1A1A">
      <w:pPr>
        <w:pStyle w:val="ListParagraph"/>
        <w:numPr>
          <w:ilvl w:val="0"/>
          <w:numId w:val="2"/>
        </w:numPr>
        <w:tabs>
          <w:tab w:val="left" w:pos="1442"/>
          <w:tab w:val="left" w:pos="1443"/>
        </w:tabs>
        <w:ind w:left="1442"/>
        <w:jc w:val="both"/>
      </w:pPr>
      <w:r>
        <w:t>Adjusts plans, schedule etc. as patient needs and circumstances</w:t>
      </w:r>
      <w:r>
        <w:rPr>
          <w:spacing w:val="-11"/>
        </w:rPr>
        <w:t xml:space="preserve"> </w:t>
      </w:r>
      <w:r>
        <w:t>dictate</w:t>
      </w:r>
    </w:p>
    <w:p w14:paraId="0B6FEEB9" w14:textId="77777777" w:rsidR="00EB4811" w:rsidRDefault="007936F1" w:rsidP="004B1A1A">
      <w:pPr>
        <w:pStyle w:val="ListParagraph"/>
        <w:numPr>
          <w:ilvl w:val="0"/>
          <w:numId w:val="2"/>
        </w:numPr>
        <w:tabs>
          <w:tab w:val="left" w:pos="1442"/>
          <w:tab w:val="left" w:pos="1443"/>
        </w:tabs>
        <w:spacing w:before="2" w:line="240" w:lineRule="auto"/>
        <w:ind w:left="1442" w:right="1121"/>
        <w:jc w:val="both"/>
      </w:pPr>
      <w:r>
        <w:t>Meets productivity standards of facility while providing quality care and completing non</w:t>
      </w:r>
      <w:proofErr w:type="gramStart"/>
      <w:r>
        <w:t>- productive</w:t>
      </w:r>
      <w:proofErr w:type="gramEnd"/>
      <w:r>
        <w:t xml:space="preserve"> work activities</w:t>
      </w:r>
    </w:p>
    <w:p w14:paraId="6025DB30" w14:textId="77777777" w:rsidR="00EB4811" w:rsidRDefault="00EB4811" w:rsidP="00954290">
      <w:pPr>
        <w:pStyle w:val="BodyText"/>
        <w:spacing w:before="8"/>
        <w:jc w:val="both"/>
        <w:rPr>
          <w:sz w:val="21"/>
        </w:rPr>
      </w:pPr>
    </w:p>
    <w:p w14:paraId="2756B22E" w14:textId="77777777" w:rsidR="00EB4811" w:rsidRDefault="007936F1" w:rsidP="00954290">
      <w:pPr>
        <w:pStyle w:val="Heading4"/>
        <w:ind w:left="722"/>
        <w:jc w:val="both"/>
      </w:pPr>
      <w:r>
        <w:t>Post-Entry Level (builds on preceding levels)</w:t>
      </w:r>
    </w:p>
    <w:p w14:paraId="43FE5E36" w14:textId="77777777" w:rsidR="00EB4811" w:rsidRDefault="00EB4811" w:rsidP="00954290">
      <w:pPr>
        <w:pStyle w:val="BodyText"/>
        <w:spacing w:before="2"/>
        <w:jc w:val="both"/>
        <w:rPr>
          <w:b/>
        </w:rPr>
      </w:pPr>
    </w:p>
    <w:p w14:paraId="10710CBF" w14:textId="77777777" w:rsidR="00EB4811" w:rsidRDefault="007936F1" w:rsidP="004B1A1A">
      <w:pPr>
        <w:pStyle w:val="ListParagraph"/>
        <w:numPr>
          <w:ilvl w:val="0"/>
          <w:numId w:val="2"/>
        </w:numPr>
        <w:tabs>
          <w:tab w:val="left" w:pos="1442"/>
          <w:tab w:val="left" w:pos="1443"/>
        </w:tabs>
        <w:spacing w:before="1" w:line="240" w:lineRule="auto"/>
        <w:ind w:left="1442" w:right="1057"/>
        <w:jc w:val="both"/>
      </w:pPr>
      <w:r>
        <w:t xml:space="preserve">Advances profession by contributing to the body of knowledge (outcomes, case studies, </w:t>
      </w:r>
      <w:proofErr w:type="spellStart"/>
      <w:r>
        <w:t>etc</w:t>
      </w:r>
      <w:proofErr w:type="spellEnd"/>
      <w:r>
        <w:t>)</w:t>
      </w:r>
    </w:p>
    <w:p w14:paraId="5C02A7AB" w14:textId="77777777" w:rsidR="00EB4811" w:rsidRDefault="007936F1" w:rsidP="004B1A1A">
      <w:pPr>
        <w:pStyle w:val="ListParagraph"/>
        <w:numPr>
          <w:ilvl w:val="0"/>
          <w:numId w:val="2"/>
        </w:numPr>
        <w:tabs>
          <w:tab w:val="left" w:pos="1442"/>
          <w:tab w:val="left" w:pos="1443"/>
        </w:tabs>
        <w:ind w:left="1442"/>
        <w:jc w:val="both"/>
      </w:pPr>
      <w:r>
        <w:t>Applies best evidence considering available resources and</w:t>
      </w:r>
      <w:r>
        <w:rPr>
          <w:spacing w:val="-4"/>
        </w:rPr>
        <w:t xml:space="preserve"> </w:t>
      </w:r>
      <w:r>
        <w:t>constraints</w:t>
      </w:r>
    </w:p>
    <w:p w14:paraId="6CE7325F" w14:textId="77777777" w:rsidR="00EB4811" w:rsidRDefault="007936F1" w:rsidP="004B1A1A">
      <w:pPr>
        <w:pStyle w:val="ListParagraph"/>
        <w:numPr>
          <w:ilvl w:val="0"/>
          <w:numId w:val="2"/>
        </w:numPr>
        <w:tabs>
          <w:tab w:val="left" w:pos="1442"/>
          <w:tab w:val="left" w:pos="1444"/>
        </w:tabs>
        <w:ind w:left="1443" w:hanging="362"/>
        <w:jc w:val="both"/>
      </w:pPr>
      <w:r>
        <w:t>Organizes and prioritizes</w:t>
      </w:r>
      <w:r>
        <w:rPr>
          <w:spacing w:val="1"/>
        </w:rPr>
        <w:t xml:space="preserve"> </w:t>
      </w:r>
      <w:r>
        <w:t>effectively</w:t>
      </w:r>
    </w:p>
    <w:p w14:paraId="7C844BE3" w14:textId="77777777" w:rsidR="00EB4811" w:rsidRDefault="007936F1" w:rsidP="004B1A1A">
      <w:pPr>
        <w:pStyle w:val="ListParagraph"/>
        <w:numPr>
          <w:ilvl w:val="0"/>
          <w:numId w:val="2"/>
        </w:numPr>
        <w:tabs>
          <w:tab w:val="left" w:pos="1442"/>
          <w:tab w:val="left" w:pos="1444"/>
        </w:tabs>
        <w:ind w:left="1443" w:hanging="362"/>
        <w:jc w:val="both"/>
      </w:pPr>
      <w:r>
        <w:t>Prioritizes multiple demands and situations that arise on a given</w:t>
      </w:r>
      <w:r>
        <w:rPr>
          <w:spacing w:val="-8"/>
        </w:rPr>
        <w:t xml:space="preserve"> </w:t>
      </w:r>
      <w:r>
        <w:t>day</w:t>
      </w:r>
    </w:p>
    <w:p w14:paraId="7A603A86" w14:textId="77777777" w:rsidR="00EB4811" w:rsidRDefault="007936F1" w:rsidP="004B1A1A">
      <w:pPr>
        <w:pStyle w:val="ListParagraph"/>
        <w:numPr>
          <w:ilvl w:val="0"/>
          <w:numId w:val="2"/>
        </w:numPr>
        <w:tabs>
          <w:tab w:val="left" w:pos="1443"/>
          <w:tab w:val="left" w:pos="1444"/>
        </w:tabs>
        <w:spacing w:before="1" w:line="240" w:lineRule="auto"/>
        <w:ind w:left="1443" w:right="1270"/>
        <w:jc w:val="both"/>
      </w:pPr>
      <w:proofErr w:type="gramStart"/>
      <w:r>
        <w:t>Mentors</w:t>
      </w:r>
      <w:proofErr w:type="gramEnd"/>
      <w:r>
        <w:t xml:space="preserve"> peers and </w:t>
      </w:r>
      <w:proofErr w:type="gramStart"/>
      <w:r>
        <w:t>supervisees</w:t>
      </w:r>
      <w:proofErr w:type="gramEnd"/>
      <w:r>
        <w:t xml:space="preserve"> in increasing productivity and/or effectiveness</w:t>
      </w:r>
      <w:r>
        <w:rPr>
          <w:spacing w:val="-44"/>
        </w:rPr>
        <w:t xml:space="preserve"> </w:t>
      </w:r>
      <w:r>
        <w:t>without decrement in quality of</w:t>
      </w:r>
      <w:r>
        <w:rPr>
          <w:spacing w:val="-1"/>
        </w:rPr>
        <w:t xml:space="preserve"> </w:t>
      </w:r>
      <w:r>
        <w:t>care</w:t>
      </w:r>
    </w:p>
    <w:p w14:paraId="58B218A5" w14:textId="77777777" w:rsidR="00EB4811" w:rsidRDefault="00EB4811">
      <w:pPr>
        <w:sectPr w:rsidR="00EB4811" w:rsidSect="00153B90">
          <w:pgSz w:w="12240" w:h="15840"/>
          <w:pgMar w:top="1300" w:right="600" w:bottom="2000" w:left="600" w:header="0" w:footer="720" w:gutter="0"/>
          <w:cols w:space="720"/>
          <w:docGrid w:linePitch="299"/>
        </w:sectPr>
      </w:pPr>
    </w:p>
    <w:p w14:paraId="4368566C" w14:textId="77777777" w:rsidR="00EB4811" w:rsidRDefault="007936F1" w:rsidP="004B1A1A">
      <w:pPr>
        <w:pStyle w:val="Heading4"/>
        <w:numPr>
          <w:ilvl w:val="1"/>
          <w:numId w:val="3"/>
        </w:numPr>
        <w:tabs>
          <w:tab w:val="left" w:pos="4373"/>
        </w:tabs>
        <w:spacing w:before="75" w:line="480" w:lineRule="auto"/>
        <w:ind w:right="4125" w:hanging="416"/>
        <w:jc w:val="left"/>
      </w:pPr>
      <w:r>
        <w:lastRenderedPageBreak/>
        <w:t>STRESS</w:t>
      </w:r>
      <w:r>
        <w:rPr>
          <w:spacing w:val="-8"/>
        </w:rPr>
        <w:t xml:space="preserve"> </w:t>
      </w:r>
      <w:r>
        <w:t>MANAGEMENT Behavioral Criteria</w:t>
      </w:r>
    </w:p>
    <w:p w14:paraId="14C836F7" w14:textId="77777777" w:rsidR="00EB4811" w:rsidRDefault="007936F1">
      <w:pPr>
        <w:spacing w:before="1"/>
        <w:ind w:left="720"/>
        <w:rPr>
          <w:b/>
        </w:rPr>
      </w:pPr>
      <w:r>
        <w:rPr>
          <w:b/>
        </w:rPr>
        <w:t>Beginning Level</w:t>
      </w:r>
    </w:p>
    <w:p w14:paraId="5FF17161" w14:textId="77777777" w:rsidR="00EB4811" w:rsidRDefault="00EB4811">
      <w:pPr>
        <w:pStyle w:val="BodyText"/>
        <w:rPr>
          <w:b/>
        </w:rPr>
      </w:pPr>
    </w:p>
    <w:p w14:paraId="4C97734C" w14:textId="77777777" w:rsidR="00EB4811" w:rsidRDefault="007936F1" w:rsidP="004B1A1A">
      <w:pPr>
        <w:pStyle w:val="ListParagraph"/>
        <w:numPr>
          <w:ilvl w:val="0"/>
          <w:numId w:val="2"/>
        </w:numPr>
        <w:tabs>
          <w:tab w:val="left" w:pos="1440"/>
          <w:tab w:val="left" w:pos="1441"/>
        </w:tabs>
        <w:spacing w:line="240" w:lineRule="auto"/>
      </w:pPr>
      <w:r>
        <w:t>Recognizes own stressors</w:t>
      </w:r>
    </w:p>
    <w:p w14:paraId="692F1B60" w14:textId="77777777" w:rsidR="00EB4811" w:rsidRDefault="007936F1" w:rsidP="004B1A1A">
      <w:pPr>
        <w:pStyle w:val="ListParagraph"/>
        <w:numPr>
          <w:ilvl w:val="0"/>
          <w:numId w:val="2"/>
        </w:numPr>
        <w:tabs>
          <w:tab w:val="left" w:pos="1440"/>
          <w:tab w:val="left" w:pos="1441"/>
        </w:tabs>
        <w:spacing w:before="1"/>
      </w:pPr>
      <w:r>
        <w:t>Recognizes distress or problems in</w:t>
      </w:r>
      <w:r>
        <w:rPr>
          <w:spacing w:val="1"/>
        </w:rPr>
        <w:t xml:space="preserve"> </w:t>
      </w:r>
      <w:r>
        <w:t>others</w:t>
      </w:r>
    </w:p>
    <w:p w14:paraId="4F3A19E0" w14:textId="77777777" w:rsidR="00EB4811" w:rsidRDefault="007936F1" w:rsidP="004B1A1A">
      <w:pPr>
        <w:pStyle w:val="ListParagraph"/>
        <w:numPr>
          <w:ilvl w:val="0"/>
          <w:numId w:val="2"/>
        </w:numPr>
        <w:tabs>
          <w:tab w:val="left" w:pos="1440"/>
          <w:tab w:val="left" w:pos="1441"/>
        </w:tabs>
      </w:pPr>
      <w:r>
        <w:t>Seeks assistance as</w:t>
      </w:r>
      <w:r>
        <w:rPr>
          <w:spacing w:val="-5"/>
        </w:rPr>
        <w:t xml:space="preserve"> </w:t>
      </w:r>
      <w:r>
        <w:t>needed</w:t>
      </w:r>
    </w:p>
    <w:p w14:paraId="02FF84B7" w14:textId="77777777" w:rsidR="00EB4811" w:rsidRDefault="007936F1" w:rsidP="004B1A1A">
      <w:pPr>
        <w:pStyle w:val="ListParagraph"/>
        <w:numPr>
          <w:ilvl w:val="0"/>
          <w:numId w:val="2"/>
        </w:numPr>
        <w:tabs>
          <w:tab w:val="left" w:pos="1440"/>
          <w:tab w:val="left" w:pos="1441"/>
        </w:tabs>
        <w:spacing w:before="2" w:line="240" w:lineRule="auto"/>
      </w:pPr>
      <w:r>
        <w:t>Maintains professional demeanor in all</w:t>
      </w:r>
      <w:r>
        <w:rPr>
          <w:spacing w:val="-2"/>
        </w:rPr>
        <w:t xml:space="preserve"> </w:t>
      </w:r>
      <w:r>
        <w:t>situations</w:t>
      </w:r>
    </w:p>
    <w:p w14:paraId="1F9307E5" w14:textId="77777777" w:rsidR="00EB4811" w:rsidRDefault="00EB4811">
      <w:pPr>
        <w:pStyle w:val="BodyText"/>
        <w:spacing w:before="7"/>
        <w:rPr>
          <w:sz w:val="21"/>
        </w:rPr>
      </w:pPr>
    </w:p>
    <w:p w14:paraId="66A2A47F" w14:textId="77777777" w:rsidR="00EB4811" w:rsidRDefault="007936F1">
      <w:pPr>
        <w:pStyle w:val="Heading4"/>
      </w:pPr>
      <w:r>
        <w:t>Intermediate Level (builds on preceding level)</w:t>
      </w:r>
    </w:p>
    <w:p w14:paraId="088D97D9" w14:textId="77777777" w:rsidR="00EB4811" w:rsidRDefault="00EB4811">
      <w:pPr>
        <w:pStyle w:val="BodyText"/>
        <w:spacing w:before="2"/>
        <w:rPr>
          <w:b/>
        </w:rPr>
      </w:pPr>
    </w:p>
    <w:p w14:paraId="3B070F0A" w14:textId="77777777" w:rsidR="00EB4811" w:rsidRDefault="007936F1" w:rsidP="004B1A1A">
      <w:pPr>
        <w:pStyle w:val="ListParagraph"/>
        <w:numPr>
          <w:ilvl w:val="0"/>
          <w:numId w:val="2"/>
        </w:numPr>
        <w:tabs>
          <w:tab w:val="left" w:pos="1440"/>
          <w:tab w:val="left" w:pos="1441"/>
        </w:tabs>
        <w:spacing w:line="240" w:lineRule="auto"/>
      </w:pPr>
      <w:r>
        <w:t>Actively employs stress management</w:t>
      </w:r>
      <w:r>
        <w:rPr>
          <w:spacing w:val="-7"/>
        </w:rPr>
        <w:t xml:space="preserve"> </w:t>
      </w:r>
      <w:r>
        <w:t>techniques</w:t>
      </w:r>
    </w:p>
    <w:p w14:paraId="18D8B6BF" w14:textId="77777777" w:rsidR="00EB4811" w:rsidRDefault="007936F1" w:rsidP="004B1A1A">
      <w:pPr>
        <w:pStyle w:val="ListParagraph"/>
        <w:numPr>
          <w:ilvl w:val="0"/>
          <w:numId w:val="2"/>
        </w:numPr>
        <w:tabs>
          <w:tab w:val="left" w:pos="1440"/>
          <w:tab w:val="left" w:pos="1441"/>
        </w:tabs>
        <w:spacing w:before="2"/>
      </w:pPr>
      <w:r>
        <w:t>Reconciles inconsistencies in the educational</w:t>
      </w:r>
      <w:r>
        <w:rPr>
          <w:spacing w:val="-2"/>
        </w:rPr>
        <w:t xml:space="preserve"> </w:t>
      </w:r>
      <w:r>
        <w:t>process</w:t>
      </w:r>
    </w:p>
    <w:p w14:paraId="4CE77522" w14:textId="77777777" w:rsidR="00EB4811" w:rsidRDefault="007936F1" w:rsidP="004B1A1A">
      <w:pPr>
        <w:pStyle w:val="ListParagraph"/>
        <w:numPr>
          <w:ilvl w:val="0"/>
          <w:numId w:val="2"/>
        </w:numPr>
        <w:tabs>
          <w:tab w:val="left" w:pos="1440"/>
          <w:tab w:val="left" w:pos="1441"/>
        </w:tabs>
      </w:pPr>
      <w:r>
        <w:t>Maintains balance between professional and personal</w:t>
      </w:r>
      <w:r>
        <w:rPr>
          <w:spacing w:val="-2"/>
        </w:rPr>
        <w:t xml:space="preserve"> </w:t>
      </w:r>
      <w:r>
        <w:t>life</w:t>
      </w:r>
    </w:p>
    <w:p w14:paraId="66857895" w14:textId="77777777" w:rsidR="00EB4811" w:rsidRDefault="007936F1" w:rsidP="004B1A1A">
      <w:pPr>
        <w:pStyle w:val="ListParagraph"/>
        <w:numPr>
          <w:ilvl w:val="0"/>
          <w:numId w:val="2"/>
        </w:numPr>
        <w:tabs>
          <w:tab w:val="left" w:pos="1440"/>
          <w:tab w:val="left" w:pos="1441"/>
        </w:tabs>
        <w:spacing w:before="1"/>
      </w:pPr>
      <w:r>
        <w:t>Accepts constructive feedback and clarifies</w:t>
      </w:r>
      <w:r>
        <w:rPr>
          <w:spacing w:val="-4"/>
        </w:rPr>
        <w:t xml:space="preserve"> </w:t>
      </w:r>
      <w:r>
        <w:t>expectations</w:t>
      </w:r>
    </w:p>
    <w:p w14:paraId="296FE72A" w14:textId="77777777" w:rsidR="00EB4811" w:rsidRDefault="007936F1" w:rsidP="004B1A1A">
      <w:pPr>
        <w:pStyle w:val="ListParagraph"/>
        <w:numPr>
          <w:ilvl w:val="0"/>
          <w:numId w:val="2"/>
        </w:numPr>
        <w:tabs>
          <w:tab w:val="left" w:pos="1440"/>
          <w:tab w:val="left" w:pos="1441"/>
        </w:tabs>
      </w:pPr>
      <w:proofErr w:type="gramStart"/>
      <w:r>
        <w:t>Establishes</w:t>
      </w:r>
      <w:proofErr w:type="gramEnd"/>
      <w:r>
        <w:t xml:space="preserve"> outlets to cope with</w:t>
      </w:r>
      <w:r>
        <w:rPr>
          <w:spacing w:val="-2"/>
        </w:rPr>
        <w:t xml:space="preserve"> </w:t>
      </w:r>
      <w:r>
        <w:t>stressors</w:t>
      </w:r>
    </w:p>
    <w:p w14:paraId="4503F379" w14:textId="77777777" w:rsidR="00EB4811" w:rsidRDefault="00EB4811">
      <w:pPr>
        <w:pStyle w:val="BodyText"/>
        <w:spacing w:before="9"/>
        <w:rPr>
          <w:sz w:val="21"/>
        </w:rPr>
      </w:pPr>
    </w:p>
    <w:p w14:paraId="43A05228" w14:textId="77777777" w:rsidR="00EB4811" w:rsidRDefault="007936F1">
      <w:pPr>
        <w:pStyle w:val="Heading4"/>
        <w:spacing w:before="1"/>
      </w:pPr>
      <w:r>
        <w:t>Entry Level (builds on preceding levels)</w:t>
      </w:r>
    </w:p>
    <w:p w14:paraId="787CA344" w14:textId="77777777" w:rsidR="00EB4811" w:rsidRDefault="00EB4811">
      <w:pPr>
        <w:pStyle w:val="BodyText"/>
        <w:spacing w:before="2"/>
        <w:rPr>
          <w:b/>
        </w:rPr>
      </w:pPr>
    </w:p>
    <w:p w14:paraId="609066A1" w14:textId="77777777" w:rsidR="00EB4811" w:rsidRDefault="007936F1" w:rsidP="004B1A1A">
      <w:pPr>
        <w:pStyle w:val="ListParagraph"/>
        <w:numPr>
          <w:ilvl w:val="0"/>
          <w:numId w:val="2"/>
        </w:numPr>
        <w:tabs>
          <w:tab w:val="left" w:pos="1440"/>
          <w:tab w:val="left" w:pos="1441"/>
        </w:tabs>
      </w:pPr>
      <w:r>
        <w:t>Demonstrates appropriate affective responses in all</w:t>
      </w:r>
      <w:r>
        <w:rPr>
          <w:spacing w:val="-6"/>
        </w:rPr>
        <w:t xml:space="preserve"> </w:t>
      </w:r>
      <w:r>
        <w:t>situations</w:t>
      </w:r>
    </w:p>
    <w:p w14:paraId="1EBE234E" w14:textId="77777777" w:rsidR="00EB4811" w:rsidRDefault="007936F1" w:rsidP="004B1A1A">
      <w:pPr>
        <w:pStyle w:val="ListParagraph"/>
        <w:numPr>
          <w:ilvl w:val="0"/>
          <w:numId w:val="2"/>
        </w:numPr>
        <w:tabs>
          <w:tab w:val="left" w:pos="1441"/>
          <w:tab w:val="left" w:pos="1442"/>
        </w:tabs>
        <w:ind w:left="1441" w:hanging="362"/>
      </w:pPr>
      <w:r>
        <w:t>Responds calmly to urgent situations with reflection and debriefing as</w:t>
      </w:r>
      <w:r>
        <w:rPr>
          <w:spacing w:val="-10"/>
        </w:rPr>
        <w:t xml:space="preserve"> </w:t>
      </w:r>
      <w:r>
        <w:t>needed</w:t>
      </w:r>
    </w:p>
    <w:p w14:paraId="7F5D21A0" w14:textId="77777777" w:rsidR="00EB4811" w:rsidRDefault="007936F1" w:rsidP="004B1A1A">
      <w:pPr>
        <w:pStyle w:val="ListParagraph"/>
        <w:numPr>
          <w:ilvl w:val="0"/>
          <w:numId w:val="2"/>
        </w:numPr>
        <w:tabs>
          <w:tab w:val="left" w:pos="1441"/>
          <w:tab w:val="left" w:pos="1442"/>
        </w:tabs>
        <w:ind w:left="1441"/>
      </w:pPr>
      <w:r>
        <w:t>Prioritizes multiple commitments</w:t>
      </w:r>
    </w:p>
    <w:p w14:paraId="32E00378" w14:textId="77777777" w:rsidR="00EB4811" w:rsidRDefault="007936F1" w:rsidP="004B1A1A">
      <w:pPr>
        <w:pStyle w:val="ListParagraph"/>
        <w:numPr>
          <w:ilvl w:val="0"/>
          <w:numId w:val="2"/>
        </w:numPr>
        <w:tabs>
          <w:tab w:val="left" w:pos="1441"/>
          <w:tab w:val="left" w:pos="1442"/>
        </w:tabs>
        <w:spacing w:before="2"/>
        <w:ind w:left="1441"/>
      </w:pPr>
      <w:r>
        <w:t>Reconciles inconsistencies within professional, personal and work/life</w:t>
      </w:r>
      <w:r>
        <w:rPr>
          <w:spacing w:val="-9"/>
        </w:rPr>
        <w:t xml:space="preserve"> </w:t>
      </w:r>
      <w:r>
        <w:t>environments</w:t>
      </w:r>
    </w:p>
    <w:p w14:paraId="56F1CE4F" w14:textId="77777777" w:rsidR="00EB4811" w:rsidRDefault="007936F1" w:rsidP="004B1A1A">
      <w:pPr>
        <w:pStyle w:val="ListParagraph"/>
        <w:numPr>
          <w:ilvl w:val="0"/>
          <w:numId w:val="2"/>
        </w:numPr>
        <w:tabs>
          <w:tab w:val="left" w:pos="1441"/>
          <w:tab w:val="left" w:pos="1442"/>
        </w:tabs>
        <w:ind w:left="1441"/>
      </w:pPr>
      <w:r>
        <w:t>Demonstrates ability to defuse potential stressors with self and</w:t>
      </w:r>
      <w:r>
        <w:rPr>
          <w:spacing w:val="-11"/>
        </w:rPr>
        <w:t xml:space="preserve"> </w:t>
      </w:r>
      <w:r>
        <w:t>others</w:t>
      </w:r>
    </w:p>
    <w:p w14:paraId="1584A3FD" w14:textId="77777777" w:rsidR="00EB4811" w:rsidRDefault="00EB4811">
      <w:pPr>
        <w:pStyle w:val="BodyText"/>
        <w:spacing w:before="9"/>
        <w:rPr>
          <w:sz w:val="21"/>
        </w:rPr>
      </w:pPr>
    </w:p>
    <w:p w14:paraId="1C93DAFB" w14:textId="77777777" w:rsidR="00EB4811" w:rsidRDefault="007936F1">
      <w:pPr>
        <w:pStyle w:val="Heading4"/>
        <w:ind w:left="721"/>
      </w:pPr>
      <w:r>
        <w:t>Post-Entry Level (builds on preceding levels)</w:t>
      </w:r>
    </w:p>
    <w:p w14:paraId="6F44A041" w14:textId="77777777" w:rsidR="00EB4811" w:rsidRDefault="00EB4811">
      <w:pPr>
        <w:pStyle w:val="BodyText"/>
        <w:spacing w:before="3"/>
        <w:rPr>
          <w:b/>
        </w:rPr>
      </w:pPr>
    </w:p>
    <w:p w14:paraId="36C4CBFC" w14:textId="77777777" w:rsidR="00EB4811" w:rsidRDefault="007936F1" w:rsidP="004B1A1A">
      <w:pPr>
        <w:pStyle w:val="ListParagraph"/>
        <w:numPr>
          <w:ilvl w:val="0"/>
          <w:numId w:val="2"/>
        </w:numPr>
        <w:tabs>
          <w:tab w:val="left" w:pos="1441"/>
          <w:tab w:val="left" w:pos="1442"/>
        </w:tabs>
        <w:ind w:left="1441"/>
      </w:pPr>
      <w:r>
        <w:t>Recognizes when problems are unsolvable</w:t>
      </w:r>
    </w:p>
    <w:p w14:paraId="36D24B74" w14:textId="77777777" w:rsidR="00EB4811" w:rsidRDefault="007936F1" w:rsidP="004B1A1A">
      <w:pPr>
        <w:pStyle w:val="ListParagraph"/>
        <w:numPr>
          <w:ilvl w:val="0"/>
          <w:numId w:val="2"/>
        </w:numPr>
        <w:tabs>
          <w:tab w:val="left" w:pos="1441"/>
          <w:tab w:val="left" w:pos="1442"/>
        </w:tabs>
        <w:ind w:left="1441"/>
      </w:pPr>
      <w:r>
        <w:t>Assists others in recognizing and managing</w:t>
      </w:r>
      <w:r>
        <w:rPr>
          <w:spacing w:val="-4"/>
        </w:rPr>
        <w:t xml:space="preserve"> </w:t>
      </w:r>
      <w:r>
        <w:t>stressors</w:t>
      </w:r>
    </w:p>
    <w:p w14:paraId="3CA570DD" w14:textId="77777777" w:rsidR="00EB4811" w:rsidRDefault="007936F1" w:rsidP="004B1A1A">
      <w:pPr>
        <w:pStyle w:val="ListParagraph"/>
        <w:numPr>
          <w:ilvl w:val="0"/>
          <w:numId w:val="2"/>
        </w:numPr>
        <w:tabs>
          <w:tab w:val="left" w:pos="1441"/>
          <w:tab w:val="left" w:pos="1442"/>
        </w:tabs>
        <w:spacing w:before="1"/>
        <w:ind w:left="1441"/>
      </w:pPr>
      <w:r>
        <w:t>Demonstrates preventative approach to stress</w:t>
      </w:r>
      <w:r>
        <w:rPr>
          <w:spacing w:val="-6"/>
        </w:rPr>
        <w:t xml:space="preserve"> </w:t>
      </w:r>
      <w:r>
        <w:t>management</w:t>
      </w:r>
    </w:p>
    <w:p w14:paraId="31E7B251" w14:textId="77777777" w:rsidR="00EB4811" w:rsidRDefault="007936F1" w:rsidP="004B1A1A">
      <w:pPr>
        <w:pStyle w:val="ListParagraph"/>
        <w:numPr>
          <w:ilvl w:val="0"/>
          <w:numId w:val="2"/>
        </w:numPr>
        <w:tabs>
          <w:tab w:val="left" w:pos="1441"/>
          <w:tab w:val="left" w:pos="1442"/>
        </w:tabs>
        <w:ind w:left="1441"/>
      </w:pPr>
      <w:r>
        <w:t>Establishes support networks for self and</w:t>
      </w:r>
      <w:r>
        <w:rPr>
          <w:spacing w:val="-3"/>
        </w:rPr>
        <w:t xml:space="preserve"> </w:t>
      </w:r>
      <w:r>
        <w:t>others</w:t>
      </w:r>
    </w:p>
    <w:p w14:paraId="20B093B6" w14:textId="77777777" w:rsidR="00EB4811" w:rsidRDefault="007936F1" w:rsidP="004B1A1A">
      <w:pPr>
        <w:pStyle w:val="ListParagraph"/>
        <w:numPr>
          <w:ilvl w:val="0"/>
          <w:numId w:val="2"/>
        </w:numPr>
        <w:tabs>
          <w:tab w:val="left" w:pos="1441"/>
          <w:tab w:val="left" w:pos="1442"/>
        </w:tabs>
        <w:ind w:left="1442"/>
      </w:pPr>
      <w:r>
        <w:t>Offers solutions to the reduction of</w:t>
      </w:r>
      <w:r>
        <w:rPr>
          <w:spacing w:val="-7"/>
        </w:rPr>
        <w:t xml:space="preserve"> </w:t>
      </w:r>
      <w:r>
        <w:t>stress</w:t>
      </w:r>
    </w:p>
    <w:p w14:paraId="311F6F21" w14:textId="77777777" w:rsidR="00EB4811" w:rsidRDefault="007936F1" w:rsidP="004B1A1A">
      <w:pPr>
        <w:pStyle w:val="ListParagraph"/>
        <w:numPr>
          <w:ilvl w:val="0"/>
          <w:numId w:val="2"/>
        </w:numPr>
        <w:tabs>
          <w:tab w:val="left" w:pos="1442"/>
          <w:tab w:val="left" w:pos="1443"/>
        </w:tabs>
        <w:spacing w:before="2" w:line="240" w:lineRule="auto"/>
        <w:ind w:left="1442" w:right="986"/>
      </w:pPr>
      <w:r>
        <w:t>Models work/life balance through health/wellness behaviors in professional and personal life</w:t>
      </w:r>
    </w:p>
    <w:p w14:paraId="1DF71FCE" w14:textId="77777777" w:rsidR="00EB4811" w:rsidRDefault="00EB4811">
      <w:pPr>
        <w:sectPr w:rsidR="00EB4811" w:rsidSect="00153B90">
          <w:pgSz w:w="12240" w:h="15840"/>
          <w:pgMar w:top="1300" w:right="600" w:bottom="2000" w:left="600" w:header="0" w:footer="720" w:gutter="0"/>
          <w:cols w:space="720"/>
          <w:docGrid w:linePitch="299"/>
        </w:sectPr>
      </w:pPr>
    </w:p>
    <w:p w14:paraId="2C8BDB02" w14:textId="77777777" w:rsidR="00EB4811" w:rsidRDefault="007936F1" w:rsidP="006D33B8">
      <w:pPr>
        <w:pStyle w:val="Heading4"/>
        <w:numPr>
          <w:ilvl w:val="1"/>
          <w:numId w:val="3"/>
        </w:numPr>
        <w:tabs>
          <w:tab w:val="left" w:pos="4160"/>
        </w:tabs>
        <w:spacing w:before="75" w:line="480" w:lineRule="auto"/>
        <w:ind w:left="416" w:hanging="416"/>
        <w:jc w:val="center"/>
      </w:pPr>
      <w:r>
        <w:lastRenderedPageBreak/>
        <w:t>COMMITMENT TO</w:t>
      </w:r>
      <w:r>
        <w:rPr>
          <w:spacing w:val="-12"/>
        </w:rPr>
        <w:t xml:space="preserve"> </w:t>
      </w:r>
      <w:r>
        <w:t>LEARNING Behavioral</w:t>
      </w:r>
      <w:r>
        <w:rPr>
          <w:spacing w:val="1"/>
        </w:rPr>
        <w:t xml:space="preserve"> </w:t>
      </w:r>
      <w:r>
        <w:t>Criteria</w:t>
      </w:r>
    </w:p>
    <w:p w14:paraId="0C5DA5E9" w14:textId="77777777" w:rsidR="00EB4811" w:rsidRDefault="007936F1">
      <w:pPr>
        <w:spacing w:before="1"/>
        <w:ind w:left="720"/>
        <w:rPr>
          <w:b/>
        </w:rPr>
      </w:pPr>
      <w:r>
        <w:rPr>
          <w:b/>
        </w:rPr>
        <w:t>Beginning Level</w:t>
      </w:r>
    </w:p>
    <w:p w14:paraId="7FB28860" w14:textId="77777777" w:rsidR="00EB4811" w:rsidRDefault="00EB4811">
      <w:pPr>
        <w:pStyle w:val="BodyText"/>
        <w:rPr>
          <w:b/>
        </w:rPr>
      </w:pPr>
    </w:p>
    <w:p w14:paraId="7F26B592" w14:textId="77777777" w:rsidR="00EB4811" w:rsidRDefault="007936F1" w:rsidP="004B1A1A">
      <w:pPr>
        <w:pStyle w:val="ListParagraph"/>
        <w:numPr>
          <w:ilvl w:val="0"/>
          <w:numId w:val="2"/>
        </w:numPr>
        <w:tabs>
          <w:tab w:val="left" w:pos="1439"/>
          <w:tab w:val="left" w:pos="1441"/>
        </w:tabs>
        <w:spacing w:line="240" w:lineRule="auto"/>
        <w:ind w:hanging="362"/>
      </w:pPr>
      <w:r>
        <w:t>Prioritizes information needs</w:t>
      </w:r>
    </w:p>
    <w:p w14:paraId="0B10950F" w14:textId="77777777" w:rsidR="00EB4811" w:rsidRDefault="007936F1" w:rsidP="004B1A1A">
      <w:pPr>
        <w:pStyle w:val="ListParagraph"/>
        <w:numPr>
          <w:ilvl w:val="0"/>
          <w:numId w:val="2"/>
        </w:numPr>
        <w:tabs>
          <w:tab w:val="left" w:pos="1439"/>
          <w:tab w:val="left" w:pos="1441"/>
        </w:tabs>
        <w:spacing w:before="1"/>
        <w:ind w:hanging="362"/>
      </w:pPr>
      <w:r>
        <w:t>Analyzes and subdivides large questions into components</w:t>
      </w:r>
    </w:p>
    <w:p w14:paraId="16330D09" w14:textId="77777777" w:rsidR="00EB4811" w:rsidRDefault="007936F1" w:rsidP="004B1A1A">
      <w:pPr>
        <w:pStyle w:val="ListParagraph"/>
        <w:numPr>
          <w:ilvl w:val="0"/>
          <w:numId w:val="2"/>
        </w:numPr>
        <w:tabs>
          <w:tab w:val="left" w:pos="1440"/>
          <w:tab w:val="left" w:pos="1441"/>
        </w:tabs>
      </w:pPr>
      <w:r>
        <w:t>Identifies own learning needs based on previous</w:t>
      </w:r>
      <w:r>
        <w:rPr>
          <w:spacing w:val="-3"/>
        </w:rPr>
        <w:t xml:space="preserve"> </w:t>
      </w:r>
      <w:r>
        <w:t>experiences</w:t>
      </w:r>
    </w:p>
    <w:p w14:paraId="3F87C8AB" w14:textId="77777777" w:rsidR="00EB4811" w:rsidRDefault="007936F1" w:rsidP="004B1A1A">
      <w:pPr>
        <w:pStyle w:val="ListParagraph"/>
        <w:numPr>
          <w:ilvl w:val="0"/>
          <w:numId w:val="2"/>
        </w:numPr>
        <w:tabs>
          <w:tab w:val="left" w:pos="1440"/>
          <w:tab w:val="left" w:pos="1441"/>
        </w:tabs>
        <w:spacing w:before="2"/>
      </w:pPr>
      <w:proofErr w:type="gramStart"/>
      <w:r>
        <w:t>Welcomes</w:t>
      </w:r>
      <w:proofErr w:type="gramEnd"/>
      <w:r>
        <w:t xml:space="preserve"> and/or </w:t>
      </w:r>
      <w:proofErr w:type="gramStart"/>
      <w:r>
        <w:t>seeks</w:t>
      </w:r>
      <w:proofErr w:type="gramEnd"/>
      <w:r>
        <w:t xml:space="preserve"> new learning</w:t>
      </w:r>
      <w:r>
        <w:rPr>
          <w:spacing w:val="-4"/>
        </w:rPr>
        <w:t xml:space="preserve"> </w:t>
      </w:r>
      <w:r>
        <w:t>opportunities</w:t>
      </w:r>
    </w:p>
    <w:p w14:paraId="572A1D04" w14:textId="77777777" w:rsidR="00EB4811" w:rsidRDefault="007936F1" w:rsidP="004B1A1A">
      <w:pPr>
        <w:pStyle w:val="ListParagraph"/>
        <w:numPr>
          <w:ilvl w:val="0"/>
          <w:numId w:val="2"/>
        </w:numPr>
        <w:tabs>
          <w:tab w:val="left" w:pos="1440"/>
          <w:tab w:val="left" w:pos="1441"/>
        </w:tabs>
      </w:pPr>
      <w:proofErr w:type="gramStart"/>
      <w:r>
        <w:t>Seeks</w:t>
      </w:r>
      <w:proofErr w:type="gramEnd"/>
      <w:r>
        <w:t xml:space="preserve"> out professional</w:t>
      </w:r>
      <w:r>
        <w:rPr>
          <w:spacing w:val="-4"/>
        </w:rPr>
        <w:t xml:space="preserve"> </w:t>
      </w:r>
      <w:r>
        <w:t>literature</w:t>
      </w:r>
    </w:p>
    <w:p w14:paraId="05A7F494" w14:textId="77777777" w:rsidR="00EB4811" w:rsidRDefault="007936F1" w:rsidP="004B1A1A">
      <w:pPr>
        <w:pStyle w:val="ListParagraph"/>
        <w:numPr>
          <w:ilvl w:val="0"/>
          <w:numId w:val="2"/>
        </w:numPr>
        <w:tabs>
          <w:tab w:val="left" w:pos="1440"/>
          <w:tab w:val="left" w:pos="1441"/>
        </w:tabs>
      </w:pPr>
      <w:r>
        <w:t>Plans and presents an in-service, research or cases</w:t>
      </w:r>
      <w:r>
        <w:rPr>
          <w:spacing w:val="-4"/>
        </w:rPr>
        <w:t xml:space="preserve"> </w:t>
      </w:r>
      <w:r>
        <w:t>studies</w:t>
      </w:r>
    </w:p>
    <w:p w14:paraId="175E883E" w14:textId="77777777" w:rsidR="00EB4811" w:rsidRDefault="00EB4811">
      <w:pPr>
        <w:pStyle w:val="BodyText"/>
        <w:spacing w:before="9"/>
        <w:rPr>
          <w:sz w:val="21"/>
        </w:rPr>
      </w:pPr>
    </w:p>
    <w:p w14:paraId="209D6806" w14:textId="77777777" w:rsidR="00EB4811" w:rsidRDefault="007936F1">
      <w:pPr>
        <w:pStyle w:val="Heading4"/>
      </w:pPr>
      <w:r>
        <w:t>Intermediate Level (builds on preceding level)</w:t>
      </w:r>
    </w:p>
    <w:p w14:paraId="51AC7C2E" w14:textId="77777777" w:rsidR="00EB4811" w:rsidRDefault="00EB4811">
      <w:pPr>
        <w:pStyle w:val="BodyText"/>
        <w:spacing w:before="3"/>
        <w:rPr>
          <w:b/>
        </w:rPr>
      </w:pPr>
    </w:p>
    <w:p w14:paraId="6124CDEC" w14:textId="77777777" w:rsidR="00EB4811" w:rsidRDefault="007936F1" w:rsidP="004B1A1A">
      <w:pPr>
        <w:pStyle w:val="ListParagraph"/>
        <w:numPr>
          <w:ilvl w:val="0"/>
          <w:numId w:val="2"/>
        </w:numPr>
        <w:tabs>
          <w:tab w:val="left" w:pos="1440"/>
          <w:tab w:val="left" w:pos="1441"/>
        </w:tabs>
        <w:spacing w:line="240" w:lineRule="auto"/>
        <w:ind w:right="913"/>
      </w:pPr>
      <w:proofErr w:type="gramStart"/>
      <w:r>
        <w:t>Researches</w:t>
      </w:r>
      <w:proofErr w:type="gramEnd"/>
      <w:r>
        <w:t xml:space="preserve"> and studies areas where own knowledge base is lacking </w:t>
      </w:r>
      <w:proofErr w:type="gramStart"/>
      <w:r>
        <w:t>in order to</w:t>
      </w:r>
      <w:proofErr w:type="gramEnd"/>
      <w:r>
        <w:t xml:space="preserve"> augment learning and practice</w:t>
      </w:r>
    </w:p>
    <w:p w14:paraId="5BFCAF13" w14:textId="77777777" w:rsidR="00EB4811" w:rsidRDefault="007936F1" w:rsidP="004B1A1A">
      <w:pPr>
        <w:pStyle w:val="ListParagraph"/>
        <w:numPr>
          <w:ilvl w:val="0"/>
          <w:numId w:val="2"/>
        </w:numPr>
        <w:tabs>
          <w:tab w:val="left" w:pos="1440"/>
          <w:tab w:val="left" w:pos="1441"/>
        </w:tabs>
      </w:pPr>
      <w:r>
        <w:t>Applies new information and re-evaluates</w:t>
      </w:r>
      <w:r>
        <w:rPr>
          <w:spacing w:val="-5"/>
        </w:rPr>
        <w:t xml:space="preserve"> </w:t>
      </w:r>
      <w:r>
        <w:t>performance</w:t>
      </w:r>
    </w:p>
    <w:p w14:paraId="07D54BAA" w14:textId="77777777" w:rsidR="00EB4811" w:rsidRDefault="007936F1" w:rsidP="004B1A1A">
      <w:pPr>
        <w:pStyle w:val="ListParagraph"/>
        <w:numPr>
          <w:ilvl w:val="0"/>
          <w:numId w:val="2"/>
        </w:numPr>
        <w:tabs>
          <w:tab w:val="left" w:pos="1440"/>
          <w:tab w:val="left" w:pos="1441"/>
        </w:tabs>
      </w:pPr>
      <w:proofErr w:type="gramStart"/>
      <w:r>
        <w:t>Accepts</w:t>
      </w:r>
      <w:proofErr w:type="gramEnd"/>
      <w:r>
        <w:t xml:space="preserve"> that there may be more than one answer to a</w:t>
      </w:r>
      <w:r>
        <w:rPr>
          <w:spacing w:val="-16"/>
        </w:rPr>
        <w:t xml:space="preserve"> </w:t>
      </w:r>
      <w:r>
        <w:t>problem</w:t>
      </w:r>
    </w:p>
    <w:p w14:paraId="1CC4717B" w14:textId="77777777" w:rsidR="00EB4811" w:rsidRDefault="007936F1" w:rsidP="004B1A1A">
      <w:pPr>
        <w:pStyle w:val="ListParagraph"/>
        <w:numPr>
          <w:ilvl w:val="0"/>
          <w:numId w:val="2"/>
        </w:numPr>
        <w:tabs>
          <w:tab w:val="left" w:pos="1440"/>
          <w:tab w:val="left" w:pos="1441"/>
        </w:tabs>
        <w:spacing w:before="2"/>
      </w:pPr>
      <w:r>
        <w:t xml:space="preserve">Recognizes the need to and </w:t>
      </w:r>
      <w:proofErr w:type="gramStart"/>
      <w:r>
        <w:t>is able to</w:t>
      </w:r>
      <w:proofErr w:type="gramEnd"/>
      <w:r>
        <w:t xml:space="preserve"> verify solutions to</w:t>
      </w:r>
      <w:r>
        <w:rPr>
          <w:spacing w:val="-11"/>
        </w:rPr>
        <w:t xml:space="preserve"> </w:t>
      </w:r>
      <w:r>
        <w:t>problems</w:t>
      </w:r>
    </w:p>
    <w:p w14:paraId="3742426B" w14:textId="77777777" w:rsidR="00EB4811" w:rsidRDefault="007936F1" w:rsidP="004B1A1A">
      <w:pPr>
        <w:pStyle w:val="ListParagraph"/>
        <w:numPr>
          <w:ilvl w:val="0"/>
          <w:numId w:val="2"/>
        </w:numPr>
        <w:tabs>
          <w:tab w:val="left" w:pos="1440"/>
          <w:tab w:val="left" w:pos="1441"/>
        </w:tabs>
      </w:pPr>
      <w:r>
        <w:t>Reads articles critically and understands limits of application to professional</w:t>
      </w:r>
      <w:r>
        <w:rPr>
          <w:spacing w:val="-13"/>
        </w:rPr>
        <w:t xml:space="preserve"> </w:t>
      </w:r>
      <w:r>
        <w:t>practice</w:t>
      </w:r>
    </w:p>
    <w:p w14:paraId="03FAC855" w14:textId="77777777" w:rsidR="00EB4811" w:rsidRDefault="00EB4811">
      <w:pPr>
        <w:pStyle w:val="BodyText"/>
        <w:spacing w:before="9"/>
        <w:rPr>
          <w:sz w:val="21"/>
        </w:rPr>
      </w:pPr>
    </w:p>
    <w:p w14:paraId="46E426F7" w14:textId="77777777" w:rsidR="00EB4811" w:rsidRDefault="007936F1">
      <w:pPr>
        <w:pStyle w:val="Heading4"/>
      </w:pPr>
      <w:r>
        <w:t>Entry Level (builds on preceding levels)</w:t>
      </w:r>
    </w:p>
    <w:p w14:paraId="39B7B383" w14:textId="77777777" w:rsidR="00EB4811" w:rsidRDefault="00EB4811">
      <w:pPr>
        <w:pStyle w:val="BodyText"/>
        <w:spacing w:before="3"/>
        <w:rPr>
          <w:b/>
        </w:rPr>
      </w:pPr>
    </w:p>
    <w:p w14:paraId="576E8400" w14:textId="77777777" w:rsidR="00EB4811" w:rsidRDefault="007936F1" w:rsidP="004B1A1A">
      <w:pPr>
        <w:pStyle w:val="ListParagraph"/>
        <w:numPr>
          <w:ilvl w:val="0"/>
          <w:numId w:val="2"/>
        </w:numPr>
        <w:tabs>
          <w:tab w:val="left" w:pos="1440"/>
          <w:tab w:val="left" w:pos="1441"/>
        </w:tabs>
      </w:pPr>
      <w:r>
        <w:t>Respectfully questions conventional wisdom</w:t>
      </w:r>
    </w:p>
    <w:p w14:paraId="45CAE4EB" w14:textId="77777777" w:rsidR="00EB4811" w:rsidRDefault="007936F1" w:rsidP="004B1A1A">
      <w:pPr>
        <w:pStyle w:val="ListParagraph"/>
        <w:numPr>
          <w:ilvl w:val="0"/>
          <w:numId w:val="2"/>
        </w:numPr>
        <w:tabs>
          <w:tab w:val="left" w:pos="1441"/>
          <w:tab w:val="left" w:pos="1442"/>
        </w:tabs>
        <w:ind w:left="1441"/>
      </w:pPr>
      <w:r>
        <w:t>Formulates and re-evaluates position based on available</w:t>
      </w:r>
      <w:r>
        <w:rPr>
          <w:spacing w:val="-9"/>
        </w:rPr>
        <w:t xml:space="preserve"> </w:t>
      </w:r>
      <w:r>
        <w:t>evidence</w:t>
      </w:r>
    </w:p>
    <w:p w14:paraId="13BCDAF3" w14:textId="77777777" w:rsidR="00EB4811" w:rsidRDefault="007936F1" w:rsidP="004B1A1A">
      <w:pPr>
        <w:pStyle w:val="ListParagraph"/>
        <w:numPr>
          <w:ilvl w:val="0"/>
          <w:numId w:val="2"/>
        </w:numPr>
        <w:tabs>
          <w:tab w:val="left" w:pos="1441"/>
          <w:tab w:val="left" w:pos="1442"/>
        </w:tabs>
        <w:spacing w:before="1"/>
        <w:ind w:left="1441"/>
      </w:pPr>
      <w:r>
        <w:t>Demonstrates confidence in sharing new knowledge with all staff</w:t>
      </w:r>
      <w:r>
        <w:rPr>
          <w:spacing w:val="-11"/>
        </w:rPr>
        <w:t xml:space="preserve"> </w:t>
      </w:r>
      <w:r>
        <w:t>levels</w:t>
      </w:r>
    </w:p>
    <w:p w14:paraId="4F284C02" w14:textId="77777777" w:rsidR="00EB4811" w:rsidRDefault="007936F1" w:rsidP="004B1A1A">
      <w:pPr>
        <w:pStyle w:val="ListParagraph"/>
        <w:numPr>
          <w:ilvl w:val="0"/>
          <w:numId w:val="2"/>
        </w:numPr>
        <w:tabs>
          <w:tab w:val="left" w:pos="1441"/>
          <w:tab w:val="left" w:pos="1442"/>
        </w:tabs>
        <w:ind w:left="1441"/>
      </w:pPr>
      <w:r>
        <w:t xml:space="preserve">Modifies programs and treatments based on </w:t>
      </w:r>
      <w:proofErr w:type="gramStart"/>
      <w:r>
        <w:t>newly-learned</w:t>
      </w:r>
      <w:proofErr w:type="gramEnd"/>
      <w:r>
        <w:t xml:space="preserve"> skills and</w:t>
      </w:r>
      <w:r>
        <w:rPr>
          <w:spacing w:val="-13"/>
        </w:rPr>
        <w:t xml:space="preserve"> </w:t>
      </w:r>
      <w:r>
        <w:t>considerations</w:t>
      </w:r>
    </w:p>
    <w:p w14:paraId="57F8B740" w14:textId="77777777" w:rsidR="00EB4811" w:rsidRDefault="007936F1" w:rsidP="004B1A1A">
      <w:pPr>
        <w:pStyle w:val="ListParagraph"/>
        <w:numPr>
          <w:ilvl w:val="0"/>
          <w:numId w:val="2"/>
        </w:numPr>
        <w:tabs>
          <w:tab w:val="left" w:pos="1441"/>
          <w:tab w:val="left" w:pos="1442"/>
        </w:tabs>
        <w:ind w:left="1441"/>
      </w:pPr>
      <w:r>
        <w:t>Consults with other health professionals and physical therapists for treatment</w:t>
      </w:r>
      <w:r>
        <w:rPr>
          <w:spacing w:val="-14"/>
        </w:rPr>
        <w:t xml:space="preserve"> </w:t>
      </w:r>
      <w:r>
        <w:t>ideas</w:t>
      </w:r>
    </w:p>
    <w:p w14:paraId="7B9AF9DF" w14:textId="77777777" w:rsidR="00EB4811" w:rsidRDefault="00EB4811">
      <w:pPr>
        <w:pStyle w:val="BodyText"/>
        <w:spacing w:before="9"/>
        <w:rPr>
          <w:sz w:val="21"/>
        </w:rPr>
      </w:pPr>
    </w:p>
    <w:p w14:paraId="0370E83C" w14:textId="77777777" w:rsidR="00EB4811" w:rsidRDefault="007936F1">
      <w:pPr>
        <w:pStyle w:val="Heading4"/>
        <w:spacing w:before="1"/>
        <w:ind w:left="721"/>
      </w:pPr>
      <w:r>
        <w:t>Post-Entry Level (builds on preceding levels)</w:t>
      </w:r>
    </w:p>
    <w:p w14:paraId="1D8A01F7" w14:textId="77777777" w:rsidR="00EB4811" w:rsidRDefault="00EB4811">
      <w:pPr>
        <w:pStyle w:val="BodyText"/>
        <w:spacing w:before="2"/>
        <w:rPr>
          <w:b/>
        </w:rPr>
      </w:pPr>
    </w:p>
    <w:p w14:paraId="527A3519" w14:textId="77777777" w:rsidR="00EB4811" w:rsidRDefault="007936F1" w:rsidP="004B1A1A">
      <w:pPr>
        <w:pStyle w:val="ListParagraph"/>
        <w:numPr>
          <w:ilvl w:val="0"/>
          <w:numId w:val="2"/>
        </w:numPr>
        <w:tabs>
          <w:tab w:val="left" w:pos="1441"/>
          <w:tab w:val="left" w:pos="1442"/>
        </w:tabs>
        <w:ind w:left="1441"/>
      </w:pPr>
      <w:r>
        <w:t xml:space="preserve">Acts as a mentor not only to other </w:t>
      </w:r>
      <w:proofErr w:type="gramStart"/>
      <w:r>
        <w:t>PT’s</w:t>
      </w:r>
      <w:proofErr w:type="gramEnd"/>
      <w:r>
        <w:t>, but to other health</w:t>
      </w:r>
      <w:r>
        <w:rPr>
          <w:spacing w:val="-11"/>
        </w:rPr>
        <w:t xml:space="preserve"> </w:t>
      </w:r>
      <w:r>
        <w:t>professionals</w:t>
      </w:r>
    </w:p>
    <w:p w14:paraId="3553EE27" w14:textId="77777777" w:rsidR="00EB4811" w:rsidRDefault="007936F1" w:rsidP="004B1A1A">
      <w:pPr>
        <w:pStyle w:val="ListParagraph"/>
        <w:numPr>
          <w:ilvl w:val="0"/>
          <w:numId w:val="2"/>
        </w:numPr>
        <w:tabs>
          <w:tab w:val="left" w:pos="1441"/>
          <w:tab w:val="left" w:pos="1442"/>
        </w:tabs>
        <w:ind w:left="1441"/>
      </w:pPr>
      <w:r>
        <w:t>Utilizes mentors who have knowledge available to</w:t>
      </w:r>
      <w:r>
        <w:rPr>
          <w:spacing w:val="-3"/>
        </w:rPr>
        <w:t xml:space="preserve"> </w:t>
      </w:r>
      <w:r>
        <w:t>them</w:t>
      </w:r>
    </w:p>
    <w:p w14:paraId="6FE4217C" w14:textId="77777777" w:rsidR="00EB4811" w:rsidRDefault="007936F1" w:rsidP="004B1A1A">
      <w:pPr>
        <w:pStyle w:val="ListParagraph"/>
        <w:numPr>
          <w:ilvl w:val="0"/>
          <w:numId w:val="2"/>
        </w:numPr>
        <w:tabs>
          <w:tab w:val="left" w:pos="1441"/>
          <w:tab w:val="left" w:pos="1442"/>
        </w:tabs>
        <w:spacing w:before="2"/>
        <w:ind w:left="1441"/>
      </w:pPr>
      <w:proofErr w:type="gramStart"/>
      <w:r>
        <w:t>Continues</w:t>
      </w:r>
      <w:proofErr w:type="gramEnd"/>
      <w:r>
        <w:t xml:space="preserve"> to seek and review relevant</w:t>
      </w:r>
      <w:r>
        <w:rPr>
          <w:spacing w:val="-5"/>
        </w:rPr>
        <w:t xml:space="preserve"> </w:t>
      </w:r>
      <w:r>
        <w:t>literature</w:t>
      </w:r>
    </w:p>
    <w:p w14:paraId="1DE591A7" w14:textId="77777777" w:rsidR="00EB4811" w:rsidRDefault="007936F1" w:rsidP="004B1A1A">
      <w:pPr>
        <w:pStyle w:val="ListParagraph"/>
        <w:numPr>
          <w:ilvl w:val="0"/>
          <w:numId w:val="2"/>
        </w:numPr>
        <w:tabs>
          <w:tab w:val="left" w:pos="1441"/>
          <w:tab w:val="left" w:pos="1442"/>
        </w:tabs>
        <w:ind w:left="1441"/>
      </w:pPr>
      <w:r>
        <w:t>Works towards clinical specialty</w:t>
      </w:r>
      <w:r>
        <w:rPr>
          <w:spacing w:val="-7"/>
        </w:rPr>
        <w:t xml:space="preserve"> </w:t>
      </w:r>
      <w:r>
        <w:t>certifications</w:t>
      </w:r>
    </w:p>
    <w:p w14:paraId="0B117409" w14:textId="77777777" w:rsidR="00EB4811" w:rsidRDefault="007936F1" w:rsidP="004B1A1A">
      <w:pPr>
        <w:pStyle w:val="ListParagraph"/>
        <w:numPr>
          <w:ilvl w:val="0"/>
          <w:numId w:val="2"/>
        </w:numPr>
        <w:tabs>
          <w:tab w:val="left" w:pos="1441"/>
          <w:tab w:val="left" w:pos="1442"/>
        </w:tabs>
        <w:spacing w:before="1"/>
        <w:ind w:left="1441"/>
      </w:pPr>
      <w:proofErr w:type="gramStart"/>
      <w:r>
        <w:t>Seeks</w:t>
      </w:r>
      <w:proofErr w:type="gramEnd"/>
      <w:r>
        <w:t xml:space="preserve"> specialty</w:t>
      </w:r>
      <w:r>
        <w:rPr>
          <w:spacing w:val="-5"/>
        </w:rPr>
        <w:t xml:space="preserve"> </w:t>
      </w:r>
      <w:r>
        <w:t>training</w:t>
      </w:r>
    </w:p>
    <w:p w14:paraId="379D31DF" w14:textId="77777777" w:rsidR="00EB4811" w:rsidRDefault="007936F1" w:rsidP="004B1A1A">
      <w:pPr>
        <w:pStyle w:val="ListParagraph"/>
        <w:numPr>
          <w:ilvl w:val="0"/>
          <w:numId w:val="2"/>
        </w:numPr>
        <w:tabs>
          <w:tab w:val="left" w:pos="1441"/>
          <w:tab w:val="left" w:pos="1442"/>
        </w:tabs>
        <w:spacing w:line="240" w:lineRule="auto"/>
        <w:ind w:left="1441" w:right="1304"/>
      </w:pPr>
      <w:r>
        <w:t>Is committed to understanding the PT’s role in the health care environment today (i.e. wellness clinics, massage therapy, holistic medicine)</w:t>
      </w:r>
    </w:p>
    <w:p w14:paraId="248EFF1F" w14:textId="77777777" w:rsidR="00EB4811" w:rsidRDefault="007936F1" w:rsidP="004B1A1A">
      <w:pPr>
        <w:pStyle w:val="ListParagraph"/>
        <w:numPr>
          <w:ilvl w:val="0"/>
          <w:numId w:val="2"/>
        </w:numPr>
        <w:tabs>
          <w:tab w:val="left" w:pos="1441"/>
          <w:tab w:val="left" w:pos="1443"/>
        </w:tabs>
        <w:spacing w:line="240" w:lineRule="auto"/>
        <w:ind w:left="1442" w:hanging="362"/>
      </w:pPr>
      <w:r>
        <w:t>Pursues participation in clinical education as an educational</w:t>
      </w:r>
      <w:r>
        <w:rPr>
          <w:spacing w:val="-11"/>
        </w:rPr>
        <w:t xml:space="preserve"> </w:t>
      </w:r>
      <w:r>
        <w:t>opportunity</w:t>
      </w:r>
    </w:p>
    <w:p w14:paraId="1CDE0A33" w14:textId="77777777" w:rsidR="00EB4811" w:rsidRDefault="00EB4811">
      <w:pPr>
        <w:pStyle w:val="BodyText"/>
        <w:rPr>
          <w:sz w:val="24"/>
        </w:rPr>
      </w:pPr>
    </w:p>
    <w:p w14:paraId="0F3A3D38" w14:textId="77777777" w:rsidR="00EB4811" w:rsidRDefault="00EB4811">
      <w:pPr>
        <w:pStyle w:val="BodyText"/>
        <w:rPr>
          <w:sz w:val="24"/>
        </w:rPr>
      </w:pPr>
    </w:p>
    <w:p w14:paraId="09E00B84" w14:textId="77777777" w:rsidR="00EB4811" w:rsidRDefault="00EB4811">
      <w:pPr>
        <w:pStyle w:val="BodyText"/>
        <w:rPr>
          <w:sz w:val="32"/>
        </w:rPr>
      </w:pPr>
    </w:p>
    <w:p w14:paraId="73268511" w14:textId="05F3364C" w:rsidR="00EB4811" w:rsidRDefault="00EB4811">
      <w:pPr>
        <w:pStyle w:val="BodyText"/>
        <w:ind w:left="722"/>
      </w:pPr>
    </w:p>
    <w:p w14:paraId="6F77A435" w14:textId="1B7341F9" w:rsidR="00767BE6" w:rsidRDefault="00767BE6">
      <w:pPr>
        <w:rPr>
          <w:b/>
          <w:sz w:val="32"/>
          <w:szCs w:val="28"/>
        </w:rPr>
      </w:pPr>
      <w:bookmarkStart w:id="143" w:name="APPENDIX_B:_DIVISION_CONTACTS_AND_CURRIC"/>
      <w:bookmarkEnd w:id="143"/>
    </w:p>
    <w:p w14:paraId="2768787A" w14:textId="77777777" w:rsidR="00C15D7C" w:rsidRDefault="00C15D7C">
      <w:pPr>
        <w:rPr>
          <w:b/>
          <w:sz w:val="32"/>
          <w:szCs w:val="28"/>
        </w:rPr>
      </w:pPr>
      <w:bookmarkStart w:id="144" w:name="_Toc172558546"/>
      <w:r>
        <w:rPr>
          <w:caps/>
        </w:rPr>
        <w:br w:type="page"/>
      </w:r>
    </w:p>
    <w:p w14:paraId="0A920C8C" w14:textId="3ED25DE2" w:rsidR="00EB4811" w:rsidRDefault="007066D6" w:rsidP="00C15D7C">
      <w:pPr>
        <w:pStyle w:val="Heading1"/>
        <w:ind w:left="0" w:firstLine="0"/>
        <w:rPr>
          <w:b w:val="0"/>
          <w:sz w:val="21"/>
        </w:rPr>
      </w:pPr>
      <w:r w:rsidRPr="007066D6">
        <w:rPr>
          <w:caps w:val="0"/>
        </w:rPr>
        <w:lastRenderedPageBreak/>
        <w:t xml:space="preserve">APPENDIX B: </w:t>
      </w:r>
      <w:r w:rsidR="009C2563">
        <w:rPr>
          <w:caps w:val="0"/>
        </w:rPr>
        <w:t>PROGRAM OFFICES AND CONTACT INFORMA</w:t>
      </w:r>
      <w:r w:rsidR="00037147">
        <w:rPr>
          <w:caps w:val="0"/>
        </w:rPr>
        <w:t>TI</w:t>
      </w:r>
      <w:r w:rsidR="009C2563">
        <w:rPr>
          <w:caps w:val="0"/>
        </w:rPr>
        <w:t>ON</w:t>
      </w:r>
      <w:bookmarkEnd w:id="144"/>
      <w:r w:rsidRPr="007066D6">
        <w:rPr>
          <w:caps w:val="0"/>
        </w:rPr>
        <w:t xml:space="preserve"> </w:t>
      </w:r>
    </w:p>
    <w:p w14:paraId="30C4C7F3" w14:textId="5099BEBB" w:rsidR="00D634A3" w:rsidRPr="00FD6E79" w:rsidRDefault="00037147" w:rsidP="00D634A3">
      <w:pPr>
        <w:pStyle w:val="BodyText"/>
        <w:spacing w:before="7"/>
        <w:jc w:val="center"/>
        <w:rPr>
          <w:b/>
          <w:sz w:val="21"/>
        </w:rPr>
      </w:pPr>
      <w:r w:rsidRPr="00FD6E79">
        <w:rPr>
          <w:b/>
          <w:sz w:val="21"/>
        </w:rPr>
        <w:t>Bennett Hall (BTH</w:t>
      </w:r>
      <w:r w:rsidR="00D634A3" w:rsidRPr="00FD6E79">
        <w:rPr>
          <w:b/>
          <w:sz w:val="21"/>
        </w:rPr>
        <w:t>)</w:t>
      </w:r>
      <w:r w:rsidR="00FD6E79" w:rsidRPr="00FD6E79">
        <w:rPr>
          <w:b/>
          <w:sz w:val="21"/>
        </w:rPr>
        <w:t>, Omaha</w:t>
      </w:r>
    </w:p>
    <w:p w14:paraId="3EC82EAF" w14:textId="387D34D8" w:rsidR="00823C2D" w:rsidRDefault="00823C2D">
      <w:pPr>
        <w:rPr>
          <w:sz w:val="2"/>
          <w:szCs w:val="2"/>
        </w:rPr>
      </w:pPr>
    </w:p>
    <w:tbl>
      <w:tblPr>
        <w:tblpPr w:leftFromText="180" w:rightFromText="180" w:vertAnchor="text" w:horzAnchor="margin" w:tblpXSpec="center" w:tblpY="60"/>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05"/>
        <w:gridCol w:w="394"/>
        <w:gridCol w:w="2196"/>
        <w:gridCol w:w="200"/>
        <w:gridCol w:w="3510"/>
      </w:tblGrid>
      <w:tr w:rsidR="00D634A3" w:rsidRPr="009C2563" w14:paraId="3493B957" w14:textId="77777777" w:rsidTr="00DC4141">
        <w:trPr>
          <w:trHeight w:val="526"/>
        </w:trPr>
        <w:tc>
          <w:tcPr>
            <w:tcW w:w="3505" w:type="dxa"/>
            <w:vAlign w:val="center"/>
          </w:tcPr>
          <w:p w14:paraId="6CD705A1" w14:textId="77777777" w:rsidR="00D634A3" w:rsidRPr="00037147" w:rsidRDefault="00D634A3" w:rsidP="00D634A3">
            <w:pPr>
              <w:pStyle w:val="TableParagraph"/>
              <w:spacing w:before="54"/>
              <w:rPr>
                <w:rFonts w:ascii="Arial Narrow" w:hAnsi="Arial Narrow"/>
                <w:b/>
                <w:szCs w:val="28"/>
              </w:rPr>
            </w:pPr>
            <w:r w:rsidRPr="00037147">
              <w:rPr>
                <w:rFonts w:ascii="Arial Narrow" w:hAnsi="Arial Narrow"/>
                <w:b/>
                <w:szCs w:val="28"/>
              </w:rPr>
              <w:t>Sara Bills, PT, DPT, GCS</w:t>
            </w:r>
          </w:p>
          <w:p w14:paraId="0FFFE136" w14:textId="0F6AEC2C" w:rsidR="00D634A3" w:rsidRPr="009C2563" w:rsidRDefault="00D634A3" w:rsidP="00D634A3">
            <w:pPr>
              <w:pStyle w:val="TableParagraph"/>
              <w:spacing w:before="4" w:line="205" w:lineRule="exact"/>
              <w:rPr>
                <w:rFonts w:ascii="Arial Narrow" w:hAnsi="Arial Narrow"/>
                <w:i/>
                <w:sz w:val="18"/>
              </w:rPr>
            </w:pPr>
            <w:r w:rsidRPr="009C2563">
              <w:rPr>
                <w:rFonts w:ascii="Arial Narrow" w:hAnsi="Arial Narrow"/>
                <w:sz w:val="18"/>
              </w:rPr>
              <w:t>As</w:t>
            </w:r>
            <w:r w:rsidR="00DC4141">
              <w:rPr>
                <w:rFonts w:ascii="Arial Narrow" w:hAnsi="Arial Narrow"/>
                <w:sz w:val="18"/>
              </w:rPr>
              <w:t>sociate</w:t>
            </w:r>
            <w:r w:rsidRPr="009C2563">
              <w:rPr>
                <w:rFonts w:ascii="Arial Narrow" w:hAnsi="Arial Narrow"/>
                <w:sz w:val="18"/>
              </w:rPr>
              <w:t xml:space="preserve"> Professor</w:t>
            </w:r>
            <w:r>
              <w:rPr>
                <w:rFonts w:ascii="Arial Narrow" w:hAnsi="Arial Narrow"/>
                <w:sz w:val="18"/>
              </w:rPr>
              <w:t>, 402-</w:t>
            </w:r>
            <w:r w:rsidRPr="009C2563">
              <w:rPr>
                <w:rFonts w:ascii="Arial Narrow" w:hAnsi="Arial Narrow"/>
                <w:sz w:val="18"/>
              </w:rPr>
              <w:t>559-4217</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3014R</w:t>
            </w:r>
          </w:p>
        </w:tc>
        <w:tc>
          <w:tcPr>
            <w:tcW w:w="394" w:type="dxa"/>
            <w:vMerge w:val="restart"/>
            <w:tcBorders>
              <w:bottom w:val="nil"/>
            </w:tcBorders>
          </w:tcPr>
          <w:p w14:paraId="666F817F" w14:textId="77777777" w:rsidR="00D634A3" w:rsidRPr="009C2563" w:rsidRDefault="00D634A3" w:rsidP="00D634A3">
            <w:pPr>
              <w:pStyle w:val="TableParagraph"/>
              <w:ind w:left="0"/>
              <w:rPr>
                <w:rFonts w:ascii="Arial Narrow" w:hAnsi="Arial Narrow"/>
                <w:sz w:val="18"/>
              </w:rPr>
            </w:pPr>
          </w:p>
        </w:tc>
        <w:tc>
          <w:tcPr>
            <w:tcW w:w="5906" w:type="dxa"/>
            <w:gridSpan w:val="3"/>
            <w:vMerge w:val="restart"/>
            <w:tcBorders>
              <w:top w:val="nil"/>
              <w:left w:val="nil"/>
              <w:bottom w:val="nil"/>
              <w:right w:val="nil"/>
            </w:tcBorders>
            <w:shd w:val="clear" w:color="auto" w:fill="000000" w:themeFill="text1"/>
          </w:tcPr>
          <w:p w14:paraId="5EC7DDC5" w14:textId="77777777" w:rsidR="00D634A3" w:rsidRPr="009C2563" w:rsidRDefault="00D634A3" w:rsidP="00D634A3">
            <w:pPr>
              <w:pStyle w:val="TableParagraph"/>
              <w:ind w:left="0"/>
              <w:rPr>
                <w:rFonts w:ascii="Arial Narrow" w:hAnsi="Arial Narrow"/>
                <w:sz w:val="18"/>
              </w:rPr>
            </w:pPr>
          </w:p>
        </w:tc>
      </w:tr>
      <w:tr w:rsidR="00D634A3" w:rsidRPr="009C2563" w14:paraId="42B24E24" w14:textId="77777777" w:rsidTr="00DC4141">
        <w:trPr>
          <w:trHeight w:val="445"/>
        </w:trPr>
        <w:tc>
          <w:tcPr>
            <w:tcW w:w="3505" w:type="dxa"/>
            <w:vAlign w:val="center"/>
          </w:tcPr>
          <w:p w14:paraId="223A123A" w14:textId="77777777" w:rsidR="00D634A3" w:rsidRPr="00037147" w:rsidRDefault="00D634A3" w:rsidP="00D634A3">
            <w:pPr>
              <w:pStyle w:val="TableParagraph"/>
              <w:tabs>
                <w:tab w:val="left" w:pos="2397"/>
              </w:tabs>
              <w:spacing w:line="207" w:lineRule="exact"/>
              <w:rPr>
                <w:rFonts w:ascii="Arial Narrow" w:hAnsi="Arial Narrow"/>
                <w:b/>
                <w:bCs/>
                <w:szCs w:val="28"/>
              </w:rPr>
            </w:pPr>
            <w:r w:rsidRPr="00037147">
              <w:rPr>
                <w:rFonts w:ascii="Arial Narrow" w:hAnsi="Arial Narrow"/>
                <w:b/>
                <w:bCs/>
                <w:szCs w:val="28"/>
              </w:rPr>
              <w:t>Joseph Siu, PhD</w:t>
            </w:r>
          </w:p>
          <w:p w14:paraId="28DA09D2" w14:textId="7EA76628" w:rsidR="00D634A3" w:rsidRPr="009C2563" w:rsidRDefault="00D634A3" w:rsidP="00D634A3">
            <w:pPr>
              <w:pStyle w:val="TableParagraph"/>
              <w:tabs>
                <w:tab w:val="left" w:pos="2397"/>
              </w:tabs>
              <w:spacing w:line="207" w:lineRule="exact"/>
              <w:rPr>
                <w:rFonts w:ascii="Arial Narrow" w:hAnsi="Arial Narrow"/>
                <w:i/>
                <w:sz w:val="18"/>
              </w:rPr>
            </w:pPr>
            <w:r w:rsidRPr="009C2563">
              <w:rPr>
                <w:rFonts w:ascii="Arial Narrow" w:hAnsi="Arial Narrow"/>
                <w:sz w:val="18"/>
              </w:rPr>
              <w:t>Professor</w:t>
            </w:r>
            <w:r>
              <w:rPr>
                <w:rFonts w:ascii="Arial Narrow" w:hAnsi="Arial Narrow"/>
                <w:sz w:val="18"/>
              </w:rPr>
              <w:t>, 402-</w:t>
            </w:r>
            <w:r w:rsidRPr="009C2563">
              <w:rPr>
                <w:rFonts w:ascii="Arial Narrow" w:hAnsi="Arial Narrow"/>
                <w:sz w:val="18"/>
              </w:rPr>
              <w:t>559-8464</w:t>
            </w:r>
            <w:r>
              <w:rPr>
                <w:rFonts w:ascii="Arial Narrow" w:hAnsi="Arial Narrow"/>
                <w:sz w:val="18"/>
              </w:rPr>
              <w:t>,</w:t>
            </w:r>
            <w:r w:rsidR="00B97E59">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3014P</w:t>
            </w:r>
          </w:p>
        </w:tc>
        <w:tc>
          <w:tcPr>
            <w:tcW w:w="394" w:type="dxa"/>
            <w:vMerge/>
          </w:tcPr>
          <w:p w14:paraId="4FB79375" w14:textId="77777777" w:rsidR="00D634A3" w:rsidRPr="009C2563" w:rsidRDefault="00D634A3" w:rsidP="00D634A3">
            <w:pPr>
              <w:rPr>
                <w:rFonts w:ascii="Arial Narrow" w:hAnsi="Arial Narrow"/>
                <w:sz w:val="2"/>
                <w:szCs w:val="2"/>
              </w:rPr>
            </w:pPr>
          </w:p>
        </w:tc>
        <w:tc>
          <w:tcPr>
            <w:tcW w:w="5906" w:type="dxa"/>
            <w:gridSpan w:val="3"/>
            <w:vMerge/>
          </w:tcPr>
          <w:p w14:paraId="50A0C4FF" w14:textId="77777777" w:rsidR="00D634A3" w:rsidRPr="009C2563" w:rsidRDefault="00D634A3" w:rsidP="00D634A3">
            <w:pPr>
              <w:rPr>
                <w:rFonts w:ascii="Arial Narrow" w:hAnsi="Arial Narrow"/>
                <w:sz w:val="2"/>
                <w:szCs w:val="2"/>
              </w:rPr>
            </w:pPr>
          </w:p>
        </w:tc>
      </w:tr>
      <w:tr w:rsidR="00D634A3" w:rsidRPr="009C2563" w14:paraId="0722A8E2" w14:textId="77777777" w:rsidTr="00DC4141">
        <w:trPr>
          <w:trHeight w:val="463"/>
        </w:trPr>
        <w:tc>
          <w:tcPr>
            <w:tcW w:w="3505" w:type="dxa"/>
            <w:vAlign w:val="center"/>
          </w:tcPr>
          <w:p w14:paraId="4D6C9D4F" w14:textId="77777777" w:rsidR="00D634A3" w:rsidRPr="00037147" w:rsidRDefault="00D634A3" w:rsidP="00D634A3">
            <w:pPr>
              <w:pStyle w:val="TableParagraph"/>
              <w:spacing w:before="54"/>
              <w:rPr>
                <w:rFonts w:ascii="Arial Narrow" w:hAnsi="Arial Narrow"/>
                <w:b/>
                <w:szCs w:val="28"/>
              </w:rPr>
            </w:pPr>
            <w:r w:rsidRPr="00037147">
              <w:rPr>
                <w:rFonts w:ascii="Arial Narrow" w:hAnsi="Arial Narrow"/>
                <w:b/>
                <w:szCs w:val="28"/>
              </w:rPr>
              <w:t>Dawn Venema, PT, PhD</w:t>
            </w:r>
          </w:p>
          <w:p w14:paraId="5ADBBE8F" w14:textId="77777777" w:rsidR="00D634A3" w:rsidRPr="009C2563" w:rsidRDefault="00D634A3" w:rsidP="00D634A3">
            <w:pPr>
              <w:pStyle w:val="TableParagraph"/>
              <w:spacing w:before="4" w:line="207" w:lineRule="exact"/>
              <w:rPr>
                <w:rFonts w:ascii="Arial Narrow" w:hAnsi="Arial Narrow"/>
                <w:i/>
                <w:sz w:val="18"/>
              </w:rPr>
            </w:pPr>
            <w:r w:rsidRPr="009C2563">
              <w:rPr>
                <w:rFonts w:ascii="Arial Narrow" w:hAnsi="Arial Narrow"/>
                <w:sz w:val="18"/>
              </w:rPr>
              <w:t>Associate Professor</w:t>
            </w:r>
            <w:r>
              <w:rPr>
                <w:rFonts w:ascii="Arial Narrow" w:hAnsi="Arial Narrow"/>
                <w:sz w:val="18"/>
              </w:rPr>
              <w:t>, 402-</w:t>
            </w:r>
            <w:r w:rsidRPr="009C2563">
              <w:rPr>
                <w:rFonts w:ascii="Arial Narrow" w:hAnsi="Arial Narrow"/>
                <w:sz w:val="18"/>
              </w:rPr>
              <w:t>559-6598</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3014N</w:t>
            </w:r>
          </w:p>
        </w:tc>
        <w:tc>
          <w:tcPr>
            <w:tcW w:w="394" w:type="dxa"/>
            <w:vMerge/>
          </w:tcPr>
          <w:p w14:paraId="3B2A4C24" w14:textId="77777777" w:rsidR="00D634A3" w:rsidRPr="009C2563" w:rsidRDefault="00D634A3" w:rsidP="00D634A3">
            <w:pPr>
              <w:rPr>
                <w:rFonts w:ascii="Arial Narrow" w:hAnsi="Arial Narrow"/>
                <w:sz w:val="2"/>
                <w:szCs w:val="2"/>
              </w:rPr>
            </w:pPr>
          </w:p>
        </w:tc>
        <w:tc>
          <w:tcPr>
            <w:tcW w:w="5906" w:type="dxa"/>
            <w:gridSpan w:val="3"/>
            <w:vMerge/>
          </w:tcPr>
          <w:p w14:paraId="60B7D2E6" w14:textId="77777777" w:rsidR="00D634A3" w:rsidRPr="009C2563" w:rsidRDefault="00D634A3" w:rsidP="00D634A3">
            <w:pPr>
              <w:rPr>
                <w:rFonts w:ascii="Arial Narrow" w:hAnsi="Arial Narrow"/>
                <w:sz w:val="2"/>
                <w:szCs w:val="2"/>
              </w:rPr>
            </w:pPr>
          </w:p>
        </w:tc>
      </w:tr>
      <w:tr w:rsidR="00D634A3" w:rsidRPr="009C2563" w14:paraId="2A687B5F" w14:textId="77777777" w:rsidTr="00DC4141">
        <w:trPr>
          <w:trHeight w:val="499"/>
        </w:trPr>
        <w:tc>
          <w:tcPr>
            <w:tcW w:w="3505" w:type="dxa"/>
            <w:vAlign w:val="center"/>
          </w:tcPr>
          <w:p w14:paraId="57B5AC15" w14:textId="77777777" w:rsidR="00D634A3" w:rsidRPr="00037147" w:rsidRDefault="00D634A3" w:rsidP="00D634A3">
            <w:pPr>
              <w:pStyle w:val="TableParagraph"/>
              <w:spacing w:before="51"/>
              <w:rPr>
                <w:rFonts w:ascii="Arial Narrow" w:hAnsi="Arial Narrow"/>
                <w:b/>
              </w:rPr>
            </w:pPr>
            <w:r w:rsidRPr="00037147">
              <w:rPr>
                <w:rFonts w:ascii="Arial Narrow" w:hAnsi="Arial Narrow"/>
                <w:b/>
              </w:rPr>
              <w:t>Bradley Dexter, PT, DPT, NCS</w:t>
            </w:r>
          </w:p>
          <w:p w14:paraId="6F97947E" w14:textId="77777777" w:rsidR="00D634A3" w:rsidRPr="009C2563" w:rsidRDefault="00D634A3" w:rsidP="00D634A3">
            <w:pPr>
              <w:pStyle w:val="TableParagraph"/>
              <w:spacing w:before="5" w:line="205" w:lineRule="exact"/>
              <w:rPr>
                <w:rFonts w:ascii="Arial Narrow" w:hAnsi="Arial Narrow"/>
                <w:i/>
                <w:sz w:val="18"/>
              </w:rPr>
            </w:pPr>
            <w:r w:rsidRPr="009C2563">
              <w:rPr>
                <w:rFonts w:ascii="Arial Narrow" w:hAnsi="Arial Narrow"/>
                <w:sz w:val="18"/>
              </w:rPr>
              <w:t>Assistant Professor</w:t>
            </w:r>
            <w:r>
              <w:rPr>
                <w:rFonts w:ascii="Arial Narrow" w:hAnsi="Arial Narrow"/>
                <w:sz w:val="18"/>
              </w:rPr>
              <w:t>, 402-</w:t>
            </w:r>
            <w:r w:rsidRPr="009C2563">
              <w:rPr>
                <w:rFonts w:ascii="Arial Narrow" w:hAnsi="Arial Narrow"/>
                <w:sz w:val="18"/>
              </w:rPr>
              <w:t>559-5014</w:t>
            </w:r>
            <w:r>
              <w:rPr>
                <w:rFonts w:ascii="Arial Narrow" w:hAnsi="Arial Narrow"/>
                <w:sz w:val="18"/>
              </w:rPr>
              <w:t>, B</w:t>
            </w:r>
            <w:r w:rsidRPr="009C2563">
              <w:rPr>
                <w:rFonts w:ascii="Arial Narrow" w:hAnsi="Arial Narrow"/>
                <w:i/>
                <w:sz w:val="18"/>
              </w:rPr>
              <w:t>TH</w:t>
            </w:r>
            <w:r w:rsidRPr="009C2563">
              <w:rPr>
                <w:rFonts w:ascii="Arial Narrow" w:hAnsi="Arial Narrow"/>
                <w:i/>
                <w:spacing w:val="-1"/>
                <w:sz w:val="18"/>
              </w:rPr>
              <w:t xml:space="preserve"> </w:t>
            </w:r>
            <w:r w:rsidRPr="009C2563">
              <w:rPr>
                <w:rFonts w:ascii="Arial Narrow" w:hAnsi="Arial Narrow"/>
                <w:i/>
                <w:sz w:val="18"/>
              </w:rPr>
              <w:t>3014M</w:t>
            </w:r>
          </w:p>
        </w:tc>
        <w:tc>
          <w:tcPr>
            <w:tcW w:w="394" w:type="dxa"/>
            <w:vMerge/>
          </w:tcPr>
          <w:p w14:paraId="25289113" w14:textId="77777777" w:rsidR="00D634A3" w:rsidRPr="009C2563" w:rsidRDefault="00D634A3" w:rsidP="00D634A3">
            <w:pPr>
              <w:rPr>
                <w:rFonts w:ascii="Arial Narrow" w:hAnsi="Arial Narrow"/>
                <w:sz w:val="2"/>
                <w:szCs w:val="2"/>
              </w:rPr>
            </w:pPr>
          </w:p>
        </w:tc>
        <w:tc>
          <w:tcPr>
            <w:tcW w:w="2196" w:type="dxa"/>
            <w:vMerge w:val="restart"/>
            <w:tcBorders>
              <w:top w:val="nil"/>
            </w:tcBorders>
          </w:tcPr>
          <w:p w14:paraId="20523D94" w14:textId="77777777" w:rsidR="00D634A3" w:rsidRPr="009C2563" w:rsidRDefault="00D634A3" w:rsidP="00D634A3">
            <w:pPr>
              <w:pStyle w:val="TableParagraph"/>
              <w:ind w:left="0"/>
              <w:rPr>
                <w:rFonts w:ascii="Arial Narrow" w:hAnsi="Arial Narrow"/>
                <w:b/>
                <w:sz w:val="20"/>
              </w:rPr>
            </w:pPr>
          </w:p>
          <w:p w14:paraId="0E1108AC" w14:textId="77777777" w:rsidR="00D634A3" w:rsidRPr="009C2563" w:rsidRDefault="00D634A3" w:rsidP="00D634A3">
            <w:pPr>
              <w:pStyle w:val="TableParagraph"/>
              <w:spacing w:before="3"/>
              <w:ind w:left="0"/>
              <w:rPr>
                <w:rFonts w:ascii="Arial Narrow" w:hAnsi="Arial Narrow"/>
                <w:b/>
                <w:sz w:val="18"/>
              </w:rPr>
            </w:pPr>
          </w:p>
          <w:p w14:paraId="3E8660E9" w14:textId="77777777" w:rsidR="00D634A3" w:rsidRPr="009C2563" w:rsidRDefault="00D634A3" w:rsidP="00D634A3">
            <w:pPr>
              <w:pStyle w:val="TableParagraph"/>
              <w:ind w:left="124"/>
              <w:rPr>
                <w:rFonts w:ascii="Arial Narrow" w:hAnsi="Arial Narrow"/>
                <w:i/>
                <w:sz w:val="18"/>
              </w:rPr>
            </w:pPr>
            <w:r w:rsidRPr="009C2563">
              <w:rPr>
                <w:rFonts w:ascii="Arial Narrow" w:hAnsi="Arial Narrow"/>
                <w:i/>
                <w:sz w:val="18"/>
              </w:rPr>
              <w:t>Program Work Area</w:t>
            </w:r>
          </w:p>
        </w:tc>
        <w:tc>
          <w:tcPr>
            <w:tcW w:w="200" w:type="dxa"/>
            <w:vMerge w:val="restart"/>
            <w:tcBorders>
              <w:top w:val="nil"/>
              <w:bottom w:val="nil"/>
            </w:tcBorders>
          </w:tcPr>
          <w:p w14:paraId="4440ADDA" w14:textId="77777777" w:rsidR="00D634A3" w:rsidRPr="009C2563" w:rsidRDefault="00D634A3" w:rsidP="00D634A3">
            <w:pPr>
              <w:pStyle w:val="TableParagraph"/>
              <w:ind w:left="0"/>
              <w:rPr>
                <w:rFonts w:ascii="Arial Narrow" w:hAnsi="Arial Narrow"/>
                <w:sz w:val="18"/>
              </w:rPr>
            </w:pPr>
          </w:p>
        </w:tc>
        <w:tc>
          <w:tcPr>
            <w:tcW w:w="3510" w:type="dxa"/>
            <w:tcBorders>
              <w:top w:val="nil"/>
            </w:tcBorders>
          </w:tcPr>
          <w:p w14:paraId="22EAF291" w14:textId="165E728E" w:rsidR="00D634A3" w:rsidRPr="009C2563" w:rsidRDefault="00FE2355" w:rsidP="22B46D31">
            <w:pPr>
              <w:pStyle w:val="TableParagraph"/>
              <w:spacing w:before="5" w:line="205" w:lineRule="exact"/>
              <w:rPr>
                <w:rFonts w:ascii="Arial Narrow" w:hAnsi="Arial Narrow"/>
                <w:i/>
                <w:iCs/>
                <w:sz w:val="18"/>
                <w:szCs w:val="18"/>
              </w:rPr>
            </w:pPr>
            <w:r w:rsidRPr="00FE2355">
              <w:rPr>
                <w:rFonts w:ascii="Arial Narrow" w:hAnsi="Arial Narrow"/>
                <w:i/>
                <w:iCs/>
                <w:sz w:val="18"/>
                <w:szCs w:val="18"/>
              </w:rPr>
              <w:t>BTH 3014E</w:t>
            </w:r>
            <w:r w:rsidR="00835092" w:rsidRPr="00FE2355">
              <w:rPr>
                <w:rFonts w:ascii="Arial Narrow" w:hAnsi="Arial Narrow"/>
                <w:i/>
                <w:iCs/>
                <w:sz w:val="18"/>
                <w:szCs w:val="18"/>
              </w:rPr>
              <w:t xml:space="preserve"> </w:t>
            </w:r>
          </w:p>
        </w:tc>
      </w:tr>
      <w:tr w:rsidR="00D634A3" w:rsidRPr="009C2563" w14:paraId="0C360360" w14:textId="77777777" w:rsidTr="00DC4141">
        <w:trPr>
          <w:trHeight w:val="741"/>
        </w:trPr>
        <w:tc>
          <w:tcPr>
            <w:tcW w:w="3505" w:type="dxa"/>
            <w:vAlign w:val="center"/>
          </w:tcPr>
          <w:p w14:paraId="0551B372" w14:textId="77777777" w:rsidR="00D634A3" w:rsidRPr="00037147" w:rsidRDefault="00D634A3" w:rsidP="00D634A3">
            <w:pPr>
              <w:pStyle w:val="TableParagraph"/>
              <w:spacing w:before="4" w:line="205" w:lineRule="exact"/>
              <w:rPr>
                <w:rFonts w:ascii="Arial Narrow" w:hAnsi="Arial Narrow"/>
                <w:b/>
              </w:rPr>
            </w:pPr>
            <w:r w:rsidRPr="00037147">
              <w:rPr>
                <w:rFonts w:ascii="Arial Narrow" w:hAnsi="Arial Narrow"/>
                <w:b/>
              </w:rPr>
              <w:t>Marcela Williams, BHM</w:t>
            </w:r>
          </w:p>
          <w:p w14:paraId="2A5DDE47" w14:textId="77777777" w:rsidR="00D634A3" w:rsidRPr="009C2563" w:rsidRDefault="00D634A3" w:rsidP="00D634A3">
            <w:pPr>
              <w:pStyle w:val="TableParagraph"/>
              <w:spacing w:before="4" w:line="205" w:lineRule="exact"/>
              <w:rPr>
                <w:rFonts w:ascii="Arial Narrow" w:hAnsi="Arial Narrow"/>
                <w:i/>
                <w:sz w:val="18"/>
              </w:rPr>
            </w:pPr>
            <w:r w:rsidRPr="009C2563">
              <w:rPr>
                <w:rFonts w:ascii="Arial Narrow" w:hAnsi="Arial Narrow"/>
                <w:sz w:val="18"/>
                <w:szCs w:val="18"/>
              </w:rPr>
              <w:t>Department Operations Manager</w:t>
            </w:r>
            <w:r>
              <w:rPr>
                <w:rFonts w:ascii="Arial Narrow" w:hAnsi="Arial Narrow"/>
                <w:sz w:val="18"/>
                <w:szCs w:val="18"/>
              </w:rPr>
              <w:t xml:space="preserve">, </w:t>
            </w:r>
            <w:r>
              <w:rPr>
                <w:rFonts w:ascii="Arial Narrow" w:hAnsi="Arial Narrow"/>
                <w:sz w:val="18"/>
              </w:rPr>
              <w:t>402-</w:t>
            </w:r>
            <w:r w:rsidRPr="009C2563">
              <w:rPr>
                <w:rFonts w:ascii="Arial Narrow" w:hAnsi="Arial Narrow"/>
                <w:sz w:val="18"/>
              </w:rPr>
              <w:t>559-8836</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3014L</w:t>
            </w:r>
          </w:p>
        </w:tc>
        <w:tc>
          <w:tcPr>
            <w:tcW w:w="394" w:type="dxa"/>
            <w:vMerge/>
          </w:tcPr>
          <w:p w14:paraId="6E2516AB" w14:textId="77777777" w:rsidR="00D634A3" w:rsidRPr="009C2563" w:rsidRDefault="00D634A3" w:rsidP="00D634A3">
            <w:pPr>
              <w:rPr>
                <w:rFonts w:ascii="Arial Narrow" w:hAnsi="Arial Narrow"/>
                <w:sz w:val="2"/>
                <w:szCs w:val="2"/>
              </w:rPr>
            </w:pPr>
          </w:p>
        </w:tc>
        <w:tc>
          <w:tcPr>
            <w:tcW w:w="2196" w:type="dxa"/>
            <w:vMerge/>
          </w:tcPr>
          <w:p w14:paraId="1FE385E6" w14:textId="77777777" w:rsidR="00D634A3" w:rsidRPr="009C2563" w:rsidRDefault="00D634A3" w:rsidP="00D634A3">
            <w:pPr>
              <w:rPr>
                <w:rFonts w:ascii="Arial Narrow" w:hAnsi="Arial Narrow"/>
                <w:sz w:val="2"/>
                <w:szCs w:val="2"/>
              </w:rPr>
            </w:pPr>
          </w:p>
        </w:tc>
        <w:tc>
          <w:tcPr>
            <w:tcW w:w="200" w:type="dxa"/>
            <w:vMerge/>
          </w:tcPr>
          <w:p w14:paraId="7694920E" w14:textId="77777777" w:rsidR="00D634A3" w:rsidRPr="009C2563" w:rsidRDefault="00D634A3" w:rsidP="00D634A3">
            <w:pPr>
              <w:rPr>
                <w:rFonts w:ascii="Arial Narrow" w:hAnsi="Arial Narrow"/>
                <w:sz w:val="2"/>
                <w:szCs w:val="2"/>
              </w:rPr>
            </w:pPr>
          </w:p>
        </w:tc>
        <w:tc>
          <w:tcPr>
            <w:tcW w:w="3510" w:type="dxa"/>
          </w:tcPr>
          <w:p w14:paraId="3CB42A8F" w14:textId="77777777" w:rsidR="00D634A3" w:rsidRPr="00037147" w:rsidRDefault="00D634A3" w:rsidP="00D634A3">
            <w:pPr>
              <w:pStyle w:val="TableParagraph"/>
              <w:tabs>
                <w:tab w:val="left" w:pos="2371"/>
              </w:tabs>
              <w:spacing w:before="54" w:line="207" w:lineRule="exact"/>
              <w:rPr>
                <w:rFonts w:ascii="Arial Narrow" w:hAnsi="Arial Narrow"/>
                <w:b/>
                <w:bCs/>
              </w:rPr>
            </w:pPr>
            <w:r w:rsidRPr="00037147">
              <w:rPr>
                <w:rFonts w:ascii="Arial Narrow" w:hAnsi="Arial Narrow"/>
                <w:b/>
                <w:bCs/>
              </w:rPr>
              <w:t>Kaitlyn Uwazurike, PT, DPT</w:t>
            </w:r>
          </w:p>
          <w:p w14:paraId="66D17302" w14:textId="77777777" w:rsidR="00D634A3" w:rsidRPr="009C2563" w:rsidRDefault="00D634A3" w:rsidP="00D634A3">
            <w:pPr>
              <w:pStyle w:val="TableParagraph"/>
              <w:spacing w:before="54"/>
              <w:rPr>
                <w:rFonts w:ascii="Arial Narrow" w:hAnsi="Arial Narrow"/>
                <w:i/>
                <w:iCs/>
                <w:sz w:val="18"/>
                <w:szCs w:val="18"/>
              </w:rPr>
            </w:pPr>
            <w:r w:rsidRPr="009C2563">
              <w:rPr>
                <w:rFonts w:ascii="Arial Narrow" w:hAnsi="Arial Narrow"/>
                <w:sz w:val="18"/>
                <w:szCs w:val="18"/>
              </w:rPr>
              <w:t>Assistant Professor</w:t>
            </w:r>
            <w:r>
              <w:rPr>
                <w:rFonts w:ascii="Arial Narrow" w:hAnsi="Arial Narrow"/>
                <w:sz w:val="18"/>
                <w:szCs w:val="18"/>
              </w:rPr>
              <w:t>, 402-</w:t>
            </w:r>
            <w:r w:rsidRPr="009C2563">
              <w:rPr>
                <w:rFonts w:ascii="Arial Narrow" w:hAnsi="Arial Narrow"/>
                <w:sz w:val="18"/>
                <w:szCs w:val="18"/>
              </w:rPr>
              <w:t>552-3096</w:t>
            </w:r>
            <w:r>
              <w:rPr>
                <w:rFonts w:ascii="Arial Narrow" w:hAnsi="Arial Narrow"/>
                <w:sz w:val="18"/>
                <w:szCs w:val="18"/>
              </w:rPr>
              <w:t xml:space="preserve">, </w:t>
            </w:r>
            <w:r w:rsidRPr="009C2563">
              <w:rPr>
                <w:rFonts w:ascii="Arial Narrow" w:hAnsi="Arial Narrow"/>
                <w:i/>
                <w:iCs/>
                <w:sz w:val="18"/>
                <w:szCs w:val="18"/>
              </w:rPr>
              <w:t>BTH</w:t>
            </w:r>
            <w:r w:rsidRPr="009C2563">
              <w:rPr>
                <w:rFonts w:ascii="Arial Narrow" w:hAnsi="Arial Narrow"/>
                <w:i/>
                <w:iCs/>
                <w:spacing w:val="-1"/>
                <w:sz w:val="18"/>
                <w:szCs w:val="18"/>
              </w:rPr>
              <w:t xml:space="preserve"> </w:t>
            </w:r>
            <w:r w:rsidRPr="009C2563">
              <w:rPr>
                <w:rFonts w:ascii="Arial Narrow" w:hAnsi="Arial Narrow"/>
                <w:i/>
                <w:iCs/>
                <w:sz w:val="18"/>
                <w:szCs w:val="18"/>
              </w:rPr>
              <w:t>3014D</w:t>
            </w:r>
          </w:p>
        </w:tc>
      </w:tr>
      <w:tr w:rsidR="00D634A3" w:rsidRPr="009C2563" w14:paraId="52FDF9EC" w14:textId="77777777" w:rsidTr="22B46D31">
        <w:trPr>
          <w:trHeight w:val="562"/>
        </w:trPr>
        <w:tc>
          <w:tcPr>
            <w:tcW w:w="3505" w:type="dxa"/>
            <w:vMerge w:val="restart"/>
          </w:tcPr>
          <w:p w14:paraId="0F2C1FB8" w14:textId="77777777" w:rsidR="00D634A3" w:rsidRPr="00037147" w:rsidRDefault="00D634A3" w:rsidP="00D634A3">
            <w:pPr>
              <w:pStyle w:val="TableParagraph"/>
              <w:spacing w:before="114"/>
              <w:rPr>
                <w:rFonts w:ascii="Arial Narrow" w:hAnsi="Arial Narrow"/>
                <w:bCs/>
                <w:sz w:val="18"/>
              </w:rPr>
            </w:pPr>
            <w:r w:rsidRPr="00037147">
              <w:rPr>
                <w:rFonts w:ascii="Arial Narrow" w:hAnsi="Arial Narrow"/>
                <w:bCs/>
                <w:sz w:val="18"/>
              </w:rPr>
              <w:t>Work Room</w:t>
            </w:r>
            <w:r>
              <w:rPr>
                <w:rFonts w:ascii="Arial Narrow" w:hAnsi="Arial Narrow"/>
                <w:bCs/>
                <w:sz w:val="18"/>
              </w:rPr>
              <w:t xml:space="preserve">, </w:t>
            </w:r>
            <w:r w:rsidRPr="009C2563">
              <w:rPr>
                <w:rFonts w:ascii="Arial Narrow" w:hAnsi="Arial Narrow"/>
                <w:i/>
                <w:sz w:val="18"/>
              </w:rPr>
              <w:t>BTH 3014J</w:t>
            </w:r>
          </w:p>
        </w:tc>
        <w:tc>
          <w:tcPr>
            <w:tcW w:w="394" w:type="dxa"/>
            <w:vMerge/>
          </w:tcPr>
          <w:p w14:paraId="2AC97EE8" w14:textId="77777777" w:rsidR="00D634A3" w:rsidRPr="009C2563" w:rsidRDefault="00D634A3" w:rsidP="00D634A3">
            <w:pPr>
              <w:rPr>
                <w:rFonts w:ascii="Arial Narrow" w:hAnsi="Arial Narrow"/>
                <w:sz w:val="2"/>
                <w:szCs w:val="2"/>
              </w:rPr>
            </w:pPr>
          </w:p>
        </w:tc>
        <w:tc>
          <w:tcPr>
            <w:tcW w:w="2196" w:type="dxa"/>
            <w:vMerge/>
          </w:tcPr>
          <w:p w14:paraId="0F165271" w14:textId="77777777" w:rsidR="00D634A3" w:rsidRPr="009C2563" w:rsidRDefault="00D634A3" w:rsidP="00D634A3">
            <w:pPr>
              <w:pStyle w:val="TableParagraph"/>
              <w:spacing w:before="54" w:line="242" w:lineRule="auto"/>
              <w:ind w:right="340"/>
              <w:jc w:val="both"/>
              <w:rPr>
                <w:rFonts w:ascii="Arial Narrow" w:hAnsi="Arial Narrow"/>
                <w:sz w:val="18"/>
                <w:szCs w:val="18"/>
              </w:rPr>
            </w:pPr>
          </w:p>
        </w:tc>
        <w:tc>
          <w:tcPr>
            <w:tcW w:w="200" w:type="dxa"/>
            <w:vMerge/>
          </w:tcPr>
          <w:p w14:paraId="66656974" w14:textId="77777777" w:rsidR="00D634A3" w:rsidRPr="009C2563" w:rsidRDefault="00D634A3" w:rsidP="00D634A3">
            <w:pPr>
              <w:rPr>
                <w:rFonts w:ascii="Arial Narrow" w:hAnsi="Arial Narrow"/>
                <w:sz w:val="2"/>
                <w:szCs w:val="2"/>
              </w:rPr>
            </w:pPr>
          </w:p>
        </w:tc>
        <w:tc>
          <w:tcPr>
            <w:tcW w:w="3510" w:type="dxa"/>
          </w:tcPr>
          <w:p w14:paraId="5B8B6E04" w14:textId="77777777" w:rsidR="00D634A3" w:rsidRPr="00037147" w:rsidRDefault="00D634A3" w:rsidP="00D634A3">
            <w:pPr>
              <w:pStyle w:val="TableParagraph"/>
              <w:spacing w:before="54"/>
              <w:rPr>
                <w:rFonts w:ascii="Arial Narrow" w:hAnsi="Arial Narrow"/>
                <w:b/>
                <w:szCs w:val="28"/>
              </w:rPr>
            </w:pPr>
            <w:r w:rsidRPr="00037147">
              <w:rPr>
                <w:rFonts w:ascii="Arial Narrow" w:hAnsi="Arial Narrow"/>
                <w:b/>
                <w:szCs w:val="28"/>
              </w:rPr>
              <w:t xml:space="preserve">Michael Rosenthal, PT, DSc, ATC </w:t>
            </w:r>
          </w:p>
          <w:p w14:paraId="0F08785B" w14:textId="77777777" w:rsidR="00D634A3" w:rsidRPr="009C2563" w:rsidRDefault="00D634A3" w:rsidP="00D634A3">
            <w:pPr>
              <w:pStyle w:val="TableParagraph"/>
              <w:spacing w:before="54"/>
              <w:rPr>
                <w:rFonts w:ascii="Arial Narrow" w:hAnsi="Arial Narrow"/>
                <w:i/>
                <w:sz w:val="18"/>
              </w:rPr>
            </w:pPr>
            <w:r w:rsidRPr="009C2563">
              <w:rPr>
                <w:rFonts w:ascii="Arial Narrow" w:hAnsi="Arial Narrow"/>
                <w:sz w:val="18"/>
              </w:rPr>
              <w:t>Associate Professor</w:t>
            </w:r>
            <w:r>
              <w:rPr>
                <w:rFonts w:ascii="Arial Narrow" w:hAnsi="Arial Narrow"/>
                <w:sz w:val="18"/>
              </w:rPr>
              <w:t>, 405-</w:t>
            </w:r>
            <w:r w:rsidRPr="009C2563">
              <w:rPr>
                <w:rFonts w:ascii="Arial Narrow" w:hAnsi="Arial Narrow"/>
                <w:sz w:val="18"/>
              </w:rPr>
              <w:t>559-8172</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3014C</w:t>
            </w:r>
          </w:p>
        </w:tc>
      </w:tr>
      <w:tr w:rsidR="00D634A3" w:rsidRPr="009C2563" w14:paraId="52D08954" w14:textId="77777777" w:rsidTr="22B46D31">
        <w:trPr>
          <w:trHeight w:val="499"/>
        </w:trPr>
        <w:tc>
          <w:tcPr>
            <w:tcW w:w="3505" w:type="dxa"/>
            <w:vMerge/>
          </w:tcPr>
          <w:p w14:paraId="7469BBC8" w14:textId="77777777" w:rsidR="00D634A3" w:rsidRPr="009C2563" w:rsidRDefault="00D634A3" w:rsidP="00D634A3">
            <w:pPr>
              <w:rPr>
                <w:rFonts w:ascii="Arial Narrow" w:hAnsi="Arial Narrow"/>
                <w:sz w:val="2"/>
                <w:szCs w:val="2"/>
              </w:rPr>
            </w:pPr>
          </w:p>
        </w:tc>
        <w:tc>
          <w:tcPr>
            <w:tcW w:w="2790" w:type="dxa"/>
            <w:gridSpan w:val="3"/>
            <w:tcBorders>
              <w:top w:val="nil"/>
              <w:bottom w:val="nil"/>
            </w:tcBorders>
          </w:tcPr>
          <w:p w14:paraId="1755DAD3" w14:textId="77777777" w:rsidR="00D634A3" w:rsidRPr="009C2563" w:rsidRDefault="00D634A3" w:rsidP="00D634A3">
            <w:pPr>
              <w:pStyle w:val="TableParagraph"/>
              <w:spacing w:before="119"/>
              <w:ind w:left="717" w:right="1313"/>
              <w:jc w:val="center"/>
              <w:rPr>
                <w:rFonts w:ascii="Arial Narrow" w:hAnsi="Arial Narrow"/>
                <w:i/>
                <w:sz w:val="18"/>
              </w:rPr>
            </w:pPr>
            <w:r w:rsidRPr="009C2563">
              <w:rPr>
                <w:rFonts w:ascii="Arial Narrow" w:hAnsi="Arial Narrow"/>
                <w:i/>
                <w:sz w:val="18"/>
              </w:rPr>
              <w:t>Reception Area</w:t>
            </w:r>
          </w:p>
          <w:p w14:paraId="53B88B2C" w14:textId="77777777" w:rsidR="00D634A3" w:rsidRPr="009C2563" w:rsidRDefault="00D634A3" w:rsidP="00D634A3">
            <w:pPr>
              <w:pStyle w:val="TableParagraph"/>
              <w:spacing w:before="1"/>
              <w:ind w:left="1323" w:right="1313"/>
              <w:jc w:val="center"/>
              <w:rPr>
                <w:rFonts w:ascii="Arial Narrow" w:hAnsi="Arial Narrow"/>
                <w:sz w:val="18"/>
              </w:rPr>
            </w:pPr>
          </w:p>
        </w:tc>
        <w:tc>
          <w:tcPr>
            <w:tcW w:w="3510" w:type="dxa"/>
          </w:tcPr>
          <w:p w14:paraId="69BFEB80" w14:textId="77777777" w:rsidR="00D634A3" w:rsidRPr="00037147" w:rsidRDefault="00D634A3" w:rsidP="00D634A3">
            <w:pPr>
              <w:pStyle w:val="TableParagraph"/>
              <w:spacing w:before="56"/>
              <w:rPr>
                <w:rFonts w:ascii="Arial Narrow" w:hAnsi="Arial Narrow"/>
                <w:b/>
                <w:szCs w:val="28"/>
              </w:rPr>
            </w:pPr>
            <w:r w:rsidRPr="00037147">
              <w:rPr>
                <w:rFonts w:ascii="Arial Narrow" w:hAnsi="Arial Narrow"/>
                <w:b/>
                <w:szCs w:val="28"/>
              </w:rPr>
              <w:t>Mary Wood,</w:t>
            </w:r>
            <w:r w:rsidRPr="00037147">
              <w:rPr>
                <w:rFonts w:ascii="Arial Narrow" w:hAnsi="Arial Narrow"/>
                <w:b/>
                <w:spacing w:val="-8"/>
                <w:szCs w:val="28"/>
              </w:rPr>
              <w:t xml:space="preserve"> </w:t>
            </w:r>
            <w:r w:rsidRPr="00037147">
              <w:rPr>
                <w:rFonts w:ascii="Arial Narrow" w:hAnsi="Arial Narrow"/>
                <w:b/>
                <w:szCs w:val="28"/>
              </w:rPr>
              <w:t>AS</w:t>
            </w:r>
          </w:p>
          <w:p w14:paraId="02BA8983" w14:textId="7F59B7DE" w:rsidR="00D634A3" w:rsidRPr="009C2563" w:rsidRDefault="2BABDBB8" w:rsidP="22B46D31">
            <w:pPr>
              <w:pStyle w:val="TableParagraph"/>
              <w:spacing w:before="4" w:line="205" w:lineRule="exact"/>
              <w:rPr>
                <w:rFonts w:ascii="Arial Narrow" w:hAnsi="Arial Narrow"/>
                <w:sz w:val="18"/>
                <w:szCs w:val="18"/>
              </w:rPr>
            </w:pPr>
            <w:r w:rsidRPr="22B46D31">
              <w:rPr>
                <w:rFonts w:ascii="Arial Narrow" w:hAnsi="Arial Narrow"/>
                <w:sz w:val="18"/>
                <w:szCs w:val="18"/>
              </w:rPr>
              <w:t>Education Program Coordinator I</w:t>
            </w:r>
          </w:p>
          <w:p w14:paraId="493A0B4E" w14:textId="77777777" w:rsidR="00D634A3" w:rsidRPr="009C2563" w:rsidRDefault="00D634A3" w:rsidP="00D634A3">
            <w:pPr>
              <w:pStyle w:val="TableParagraph"/>
              <w:tabs>
                <w:tab w:val="left" w:pos="2380"/>
              </w:tabs>
              <w:spacing w:line="205" w:lineRule="exact"/>
              <w:rPr>
                <w:rFonts w:ascii="Arial Narrow" w:hAnsi="Arial Narrow"/>
                <w:i/>
                <w:sz w:val="18"/>
              </w:rPr>
            </w:pPr>
            <w:r>
              <w:rPr>
                <w:rFonts w:ascii="Arial Narrow" w:hAnsi="Arial Narrow"/>
                <w:sz w:val="18"/>
              </w:rPr>
              <w:t>402-</w:t>
            </w:r>
            <w:r w:rsidRPr="009C2563">
              <w:rPr>
                <w:rFonts w:ascii="Arial Narrow" w:hAnsi="Arial Narrow"/>
                <w:sz w:val="18"/>
              </w:rPr>
              <w:t>559-4321</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3014B</w:t>
            </w:r>
          </w:p>
        </w:tc>
      </w:tr>
      <w:tr w:rsidR="00D634A3" w:rsidRPr="009C2563" w14:paraId="19AB446D" w14:textId="77777777" w:rsidTr="22B46D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
        </w:trPr>
        <w:tc>
          <w:tcPr>
            <w:tcW w:w="3505" w:type="dxa"/>
            <w:vMerge/>
          </w:tcPr>
          <w:p w14:paraId="25312BC4" w14:textId="77777777" w:rsidR="00D634A3" w:rsidRPr="009C2563" w:rsidRDefault="00D634A3" w:rsidP="00D634A3">
            <w:pPr>
              <w:rPr>
                <w:rFonts w:ascii="Arial Narrow" w:hAnsi="Arial Narrow"/>
                <w:sz w:val="2"/>
                <w:szCs w:val="2"/>
              </w:rPr>
            </w:pPr>
          </w:p>
        </w:tc>
        <w:tc>
          <w:tcPr>
            <w:tcW w:w="394" w:type="dxa"/>
            <w:vMerge w:val="restart"/>
            <w:tcBorders>
              <w:top w:val="nil"/>
              <w:left w:val="single" w:sz="4" w:space="0" w:color="000000" w:themeColor="text1"/>
              <w:bottom w:val="single" w:sz="4" w:space="0" w:color="000000" w:themeColor="text1"/>
              <w:right w:val="nil"/>
            </w:tcBorders>
          </w:tcPr>
          <w:p w14:paraId="6A68C648" w14:textId="77777777" w:rsidR="00D634A3" w:rsidRPr="009C2563" w:rsidRDefault="00D634A3" w:rsidP="00D634A3">
            <w:pPr>
              <w:pStyle w:val="TableParagraph"/>
              <w:ind w:left="0"/>
              <w:rPr>
                <w:rFonts w:ascii="Arial Narrow" w:hAnsi="Arial Narrow"/>
                <w:sz w:val="18"/>
              </w:rPr>
            </w:pPr>
          </w:p>
        </w:tc>
        <w:tc>
          <w:tcPr>
            <w:tcW w:w="5906" w:type="dxa"/>
            <w:gridSpan w:val="3"/>
            <w:vMerge w:val="restart"/>
            <w:tcBorders>
              <w:top w:val="nil"/>
              <w:left w:val="nil"/>
              <w:bottom w:val="nil"/>
              <w:right w:val="nil"/>
            </w:tcBorders>
            <w:shd w:val="clear" w:color="auto" w:fill="000000" w:themeFill="text1"/>
          </w:tcPr>
          <w:p w14:paraId="508BAE51" w14:textId="77777777" w:rsidR="00D634A3" w:rsidRPr="009C2563" w:rsidRDefault="00D634A3" w:rsidP="00D634A3">
            <w:pPr>
              <w:pStyle w:val="TableParagraph"/>
              <w:ind w:left="72" w:right="4552"/>
              <w:jc w:val="center"/>
              <w:rPr>
                <w:rFonts w:ascii="Arial Narrow" w:hAnsi="Arial Narrow"/>
                <w:sz w:val="18"/>
              </w:rPr>
            </w:pPr>
          </w:p>
        </w:tc>
      </w:tr>
      <w:tr w:rsidR="00D634A3" w:rsidRPr="009C2563" w14:paraId="3A323489" w14:textId="77777777" w:rsidTr="22B46D31">
        <w:trPr>
          <w:trHeight w:val="805"/>
        </w:trPr>
        <w:tc>
          <w:tcPr>
            <w:tcW w:w="3505" w:type="dxa"/>
          </w:tcPr>
          <w:p w14:paraId="5A6CCBC2" w14:textId="489E65AB" w:rsidR="00D634A3" w:rsidRPr="00037147" w:rsidRDefault="46EEE549" w:rsidP="00D634A3">
            <w:pPr>
              <w:pStyle w:val="TableParagraph"/>
              <w:tabs>
                <w:tab w:val="left" w:pos="2295"/>
              </w:tabs>
              <w:spacing w:before="54" w:line="242" w:lineRule="auto"/>
              <w:ind w:right="340"/>
              <w:rPr>
                <w:rFonts w:ascii="Arial Narrow" w:hAnsi="Arial Narrow"/>
                <w:b/>
                <w:bCs/>
              </w:rPr>
            </w:pPr>
            <w:r w:rsidRPr="22B46D31">
              <w:rPr>
                <w:rFonts w:ascii="Arial Narrow" w:hAnsi="Arial Narrow"/>
                <w:b/>
                <w:bCs/>
              </w:rPr>
              <w:t>Deb Norman MPA</w:t>
            </w:r>
          </w:p>
          <w:p w14:paraId="1AD1BA3B" w14:textId="347514D1" w:rsidR="00D634A3" w:rsidRPr="009C2563" w:rsidRDefault="00D634A3" w:rsidP="22B46D31">
            <w:pPr>
              <w:pStyle w:val="TableParagraph"/>
              <w:tabs>
                <w:tab w:val="left" w:pos="2295"/>
              </w:tabs>
              <w:spacing w:before="54" w:line="242" w:lineRule="auto"/>
              <w:ind w:right="340"/>
              <w:rPr>
                <w:rFonts w:ascii="Arial Narrow" w:hAnsi="Arial Narrow"/>
                <w:i/>
                <w:iCs/>
                <w:sz w:val="18"/>
                <w:szCs w:val="18"/>
              </w:rPr>
            </w:pPr>
            <w:r w:rsidRPr="22B46D31">
              <w:rPr>
                <w:rFonts w:ascii="Arial Narrow" w:hAnsi="Arial Narrow"/>
                <w:sz w:val="18"/>
                <w:szCs w:val="18"/>
              </w:rPr>
              <w:t>Education Program Coordinator II</w:t>
            </w:r>
            <w:r>
              <w:br/>
            </w:r>
            <w:r w:rsidRPr="22B46D31">
              <w:rPr>
                <w:rFonts w:ascii="Arial Narrow" w:hAnsi="Arial Narrow"/>
                <w:sz w:val="18"/>
                <w:szCs w:val="18"/>
              </w:rPr>
              <w:t>402</w:t>
            </w:r>
            <w:r w:rsidR="57A4F05C" w:rsidRPr="22B46D31">
              <w:rPr>
                <w:rFonts w:ascii="Arial Narrow" w:hAnsi="Arial Narrow"/>
                <w:sz w:val="18"/>
                <w:szCs w:val="18"/>
              </w:rPr>
              <w:t>-</w:t>
            </w:r>
            <w:r w:rsidRPr="22B46D31">
              <w:rPr>
                <w:rFonts w:ascii="Arial Narrow" w:hAnsi="Arial Narrow"/>
                <w:sz w:val="18"/>
                <w:szCs w:val="18"/>
              </w:rPr>
              <w:t xml:space="preserve">559-4259, </w:t>
            </w:r>
            <w:r w:rsidRPr="22B46D31">
              <w:rPr>
                <w:rFonts w:ascii="Arial Narrow" w:hAnsi="Arial Narrow"/>
                <w:i/>
                <w:iCs/>
                <w:sz w:val="18"/>
                <w:szCs w:val="18"/>
              </w:rPr>
              <w:t>BTH 3013M</w:t>
            </w:r>
          </w:p>
        </w:tc>
        <w:tc>
          <w:tcPr>
            <w:tcW w:w="394" w:type="dxa"/>
            <w:vMerge/>
          </w:tcPr>
          <w:p w14:paraId="7AE21A5C" w14:textId="77777777" w:rsidR="00D634A3" w:rsidRPr="009C2563" w:rsidRDefault="00D634A3" w:rsidP="00D634A3">
            <w:pPr>
              <w:rPr>
                <w:rFonts w:ascii="Arial Narrow" w:hAnsi="Arial Narrow"/>
                <w:sz w:val="2"/>
                <w:szCs w:val="2"/>
              </w:rPr>
            </w:pPr>
          </w:p>
        </w:tc>
        <w:tc>
          <w:tcPr>
            <w:tcW w:w="5906" w:type="dxa"/>
            <w:gridSpan w:val="3"/>
            <w:vMerge/>
          </w:tcPr>
          <w:p w14:paraId="4F1A2CB6" w14:textId="77777777" w:rsidR="00D634A3" w:rsidRPr="009C2563" w:rsidRDefault="00D634A3" w:rsidP="00D634A3">
            <w:pPr>
              <w:rPr>
                <w:rFonts w:ascii="Arial Narrow" w:hAnsi="Arial Narrow"/>
                <w:sz w:val="2"/>
                <w:szCs w:val="2"/>
              </w:rPr>
            </w:pPr>
          </w:p>
        </w:tc>
      </w:tr>
      <w:tr w:rsidR="00D634A3" w:rsidRPr="009C2563" w14:paraId="02D37C23" w14:textId="77777777" w:rsidTr="00835092">
        <w:trPr>
          <w:trHeight w:val="840"/>
        </w:trPr>
        <w:tc>
          <w:tcPr>
            <w:tcW w:w="3505" w:type="dxa"/>
          </w:tcPr>
          <w:p w14:paraId="33162D42" w14:textId="77777777" w:rsidR="00D634A3" w:rsidRPr="00037147" w:rsidRDefault="00D634A3" w:rsidP="00D634A3">
            <w:pPr>
              <w:pStyle w:val="TableParagraph"/>
              <w:spacing w:before="54" w:line="242" w:lineRule="auto"/>
              <w:ind w:right="491"/>
              <w:rPr>
                <w:rFonts w:ascii="Arial Narrow" w:hAnsi="Arial Narrow"/>
              </w:rPr>
            </w:pPr>
            <w:r w:rsidRPr="00037147">
              <w:rPr>
                <w:rFonts w:ascii="Arial Narrow" w:hAnsi="Arial Narrow"/>
                <w:b/>
                <w:bCs/>
              </w:rPr>
              <w:t xml:space="preserve">Nikki Sleddens, PT, PhD, CEEAA </w:t>
            </w:r>
          </w:p>
          <w:p w14:paraId="74D30D5F" w14:textId="11A5CAE1" w:rsidR="00D634A3" w:rsidRPr="009C2563" w:rsidRDefault="00D634A3" w:rsidP="00D634A3">
            <w:pPr>
              <w:pStyle w:val="TableParagraph"/>
              <w:spacing w:before="54" w:line="242" w:lineRule="auto"/>
              <w:ind w:right="491"/>
              <w:rPr>
                <w:rFonts w:ascii="Arial Narrow" w:hAnsi="Arial Narrow"/>
                <w:i/>
                <w:sz w:val="18"/>
              </w:rPr>
            </w:pPr>
            <w:r w:rsidRPr="009C2563">
              <w:rPr>
                <w:rFonts w:ascii="Arial Narrow" w:hAnsi="Arial Narrow"/>
                <w:sz w:val="18"/>
                <w:szCs w:val="18"/>
              </w:rPr>
              <w:t>Ass</w:t>
            </w:r>
            <w:r w:rsidR="00DC4141">
              <w:rPr>
                <w:rFonts w:ascii="Arial Narrow" w:hAnsi="Arial Narrow"/>
                <w:sz w:val="18"/>
                <w:szCs w:val="18"/>
              </w:rPr>
              <w:t>ociate</w:t>
            </w:r>
            <w:r w:rsidRPr="009C2563">
              <w:rPr>
                <w:rFonts w:ascii="Arial Narrow" w:hAnsi="Arial Narrow"/>
                <w:sz w:val="18"/>
                <w:szCs w:val="18"/>
              </w:rPr>
              <w:t xml:space="preserve"> Professor</w:t>
            </w:r>
            <w:r>
              <w:rPr>
                <w:rFonts w:ascii="Arial Narrow" w:hAnsi="Arial Narrow"/>
                <w:sz w:val="18"/>
                <w:szCs w:val="18"/>
              </w:rPr>
              <w:t xml:space="preserve">, </w:t>
            </w:r>
            <w:r>
              <w:rPr>
                <w:rFonts w:ascii="Arial Narrow" w:hAnsi="Arial Narrow"/>
                <w:sz w:val="18"/>
              </w:rPr>
              <w:t>402-</w:t>
            </w:r>
            <w:r w:rsidRPr="009C2563">
              <w:rPr>
                <w:rFonts w:ascii="Arial Narrow" w:hAnsi="Arial Narrow"/>
                <w:sz w:val="18"/>
              </w:rPr>
              <w:t>559-4625</w:t>
            </w:r>
            <w:r>
              <w:rPr>
                <w:rFonts w:ascii="Arial Narrow" w:hAnsi="Arial Narrow"/>
                <w:sz w:val="18"/>
              </w:rPr>
              <w:t xml:space="preserve">, </w:t>
            </w:r>
            <w:r w:rsidR="00E82595">
              <w:rPr>
                <w:rFonts w:ascii="Arial Narrow" w:hAnsi="Arial Narrow"/>
                <w:sz w:val="18"/>
              </w:rPr>
              <w:br/>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3013L</w:t>
            </w:r>
          </w:p>
        </w:tc>
        <w:tc>
          <w:tcPr>
            <w:tcW w:w="394" w:type="dxa"/>
            <w:vMerge/>
          </w:tcPr>
          <w:p w14:paraId="5FB4F1E4" w14:textId="77777777" w:rsidR="00D634A3" w:rsidRPr="009C2563" w:rsidRDefault="00D634A3" w:rsidP="00D634A3">
            <w:pPr>
              <w:rPr>
                <w:rFonts w:ascii="Arial Narrow" w:hAnsi="Arial Narrow"/>
                <w:sz w:val="2"/>
                <w:szCs w:val="2"/>
              </w:rPr>
            </w:pPr>
          </w:p>
        </w:tc>
        <w:tc>
          <w:tcPr>
            <w:tcW w:w="5906" w:type="dxa"/>
            <w:gridSpan w:val="3"/>
            <w:vMerge/>
          </w:tcPr>
          <w:p w14:paraId="3BB0A5C0" w14:textId="77777777" w:rsidR="00D634A3" w:rsidRPr="009C2563" w:rsidRDefault="00D634A3" w:rsidP="00D634A3">
            <w:pPr>
              <w:rPr>
                <w:rFonts w:ascii="Arial Narrow" w:hAnsi="Arial Narrow"/>
                <w:sz w:val="2"/>
                <w:szCs w:val="2"/>
              </w:rPr>
            </w:pPr>
          </w:p>
        </w:tc>
      </w:tr>
      <w:tr w:rsidR="00D634A3" w:rsidRPr="009C2563" w14:paraId="72A93653" w14:textId="77777777" w:rsidTr="22B46D31">
        <w:trPr>
          <w:trHeight w:val="741"/>
        </w:trPr>
        <w:tc>
          <w:tcPr>
            <w:tcW w:w="3505" w:type="dxa"/>
          </w:tcPr>
          <w:p w14:paraId="064E05D6" w14:textId="77777777" w:rsidR="00D634A3" w:rsidRPr="00037147" w:rsidRDefault="00D634A3" w:rsidP="00D634A3">
            <w:pPr>
              <w:pStyle w:val="TableParagraph"/>
              <w:spacing w:before="54"/>
              <w:rPr>
                <w:rFonts w:ascii="Arial Narrow" w:hAnsi="Arial Narrow"/>
                <w:b/>
                <w:szCs w:val="28"/>
              </w:rPr>
            </w:pPr>
            <w:r w:rsidRPr="00037147">
              <w:rPr>
                <w:rFonts w:ascii="Arial Narrow" w:hAnsi="Arial Narrow"/>
                <w:b/>
                <w:szCs w:val="28"/>
              </w:rPr>
              <w:t>Michelle Hawkins, MS</w:t>
            </w:r>
          </w:p>
          <w:p w14:paraId="7A42A248" w14:textId="5B72C6DC" w:rsidR="00D634A3" w:rsidRPr="009C2563" w:rsidRDefault="00D634A3" w:rsidP="00D634A3">
            <w:pPr>
              <w:pStyle w:val="TableParagraph"/>
              <w:spacing w:before="4" w:line="207" w:lineRule="exact"/>
              <w:rPr>
                <w:rFonts w:ascii="Arial Narrow" w:hAnsi="Arial Narrow"/>
                <w:i/>
                <w:sz w:val="18"/>
              </w:rPr>
            </w:pPr>
            <w:r w:rsidRPr="009C2563">
              <w:rPr>
                <w:rFonts w:ascii="Arial Narrow" w:hAnsi="Arial Narrow"/>
                <w:sz w:val="18"/>
              </w:rPr>
              <w:t>Clinical Education Associate</w:t>
            </w:r>
            <w:r>
              <w:rPr>
                <w:rFonts w:ascii="Arial Narrow" w:hAnsi="Arial Narrow"/>
                <w:sz w:val="18"/>
              </w:rPr>
              <w:t>, 402-</w:t>
            </w:r>
            <w:r w:rsidRPr="009C2563">
              <w:rPr>
                <w:rFonts w:ascii="Arial Narrow" w:hAnsi="Arial Narrow"/>
                <w:sz w:val="18"/>
              </w:rPr>
              <w:t>559-8173</w:t>
            </w:r>
            <w:r>
              <w:rPr>
                <w:rFonts w:ascii="Arial Narrow" w:hAnsi="Arial Narrow"/>
                <w:sz w:val="18"/>
              </w:rPr>
              <w:t xml:space="preserve">, </w:t>
            </w:r>
            <w:r w:rsidR="00835092">
              <w:rPr>
                <w:rFonts w:ascii="Arial Narrow" w:hAnsi="Arial Narrow"/>
                <w:sz w:val="18"/>
              </w:rPr>
              <w:br/>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3013K</w:t>
            </w:r>
          </w:p>
        </w:tc>
        <w:tc>
          <w:tcPr>
            <w:tcW w:w="394" w:type="dxa"/>
            <w:vMerge/>
          </w:tcPr>
          <w:p w14:paraId="69589630" w14:textId="77777777" w:rsidR="00D634A3" w:rsidRPr="009C2563" w:rsidRDefault="00D634A3" w:rsidP="00D634A3">
            <w:pPr>
              <w:rPr>
                <w:rFonts w:ascii="Arial Narrow" w:hAnsi="Arial Narrow"/>
                <w:sz w:val="2"/>
                <w:szCs w:val="2"/>
              </w:rPr>
            </w:pPr>
          </w:p>
        </w:tc>
        <w:tc>
          <w:tcPr>
            <w:tcW w:w="5906" w:type="dxa"/>
            <w:gridSpan w:val="3"/>
            <w:vMerge/>
          </w:tcPr>
          <w:p w14:paraId="06868BAE" w14:textId="77777777" w:rsidR="00D634A3" w:rsidRPr="009C2563" w:rsidRDefault="00D634A3" w:rsidP="00D634A3">
            <w:pPr>
              <w:rPr>
                <w:rFonts w:ascii="Arial Narrow" w:hAnsi="Arial Narrow"/>
                <w:sz w:val="2"/>
                <w:szCs w:val="2"/>
              </w:rPr>
            </w:pPr>
          </w:p>
        </w:tc>
      </w:tr>
      <w:tr w:rsidR="00D634A3" w:rsidRPr="009C2563" w14:paraId="526CCE23" w14:textId="77777777" w:rsidTr="22B46D31">
        <w:trPr>
          <w:trHeight w:val="708"/>
        </w:trPr>
        <w:tc>
          <w:tcPr>
            <w:tcW w:w="3505" w:type="dxa"/>
          </w:tcPr>
          <w:p w14:paraId="6095FD1F" w14:textId="77777777" w:rsidR="00D634A3" w:rsidRPr="009C2563" w:rsidRDefault="00D634A3" w:rsidP="00D634A3">
            <w:pPr>
              <w:pStyle w:val="TableParagraph"/>
              <w:ind w:left="0"/>
              <w:rPr>
                <w:rFonts w:ascii="Arial Narrow" w:hAnsi="Arial Narrow"/>
                <w:b/>
                <w:sz w:val="18"/>
                <w:szCs w:val="20"/>
              </w:rPr>
            </w:pPr>
            <w:r w:rsidRPr="009C2563">
              <w:rPr>
                <w:rFonts w:ascii="Arial Narrow" w:hAnsi="Arial Narrow"/>
                <w:b/>
                <w:sz w:val="20"/>
              </w:rPr>
              <w:t xml:space="preserve">  </w:t>
            </w:r>
            <w:r w:rsidRPr="00037147">
              <w:rPr>
                <w:rFonts w:ascii="Arial Narrow" w:hAnsi="Arial Narrow"/>
                <w:b/>
                <w:szCs w:val="24"/>
              </w:rPr>
              <w:t xml:space="preserve">Michael Wellsandt, PT, DPT, OCS       </w:t>
            </w:r>
          </w:p>
          <w:p w14:paraId="5DE3BE57" w14:textId="29B4C842" w:rsidR="00D634A3" w:rsidRPr="00835092" w:rsidRDefault="00D634A3" w:rsidP="00835092">
            <w:pPr>
              <w:pStyle w:val="TableParagraph"/>
              <w:ind w:left="171"/>
              <w:rPr>
                <w:rFonts w:ascii="Arial Narrow" w:hAnsi="Arial Narrow"/>
                <w:sz w:val="18"/>
                <w:szCs w:val="20"/>
              </w:rPr>
            </w:pPr>
            <w:r w:rsidRPr="009C2563">
              <w:rPr>
                <w:rFonts w:ascii="Arial Narrow" w:hAnsi="Arial Narrow"/>
                <w:bCs/>
                <w:sz w:val="18"/>
                <w:szCs w:val="20"/>
              </w:rPr>
              <w:t>Assistant Professor</w:t>
            </w:r>
            <w:r>
              <w:rPr>
                <w:rFonts w:ascii="Arial Narrow" w:hAnsi="Arial Narrow"/>
                <w:bCs/>
                <w:sz w:val="18"/>
                <w:szCs w:val="20"/>
              </w:rPr>
              <w:t>, Associated Faculty</w:t>
            </w:r>
            <w:r w:rsidR="00835092">
              <w:rPr>
                <w:rFonts w:ascii="Arial Narrow" w:hAnsi="Arial Narrow"/>
                <w:bCs/>
                <w:sz w:val="18"/>
                <w:szCs w:val="20"/>
              </w:rPr>
              <w:t xml:space="preserve"> </w:t>
            </w:r>
            <w:r w:rsidR="00835092">
              <w:rPr>
                <w:rFonts w:ascii="Arial Narrow" w:hAnsi="Arial Narrow"/>
                <w:bCs/>
                <w:sz w:val="18"/>
                <w:szCs w:val="20"/>
              </w:rPr>
              <w:br/>
            </w:r>
            <w:r>
              <w:rPr>
                <w:rFonts w:ascii="Arial Narrow" w:hAnsi="Arial Narrow"/>
                <w:sz w:val="18"/>
              </w:rPr>
              <w:t>402-</w:t>
            </w:r>
            <w:r w:rsidRPr="009C2563">
              <w:rPr>
                <w:rFonts w:ascii="Arial Narrow" w:hAnsi="Arial Narrow"/>
                <w:sz w:val="18"/>
              </w:rPr>
              <w:t>559-5052</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3013J</w:t>
            </w:r>
          </w:p>
        </w:tc>
        <w:tc>
          <w:tcPr>
            <w:tcW w:w="394" w:type="dxa"/>
            <w:vMerge/>
          </w:tcPr>
          <w:p w14:paraId="0509F6A3" w14:textId="77777777" w:rsidR="00D634A3" w:rsidRPr="009C2563" w:rsidRDefault="00D634A3" w:rsidP="00D634A3">
            <w:pPr>
              <w:rPr>
                <w:rFonts w:ascii="Arial Narrow" w:hAnsi="Arial Narrow"/>
                <w:sz w:val="2"/>
                <w:szCs w:val="2"/>
              </w:rPr>
            </w:pPr>
          </w:p>
        </w:tc>
        <w:tc>
          <w:tcPr>
            <w:tcW w:w="5906" w:type="dxa"/>
            <w:gridSpan w:val="3"/>
            <w:vMerge/>
          </w:tcPr>
          <w:p w14:paraId="6A477553" w14:textId="77777777" w:rsidR="00D634A3" w:rsidRPr="009C2563" w:rsidRDefault="00D634A3" w:rsidP="00D634A3">
            <w:pPr>
              <w:rPr>
                <w:rFonts w:ascii="Arial Narrow" w:hAnsi="Arial Narrow"/>
                <w:sz w:val="2"/>
                <w:szCs w:val="2"/>
              </w:rPr>
            </w:pPr>
          </w:p>
        </w:tc>
      </w:tr>
      <w:tr w:rsidR="00D634A3" w:rsidRPr="009C2563" w14:paraId="75F58F8F" w14:textId="77777777" w:rsidTr="22B46D31">
        <w:trPr>
          <w:trHeight w:val="346"/>
        </w:trPr>
        <w:tc>
          <w:tcPr>
            <w:tcW w:w="3505" w:type="dxa"/>
          </w:tcPr>
          <w:p w14:paraId="332CFE84" w14:textId="77777777" w:rsidR="00D634A3" w:rsidRPr="009C2563" w:rsidRDefault="00D634A3" w:rsidP="00D634A3">
            <w:pPr>
              <w:pStyle w:val="TableParagraph"/>
              <w:tabs>
                <w:tab w:val="left" w:pos="2387"/>
              </w:tabs>
              <w:spacing w:line="205" w:lineRule="exact"/>
              <w:rPr>
                <w:rFonts w:ascii="Arial Narrow" w:hAnsi="Arial Narrow"/>
                <w:i/>
                <w:sz w:val="18"/>
              </w:rPr>
            </w:pP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3013H</w:t>
            </w:r>
          </w:p>
        </w:tc>
        <w:tc>
          <w:tcPr>
            <w:tcW w:w="394" w:type="dxa"/>
            <w:vMerge/>
          </w:tcPr>
          <w:p w14:paraId="602CD3B6" w14:textId="77777777" w:rsidR="00D634A3" w:rsidRPr="009C2563" w:rsidRDefault="00D634A3" w:rsidP="00D634A3">
            <w:pPr>
              <w:rPr>
                <w:rFonts w:ascii="Arial Narrow" w:hAnsi="Arial Narrow"/>
                <w:sz w:val="2"/>
                <w:szCs w:val="2"/>
              </w:rPr>
            </w:pPr>
          </w:p>
        </w:tc>
        <w:tc>
          <w:tcPr>
            <w:tcW w:w="5906" w:type="dxa"/>
            <w:gridSpan w:val="3"/>
            <w:vMerge/>
          </w:tcPr>
          <w:p w14:paraId="32C2CB14" w14:textId="77777777" w:rsidR="00D634A3" w:rsidRPr="009C2563" w:rsidRDefault="00D634A3" w:rsidP="00D634A3">
            <w:pPr>
              <w:rPr>
                <w:rFonts w:ascii="Arial Narrow" w:hAnsi="Arial Narrow"/>
                <w:sz w:val="2"/>
                <w:szCs w:val="2"/>
              </w:rPr>
            </w:pPr>
          </w:p>
        </w:tc>
      </w:tr>
      <w:tr w:rsidR="00D634A3" w:rsidRPr="009C2563" w14:paraId="634871AC" w14:textId="77777777" w:rsidTr="22B46D31">
        <w:trPr>
          <w:trHeight w:val="265"/>
        </w:trPr>
        <w:tc>
          <w:tcPr>
            <w:tcW w:w="3505" w:type="dxa"/>
          </w:tcPr>
          <w:p w14:paraId="50CE0570" w14:textId="32400F36" w:rsidR="003B6740" w:rsidRDefault="003B6740" w:rsidP="003B6740">
            <w:pPr>
              <w:pStyle w:val="TableParagraph"/>
              <w:spacing w:before="54"/>
              <w:rPr>
                <w:rFonts w:ascii="Arial Narrow" w:hAnsi="Arial Narrow"/>
                <w:b/>
                <w:spacing w:val="-6"/>
                <w:szCs w:val="28"/>
              </w:rPr>
            </w:pPr>
            <w:r>
              <w:rPr>
                <w:rFonts w:ascii="Arial Narrow" w:hAnsi="Arial Narrow"/>
                <w:b/>
                <w:spacing w:val="-6"/>
                <w:szCs w:val="28"/>
              </w:rPr>
              <w:t>Anne Woodruff-Jameson, PT, DPT</w:t>
            </w:r>
            <w:r w:rsidR="00A24B22">
              <w:rPr>
                <w:rFonts w:ascii="Arial Narrow" w:hAnsi="Arial Narrow"/>
                <w:b/>
                <w:spacing w:val="-6"/>
                <w:szCs w:val="28"/>
              </w:rPr>
              <w:t>, ABD</w:t>
            </w:r>
          </w:p>
          <w:p w14:paraId="68916439" w14:textId="57579997" w:rsidR="00D634A3" w:rsidRPr="009C2563" w:rsidRDefault="003B6740" w:rsidP="00D634A3">
            <w:pPr>
              <w:pStyle w:val="TableParagraph"/>
              <w:tabs>
                <w:tab w:val="left" w:pos="2407"/>
              </w:tabs>
              <w:spacing w:line="205" w:lineRule="exact"/>
              <w:rPr>
                <w:rFonts w:ascii="Arial Narrow" w:hAnsi="Arial Narrow"/>
                <w:i/>
                <w:sz w:val="18"/>
              </w:rPr>
            </w:pPr>
            <w:r w:rsidRPr="009C2563">
              <w:rPr>
                <w:rFonts w:ascii="Arial Narrow" w:hAnsi="Arial Narrow"/>
                <w:bCs/>
                <w:sz w:val="18"/>
                <w:szCs w:val="20"/>
              </w:rPr>
              <w:t>Assistant Professor</w:t>
            </w:r>
            <w:r>
              <w:rPr>
                <w:rFonts w:ascii="Arial Narrow" w:hAnsi="Arial Narrow"/>
                <w:bCs/>
                <w:sz w:val="18"/>
                <w:szCs w:val="20"/>
              </w:rPr>
              <w:t xml:space="preserve">, </w:t>
            </w:r>
            <w:r w:rsidR="00A24B22">
              <w:rPr>
                <w:rFonts w:ascii="Arial Narrow" w:hAnsi="Arial Narrow"/>
                <w:bCs/>
                <w:sz w:val="18"/>
                <w:szCs w:val="20"/>
              </w:rPr>
              <w:t xml:space="preserve">402-559-1967, </w:t>
            </w:r>
            <w:r w:rsidR="00B77EFF" w:rsidRPr="00A24B22">
              <w:rPr>
                <w:rFonts w:ascii="Arial Narrow" w:hAnsi="Arial Narrow"/>
                <w:bCs/>
                <w:i/>
                <w:iCs/>
                <w:sz w:val="18"/>
                <w:szCs w:val="20"/>
              </w:rPr>
              <w:t>BTH 3013F</w:t>
            </w:r>
          </w:p>
        </w:tc>
        <w:tc>
          <w:tcPr>
            <w:tcW w:w="394" w:type="dxa"/>
            <w:vMerge/>
          </w:tcPr>
          <w:p w14:paraId="2CBEC18A" w14:textId="77777777" w:rsidR="00D634A3" w:rsidRPr="009C2563" w:rsidRDefault="00D634A3" w:rsidP="00D634A3">
            <w:pPr>
              <w:rPr>
                <w:rFonts w:ascii="Arial Narrow" w:hAnsi="Arial Narrow"/>
                <w:sz w:val="2"/>
                <w:szCs w:val="2"/>
              </w:rPr>
            </w:pPr>
          </w:p>
        </w:tc>
        <w:tc>
          <w:tcPr>
            <w:tcW w:w="5906" w:type="dxa"/>
            <w:gridSpan w:val="3"/>
            <w:vMerge/>
          </w:tcPr>
          <w:p w14:paraId="2D139503" w14:textId="77777777" w:rsidR="00D634A3" w:rsidRPr="009C2563" w:rsidRDefault="00D634A3" w:rsidP="00D634A3">
            <w:pPr>
              <w:rPr>
                <w:rFonts w:ascii="Arial Narrow" w:hAnsi="Arial Narrow"/>
                <w:sz w:val="2"/>
                <w:szCs w:val="2"/>
              </w:rPr>
            </w:pPr>
          </w:p>
        </w:tc>
      </w:tr>
      <w:tr w:rsidR="00D634A3" w:rsidRPr="009C2563" w14:paraId="302ADD6D" w14:textId="77777777" w:rsidTr="22B46D31">
        <w:trPr>
          <w:trHeight w:val="574"/>
        </w:trPr>
        <w:tc>
          <w:tcPr>
            <w:tcW w:w="3505" w:type="dxa"/>
          </w:tcPr>
          <w:p w14:paraId="6D3DCEAA" w14:textId="77777777" w:rsidR="00D634A3" w:rsidRPr="00037147" w:rsidRDefault="00D634A3" w:rsidP="00D634A3">
            <w:pPr>
              <w:pStyle w:val="TableParagraph"/>
              <w:spacing w:before="54"/>
              <w:rPr>
                <w:rFonts w:ascii="Arial Narrow" w:hAnsi="Arial Narrow"/>
                <w:b/>
                <w:szCs w:val="28"/>
              </w:rPr>
            </w:pPr>
            <w:r w:rsidRPr="00037147">
              <w:rPr>
                <w:rFonts w:ascii="Arial Narrow" w:hAnsi="Arial Narrow"/>
                <w:b/>
                <w:spacing w:val="-6"/>
                <w:szCs w:val="28"/>
              </w:rPr>
              <w:t xml:space="preserve">Elizabeth Wellsandt, </w:t>
            </w:r>
            <w:r w:rsidRPr="00037147">
              <w:rPr>
                <w:rFonts w:ascii="Arial Narrow" w:hAnsi="Arial Narrow"/>
                <w:b/>
                <w:spacing w:val="-5"/>
                <w:szCs w:val="28"/>
              </w:rPr>
              <w:t xml:space="preserve">PT, DPT, </w:t>
            </w:r>
            <w:r w:rsidRPr="00037147">
              <w:rPr>
                <w:rFonts w:ascii="Arial Narrow" w:hAnsi="Arial Narrow"/>
                <w:b/>
                <w:spacing w:val="-6"/>
                <w:szCs w:val="28"/>
              </w:rPr>
              <w:t xml:space="preserve">PhD, </w:t>
            </w:r>
            <w:r w:rsidRPr="00037147">
              <w:rPr>
                <w:rFonts w:ascii="Arial Narrow" w:hAnsi="Arial Narrow"/>
                <w:b/>
                <w:spacing w:val="-5"/>
                <w:szCs w:val="28"/>
              </w:rPr>
              <w:t>OCS</w:t>
            </w:r>
          </w:p>
          <w:p w14:paraId="772E4145" w14:textId="77777777" w:rsidR="00D634A3" w:rsidRPr="009C2563" w:rsidRDefault="00D634A3" w:rsidP="00D634A3">
            <w:pPr>
              <w:pStyle w:val="TableParagraph"/>
              <w:spacing w:before="4" w:line="205" w:lineRule="exact"/>
              <w:rPr>
                <w:rFonts w:ascii="Arial Narrow" w:hAnsi="Arial Narrow"/>
                <w:i/>
                <w:sz w:val="18"/>
              </w:rPr>
            </w:pPr>
            <w:r w:rsidRPr="009C2563">
              <w:rPr>
                <w:rFonts w:ascii="Arial Narrow" w:hAnsi="Arial Narrow"/>
                <w:sz w:val="18"/>
                <w:szCs w:val="18"/>
              </w:rPr>
              <w:t>Associate Professor</w:t>
            </w:r>
            <w:r>
              <w:rPr>
                <w:rFonts w:ascii="Arial Narrow" w:hAnsi="Arial Narrow"/>
                <w:sz w:val="18"/>
                <w:szCs w:val="18"/>
              </w:rPr>
              <w:t xml:space="preserve">, </w:t>
            </w:r>
            <w:r>
              <w:rPr>
                <w:rFonts w:ascii="Arial Narrow" w:hAnsi="Arial Narrow"/>
                <w:sz w:val="18"/>
              </w:rPr>
              <w:t>402-</w:t>
            </w:r>
            <w:r w:rsidRPr="009C2563">
              <w:rPr>
                <w:rFonts w:ascii="Arial Narrow" w:hAnsi="Arial Narrow"/>
                <w:sz w:val="18"/>
              </w:rPr>
              <w:t>559-4309</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3013E</w:t>
            </w:r>
          </w:p>
        </w:tc>
        <w:tc>
          <w:tcPr>
            <w:tcW w:w="394" w:type="dxa"/>
            <w:vMerge/>
          </w:tcPr>
          <w:p w14:paraId="448AFB76" w14:textId="77777777" w:rsidR="00D634A3" w:rsidRPr="009C2563" w:rsidRDefault="00D634A3" w:rsidP="00D634A3">
            <w:pPr>
              <w:rPr>
                <w:rFonts w:ascii="Arial Narrow" w:hAnsi="Arial Narrow"/>
                <w:sz w:val="2"/>
                <w:szCs w:val="2"/>
              </w:rPr>
            </w:pPr>
          </w:p>
        </w:tc>
        <w:tc>
          <w:tcPr>
            <w:tcW w:w="5906" w:type="dxa"/>
            <w:gridSpan w:val="3"/>
            <w:vMerge/>
          </w:tcPr>
          <w:p w14:paraId="22DDC066" w14:textId="77777777" w:rsidR="00D634A3" w:rsidRPr="009C2563" w:rsidRDefault="00D634A3" w:rsidP="00D634A3">
            <w:pPr>
              <w:rPr>
                <w:rFonts w:ascii="Arial Narrow" w:hAnsi="Arial Narrow"/>
                <w:sz w:val="2"/>
                <w:szCs w:val="2"/>
              </w:rPr>
            </w:pPr>
          </w:p>
        </w:tc>
      </w:tr>
      <w:tr w:rsidR="00D634A3" w:rsidRPr="009C2563" w14:paraId="2B2D1AD7" w14:textId="77777777" w:rsidTr="22B46D31">
        <w:trPr>
          <w:trHeight w:val="529"/>
        </w:trPr>
        <w:tc>
          <w:tcPr>
            <w:tcW w:w="3505" w:type="dxa"/>
          </w:tcPr>
          <w:p w14:paraId="777D664D" w14:textId="77777777" w:rsidR="00D634A3" w:rsidRPr="00037147" w:rsidRDefault="00D634A3" w:rsidP="00D634A3">
            <w:pPr>
              <w:pStyle w:val="TableParagraph"/>
              <w:spacing w:before="56"/>
              <w:rPr>
                <w:rFonts w:ascii="Arial Narrow" w:hAnsi="Arial Narrow"/>
                <w:b/>
                <w:szCs w:val="28"/>
              </w:rPr>
            </w:pPr>
            <w:r w:rsidRPr="00037147">
              <w:rPr>
                <w:rFonts w:ascii="Arial Narrow" w:hAnsi="Arial Narrow"/>
                <w:b/>
                <w:szCs w:val="28"/>
              </w:rPr>
              <w:t>Megan Frazee, PT, DPT, OCS, MTC</w:t>
            </w:r>
          </w:p>
          <w:p w14:paraId="20CA91A9" w14:textId="5442053B" w:rsidR="00D634A3" w:rsidRPr="009C2563" w:rsidRDefault="00D634A3" w:rsidP="00D634A3">
            <w:pPr>
              <w:pStyle w:val="TableParagraph"/>
              <w:spacing w:before="4"/>
              <w:rPr>
                <w:rFonts w:ascii="Arial Narrow" w:hAnsi="Arial Narrow"/>
                <w:i/>
                <w:sz w:val="18"/>
              </w:rPr>
            </w:pPr>
            <w:r w:rsidRPr="009C2563">
              <w:rPr>
                <w:rFonts w:ascii="Arial Narrow" w:hAnsi="Arial Narrow"/>
                <w:sz w:val="18"/>
              </w:rPr>
              <w:t>Ass</w:t>
            </w:r>
            <w:r w:rsidR="00DC4141">
              <w:rPr>
                <w:rFonts w:ascii="Arial Narrow" w:hAnsi="Arial Narrow"/>
                <w:sz w:val="18"/>
              </w:rPr>
              <w:t>ociate</w:t>
            </w:r>
            <w:r w:rsidRPr="009C2563">
              <w:rPr>
                <w:rFonts w:ascii="Arial Narrow" w:hAnsi="Arial Narrow"/>
                <w:sz w:val="18"/>
              </w:rPr>
              <w:t xml:space="preserve"> Professor</w:t>
            </w:r>
            <w:r>
              <w:rPr>
                <w:rFonts w:ascii="Arial Narrow" w:hAnsi="Arial Narrow"/>
                <w:sz w:val="18"/>
              </w:rPr>
              <w:t>, 402-</w:t>
            </w:r>
            <w:r w:rsidRPr="009C2563">
              <w:rPr>
                <w:rFonts w:ascii="Arial Narrow" w:hAnsi="Arial Narrow"/>
                <w:sz w:val="18"/>
              </w:rPr>
              <w:t>559-1271</w:t>
            </w:r>
            <w:r>
              <w:rPr>
                <w:rFonts w:ascii="Arial Narrow" w:hAnsi="Arial Narrow"/>
                <w:sz w:val="18"/>
              </w:rPr>
              <w:t xml:space="preserve">, </w:t>
            </w:r>
            <w:r w:rsidRPr="009C2563">
              <w:rPr>
                <w:rFonts w:ascii="Arial Narrow" w:hAnsi="Arial Narrow"/>
                <w:i/>
                <w:sz w:val="18"/>
              </w:rPr>
              <w:t>BTH</w:t>
            </w:r>
            <w:r w:rsidRPr="009C2563">
              <w:rPr>
                <w:rFonts w:ascii="Arial Narrow" w:hAnsi="Arial Narrow"/>
                <w:i/>
                <w:spacing w:val="-1"/>
                <w:sz w:val="18"/>
              </w:rPr>
              <w:t xml:space="preserve"> </w:t>
            </w:r>
            <w:r w:rsidRPr="009C2563">
              <w:rPr>
                <w:rFonts w:ascii="Arial Narrow" w:hAnsi="Arial Narrow"/>
                <w:i/>
                <w:sz w:val="18"/>
              </w:rPr>
              <w:t>3013D</w:t>
            </w:r>
          </w:p>
        </w:tc>
        <w:tc>
          <w:tcPr>
            <w:tcW w:w="394" w:type="dxa"/>
            <w:vMerge/>
          </w:tcPr>
          <w:p w14:paraId="1642B346" w14:textId="77777777" w:rsidR="00D634A3" w:rsidRPr="009C2563" w:rsidRDefault="00D634A3" w:rsidP="00D634A3">
            <w:pPr>
              <w:rPr>
                <w:rFonts w:ascii="Arial Narrow" w:hAnsi="Arial Narrow"/>
                <w:sz w:val="2"/>
                <w:szCs w:val="2"/>
              </w:rPr>
            </w:pPr>
          </w:p>
        </w:tc>
        <w:tc>
          <w:tcPr>
            <w:tcW w:w="5906" w:type="dxa"/>
            <w:gridSpan w:val="3"/>
            <w:vMerge/>
          </w:tcPr>
          <w:p w14:paraId="17E444B9" w14:textId="77777777" w:rsidR="00D634A3" w:rsidRPr="009C2563" w:rsidRDefault="00D634A3" w:rsidP="00D634A3">
            <w:pPr>
              <w:rPr>
                <w:rFonts w:ascii="Arial Narrow" w:hAnsi="Arial Narrow"/>
                <w:sz w:val="2"/>
                <w:szCs w:val="2"/>
              </w:rPr>
            </w:pPr>
          </w:p>
        </w:tc>
      </w:tr>
      <w:tr w:rsidR="00D634A3" w:rsidRPr="009C2563" w14:paraId="58140421" w14:textId="77777777" w:rsidTr="22B46D31">
        <w:trPr>
          <w:trHeight w:val="709"/>
        </w:trPr>
        <w:tc>
          <w:tcPr>
            <w:tcW w:w="3505" w:type="dxa"/>
          </w:tcPr>
          <w:p w14:paraId="7C6B7555" w14:textId="347C0ED8" w:rsidR="00D634A3" w:rsidRPr="009C2563" w:rsidRDefault="00D634A3" w:rsidP="00D634A3">
            <w:pPr>
              <w:pStyle w:val="TableParagraph"/>
              <w:spacing w:before="4"/>
              <w:rPr>
                <w:rFonts w:ascii="Arial Narrow" w:hAnsi="Arial Narrow"/>
                <w:i/>
                <w:sz w:val="18"/>
              </w:rPr>
            </w:pPr>
            <w:r w:rsidRPr="00037147">
              <w:rPr>
                <w:rFonts w:ascii="Arial Narrow" w:hAnsi="Arial Narrow"/>
                <w:b/>
                <w:spacing w:val="-5"/>
              </w:rPr>
              <w:t xml:space="preserve">Betsy </w:t>
            </w:r>
            <w:r w:rsidRPr="00037147">
              <w:rPr>
                <w:rFonts w:ascii="Arial Narrow" w:hAnsi="Arial Narrow"/>
                <w:b/>
                <w:spacing w:val="-6"/>
              </w:rPr>
              <w:t xml:space="preserve">Becker, </w:t>
            </w:r>
            <w:r w:rsidRPr="00037147">
              <w:rPr>
                <w:rFonts w:ascii="Arial Narrow" w:hAnsi="Arial Narrow"/>
                <w:b/>
                <w:spacing w:val="-5"/>
              </w:rPr>
              <w:t xml:space="preserve">PT, </w:t>
            </w:r>
            <w:r w:rsidRPr="00037147">
              <w:rPr>
                <w:rFonts w:ascii="Arial Narrow" w:hAnsi="Arial Narrow"/>
                <w:b/>
                <w:spacing w:val="-6"/>
              </w:rPr>
              <w:t xml:space="preserve">DPT, </w:t>
            </w:r>
            <w:r w:rsidRPr="00037147">
              <w:rPr>
                <w:rFonts w:ascii="Arial Narrow" w:hAnsi="Arial Narrow"/>
                <w:b/>
                <w:spacing w:val="-5"/>
              </w:rPr>
              <w:t>PhD</w:t>
            </w:r>
            <w:r>
              <w:rPr>
                <w:rFonts w:ascii="Arial Narrow" w:hAnsi="Arial Narrow"/>
                <w:b/>
                <w:spacing w:val="-6"/>
                <w:sz w:val="18"/>
                <w:szCs w:val="18"/>
              </w:rPr>
              <w:br/>
            </w:r>
            <w:r w:rsidRPr="009C2563">
              <w:rPr>
                <w:rFonts w:ascii="Arial Narrow" w:hAnsi="Arial Narrow"/>
                <w:sz w:val="18"/>
                <w:szCs w:val="18"/>
              </w:rPr>
              <w:t>Professor</w:t>
            </w:r>
            <w:r>
              <w:rPr>
                <w:rFonts w:ascii="Arial Narrow" w:hAnsi="Arial Narrow"/>
                <w:sz w:val="18"/>
                <w:szCs w:val="18"/>
              </w:rPr>
              <w:t>, 402-</w:t>
            </w:r>
            <w:r w:rsidRPr="009C2563">
              <w:rPr>
                <w:rFonts w:ascii="Arial Narrow" w:hAnsi="Arial Narrow"/>
                <w:sz w:val="18"/>
              </w:rPr>
              <w:t>559-5053</w:t>
            </w:r>
            <w:r>
              <w:rPr>
                <w:rFonts w:ascii="Arial Narrow" w:hAnsi="Arial Narrow"/>
                <w:sz w:val="18"/>
              </w:rPr>
              <w:t xml:space="preserve">, </w:t>
            </w:r>
            <w:r w:rsidRPr="009C2563">
              <w:rPr>
                <w:rFonts w:ascii="Arial Narrow" w:hAnsi="Arial Narrow"/>
                <w:i/>
                <w:iCs/>
                <w:sz w:val="18"/>
              </w:rPr>
              <w:t>BTH 3013C</w:t>
            </w:r>
            <w:r>
              <w:rPr>
                <w:rFonts w:ascii="Arial Narrow" w:hAnsi="Arial Narrow"/>
                <w:sz w:val="18"/>
              </w:rPr>
              <w:t xml:space="preserve"> &amp; 3013 B</w:t>
            </w:r>
          </w:p>
        </w:tc>
        <w:tc>
          <w:tcPr>
            <w:tcW w:w="394" w:type="dxa"/>
            <w:tcBorders>
              <w:right w:val="nil"/>
            </w:tcBorders>
          </w:tcPr>
          <w:p w14:paraId="418125CE" w14:textId="77777777" w:rsidR="00D634A3" w:rsidRPr="009C2563" w:rsidRDefault="00D634A3" w:rsidP="00D634A3">
            <w:pPr>
              <w:pStyle w:val="TableParagraph"/>
              <w:ind w:left="0"/>
              <w:rPr>
                <w:rFonts w:ascii="Arial Narrow" w:hAnsi="Arial Narrow"/>
                <w:b/>
                <w:sz w:val="20"/>
              </w:rPr>
            </w:pPr>
          </w:p>
          <w:p w14:paraId="12942748" w14:textId="77777777" w:rsidR="00D634A3" w:rsidRPr="009C2563" w:rsidRDefault="00D634A3" w:rsidP="00D634A3">
            <w:pPr>
              <w:pStyle w:val="TableParagraph"/>
              <w:ind w:left="0"/>
              <w:rPr>
                <w:rFonts w:ascii="Arial Narrow" w:hAnsi="Arial Narrow"/>
                <w:b/>
                <w:sz w:val="21"/>
              </w:rPr>
            </w:pPr>
          </w:p>
          <w:p w14:paraId="58B3A7A8" w14:textId="77777777" w:rsidR="00D634A3" w:rsidRPr="009C2563" w:rsidRDefault="00D634A3" w:rsidP="00D634A3">
            <w:pPr>
              <w:pStyle w:val="TableParagraph"/>
              <w:rPr>
                <w:rFonts w:ascii="Arial Narrow" w:hAnsi="Arial Narrow"/>
                <w:i/>
                <w:sz w:val="18"/>
              </w:rPr>
            </w:pPr>
          </w:p>
          <w:p w14:paraId="7F33C233" w14:textId="77777777" w:rsidR="00D634A3" w:rsidRPr="009C2563" w:rsidRDefault="00D634A3" w:rsidP="00D634A3">
            <w:pPr>
              <w:pStyle w:val="TableParagraph"/>
              <w:rPr>
                <w:rFonts w:ascii="Arial Narrow" w:hAnsi="Arial Narrow"/>
                <w:i/>
                <w:sz w:val="18"/>
              </w:rPr>
            </w:pPr>
          </w:p>
        </w:tc>
        <w:tc>
          <w:tcPr>
            <w:tcW w:w="5906" w:type="dxa"/>
            <w:gridSpan w:val="3"/>
            <w:vMerge/>
          </w:tcPr>
          <w:p w14:paraId="7FAE2D7D" w14:textId="77777777" w:rsidR="00D634A3" w:rsidRPr="009C2563" w:rsidRDefault="00D634A3" w:rsidP="00D634A3">
            <w:pPr>
              <w:rPr>
                <w:rFonts w:ascii="Arial Narrow" w:hAnsi="Arial Narrow"/>
                <w:sz w:val="2"/>
                <w:szCs w:val="2"/>
              </w:rPr>
            </w:pPr>
          </w:p>
        </w:tc>
      </w:tr>
    </w:tbl>
    <w:p w14:paraId="180B4B5E" w14:textId="4725D006" w:rsidR="0023229A" w:rsidRPr="0023229A" w:rsidRDefault="0023229A" w:rsidP="00D634A3">
      <w:pPr>
        <w:rPr>
          <w:u w:val="single"/>
        </w:rPr>
      </w:pPr>
      <w:r>
        <w:br/>
      </w:r>
      <w:r w:rsidRPr="0023229A">
        <w:rPr>
          <w:u w:val="single"/>
        </w:rPr>
        <w:t>6</w:t>
      </w:r>
      <w:r w:rsidRPr="0023229A">
        <w:rPr>
          <w:u w:val="single"/>
          <w:vertAlign w:val="superscript"/>
        </w:rPr>
        <w:t>th</w:t>
      </w:r>
      <w:r w:rsidRPr="0023229A">
        <w:rPr>
          <w:u w:val="single"/>
        </w:rPr>
        <w:t xml:space="preserve"> Floor of Bennett Hall</w:t>
      </w:r>
    </w:p>
    <w:p w14:paraId="462D2D88" w14:textId="510819CB" w:rsidR="008E1FF0" w:rsidRPr="00E82595" w:rsidRDefault="008E1FF0" w:rsidP="00D634A3">
      <w:r w:rsidRPr="0023229A">
        <w:rPr>
          <w:b/>
          <w:bCs/>
        </w:rPr>
        <w:t xml:space="preserve">Kyle Meyer, </w:t>
      </w:r>
      <w:r w:rsidR="007B2440" w:rsidRPr="0023229A">
        <w:rPr>
          <w:b/>
          <w:bCs/>
        </w:rPr>
        <w:t>PhD, MS, PT, FASAHP,</w:t>
      </w:r>
      <w:r w:rsidRPr="00E82595">
        <w:t xml:space="preserve"> Professor, </w:t>
      </w:r>
      <w:r w:rsidR="00B97E59" w:rsidRPr="00E82595">
        <w:t xml:space="preserve">402-559-5903, </w:t>
      </w:r>
      <w:r w:rsidR="00E02148" w:rsidRPr="00E82595">
        <w:t>BTH 6001H</w:t>
      </w:r>
      <w:r w:rsidR="00C15D7C">
        <w:br/>
        <w:t>Dean of the College of Allied Health Professions</w:t>
      </w:r>
    </w:p>
    <w:p w14:paraId="085BCEC8" w14:textId="77777777" w:rsidR="00D634A3" w:rsidRDefault="00D634A3" w:rsidP="00D634A3">
      <w:pPr>
        <w:jc w:val="center"/>
        <w:rPr>
          <w:b/>
          <w:bCs/>
        </w:rPr>
      </w:pPr>
    </w:p>
    <w:p w14:paraId="36611EDB" w14:textId="77777777" w:rsidR="00823C2D" w:rsidRDefault="00823C2D">
      <w:pPr>
        <w:rPr>
          <w:sz w:val="2"/>
          <w:szCs w:val="2"/>
        </w:rPr>
      </w:pPr>
      <w:r>
        <w:rPr>
          <w:sz w:val="2"/>
          <w:szCs w:val="2"/>
        </w:rPr>
        <w:br w:type="page"/>
      </w:r>
    </w:p>
    <w:p w14:paraId="53803BEE" w14:textId="77777777" w:rsidR="00D634A3" w:rsidRDefault="00D634A3">
      <w:pPr>
        <w:rPr>
          <w:sz w:val="2"/>
          <w:szCs w:val="2"/>
        </w:rPr>
      </w:pPr>
    </w:p>
    <w:p w14:paraId="7378D582" w14:textId="77777777" w:rsidR="00D634A3" w:rsidRDefault="00D634A3">
      <w:pPr>
        <w:rPr>
          <w:sz w:val="2"/>
          <w:szCs w:val="2"/>
        </w:rPr>
      </w:pPr>
    </w:p>
    <w:p w14:paraId="0F6C5AD2" w14:textId="77777777" w:rsidR="00D634A3" w:rsidRDefault="00D634A3">
      <w:pPr>
        <w:rPr>
          <w:sz w:val="2"/>
          <w:szCs w:val="2"/>
        </w:rPr>
      </w:pPr>
    </w:p>
    <w:p w14:paraId="47398F9A" w14:textId="77777777" w:rsidR="00D634A3" w:rsidRDefault="00D634A3">
      <w:pPr>
        <w:rPr>
          <w:sz w:val="2"/>
          <w:szCs w:val="2"/>
        </w:rPr>
      </w:pPr>
    </w:p>
    <w:p w14:paraId="685E0E5D" w14:textId="77777777" w:rsidR="00D634A3" w:rsidRDefault="00D634A3">
      <w:pPr>
        <w:rPr>
          <w:sz w:val="2"/>
          <w:szCs w:val="2"/>
        </w:rPr>
      </w:pPr>
    </w:p>
    <w:p w14:paraId="42354B2D" w14:textId="77777777" w:rsidR="00D634A3" w:rsidRDefault="00D634A3">
      <w:pPr>
        <w:rPr>
          <w:sz w:val="2"/>
          <w:szCs w:val="2"/>
        </w:rPr>
      </w:pPr>
    </w:p>
    <w:p w14:paraId="22E21F25" w14:textId="77777777" w:rsidR="00D634A3" w:rsidRDefault="00D634A3">
      <w:pPr>
        <w:rPr>
          <w:sz w:val="2"/>
          <w:szCs w:val="2"/>
        </w:rPr>
      </w:pPr>
    </w:p>
    <w:p w14:paraId="20516DEB" w14:textId="77777777" w:rsidR="00D634A3" w:rsidRDefault="00D634A3">
      <w:pPr>
        <w:rPr>
          <w:sz w:val="2"/>
          <w:szCs w:val="2"/>
        </w:rPr>
      </w:pPr>
    </w:p>
    <w:p w14:paraId="6AD55530" w14:textId="77777777" w:rsidR="00D634A3" w:rsidRDefault="00D634A3">
      <w:pPr>
        <w:rPr>
          <w:sz w:val="2"/>
          <w:szCs w:val="2"/>
        </w:rPr>
      </w:pPr>
    </w:p>
    <w:p w14:paraId="3BD6FCC6" w14:textId="77777777" w:rsidR="00D634A3" w:rsidRDefault="00D634A3">
      <w:pPr>
        <w:rPr>
          <w:sz w:val="2"/>
          <w:szCs w:val="2"/>
        </w:rPr>
      </w:pPr>
    </w:p>
    <w:p w14:paraId="03298D9C" w14:textId="77777777" w:rsidR="00D634A3" w:rsidRDefault="00D634A3">
      <w:pPr>
        <w:rPr>
          <w:sz w:val="2"/>
          <w:szCs w:val="2"/>
        </w:rPr>
      </w:pPr>
    </w:p>
    <w:p w14:paraId="2EF54FF0" w14:textId="77777777" w:rsidR="00D634A3" w:rsidRDefault="00D634A3">
      <w:pPr>
        <w:rPr>
          <w:sz w:val="2"/>
          <w:szCs w:val="2"/>
        </w:rPr>
      </w:pPr>
    </w:p>
    <w:p w14:paraId="20F5494F" w14:textId="77777777" w:rsidR="00D634A3" w:rsidRDefault="00D634A3">
      <w:pPr>
        <w:rPr>
          <w:sz w:val="2"/>
          <w:szCs w:val="2"/>
        </w:rPr>
      </w:pPr>
    </w:p>
    <w:p w14:paraId="0A44D15D" w14:textId="77777777" w:rsidR="00D634A3" w:rsidRDefault="00D634A3">
      <w:pPr>
        <w:rPr>
          <w:sz w:val="2"/>
          <w:szCs w:val="2"/>
        </w:rPr>
      </w:pPr>
    </w:p>
    <w:p w14:paraId="33CFBD15" w14:textId="77777777" w:rsidR="00D634A3" w:rsidRDefault="00D634A3">
      <w:pPr>
        <w:rPr>
          <w:sz w:val="2"/>
          <w:szCs w:val="2"/>
        </w:rPr>
      </w:pPr>
    </w:p>
    <w:p w14:paraId="60640A24" w14:textId="77777777" w:rsidR="00D634A3" w:rsidRDefault="00D634A3">
      <w:pPr>
        <w:rPr>
          <w:sz w:val="2"/>
          <w:szCs w:val="2"/>
        </w:rPr>
      </w:pPr>
    </w:p>
    <w:p w14:paraId="2A423762" w14:textId="77777777" w:rsidR="00D634A3" w:rsidRDefault="00D634A3">
      <w:pPr>
        <w:rPr>
          <w:sz w:val="2"/>
          <w:szCs w:val="2"/>
        </w:rPr>
      </w:pPr>
    </w:p>
    <w:p w14:paraId="229145CC" w14:textId="77777777" w:rsidR="00D634A3" w:rsidRDefault="00D634A3">
      <w:pPr>
        <w:rPr>
          <w:sz w:val="2"/>
          <w:szCs w:val="2"/>
        </w:rPr>
      </w:pPr>
    </w:p>
    <w:p w14:paraId="4610BF0B" w14:textId="77777777" w:rsidR="00D634A3" w:rsidRDefault="00D634A3">
      <w:pPr>
        <w:rPr>
          <w:sz w:val="2"/>
          <w:szCs w:val="2"/>
        </w:rPr>
      </w:pPr>
    </w:p>
    <w:p w14:paraId="76040DF7" w14:textId="77777777" w:rsidR="00D634A3" w:rsidRDefault="00D634A3">
      <w:pPr>
        <w:rPr>
          <w:sz w:val="2"/>
          <w:szCs w:val="2"/>
        </w:rPr>
      </w:pPr>
    </w:p>
    <w:p w14:paraId="4113BFE7" w14:textId="77777777" w:rsidR="00D634A3" w:rsidRDefault="00D634A3">
      <w:pPr>
        <w:rPr>
          <w:sz w:val="2"/>
          <w:szCs w:val="2"/>
        </w:rPr>
      </w:pPr>
    </w:p>
    <w:p w14:paraId="321512FD" w14:textId="77777777" w:rsidR="00D634A3" w:rsidRDefault="00D634A3">
      <w:pPr>
        <w:rPr>
          <w:sz w:val="2"/>
          <w:szCs w:val="2"/>
        </w:rPr>
      </w:pPr>
    </w:p>
    <w:p w14:paraId="540E342C" w14:textId="77777777" w:rsidR="00D634A3" w:rsidRDefault="00D634A3">
      <w:pPr>
        <w:rPr>
          <w:sz w:val="2"/>
          <w:szCs w:val="2"/>
        </w:rPr>
      </w:pPr>
    </w:p>
    <w:p w14:paraId="1C288A58" w14:textId="77777777" w:rsidR="00D634A3" w:rsidRDefault="00D634A3">
      <w:pPr>
        <w:rPr>
          <w:sz w:val="2"/>
          <w:szCs w:val="2"/>
        </w:rPr>
      </w:pPr>
    </w:p>
    <w:p w14:paraId="4C01ABAC" w14:textId="77777777" w:rsidR="00D634A3" w:rsidRDefault="00D634A3">
      <w:pPr>
        <w:rPr>
          <w:sz w:val="2"/>
          <w:szCs w:val="2"/>
        </w:rPr>
      </w:pPr>
    </w:p>
    <w:p w14:paraId="2F927A4B" w14:textId="77777777" w:rsidR="00D634A3" w:rsidRDefault="00D634A3">
      <w:pPr>
        <w:rPr>
          <w:sz w:val="2"/>
          <w:szCs w:val="2"/>
        </w:rPr>
      </w:pPr>
    </w:p>
    <w:p w14:paraId="0945CE91" w14:textId="77777777" w:rsidR="00D634A3" w:rsidRDefault="00D634A3">
      <w:pPr>
        <w:rPr>
          <w:sz w:val="2"/>
          <w:szCs w:val="2"/>
        </w:rPr>
      </w:pPr>
    </w:p>
    <w:p w14:paraId="150FA661" w14:textId="77777777" w:rsidR="00D634A3" w:rsidRDefault="00D634A3">
      <w:pPr>
        <w:rPr>
          <w:sz w:val="2"/>
          <w:szCs w:val="2"/>
        </w:rPr>
      </w:pPr>
    </w:p>
    <w:p w14:paraId="0576715D" w14:textId="44904E07" w:rsidR="00D634A3" w:rsidRDefault="00D634A3">
      <w:pPr>
        <w:rPr>
          <w:sz w:val="2"/>
          <w:szCs w:val="2"/>
        </w:rPr>
      </w:pPr>
    </w:p>
    <w:p w14:paraId="7B3B9983" w14:textId="034BDCA7" w:rsidR="0049612B" w:rsidRDefault="0049612B">
      <w:pPr>
        <w:rPr>
          <w:sz w:val="2"/>
          <w:szCs w:val="2"/>
        </w:rPr>
      </w:pPr>
    </w:p>
    <w:p w14:paraId="4C75CEFF" w14:textId="77777777" w:rsidR="000674D0" w:rsidRDefault="000674D0" w:rsidP="00840A79">
      <w:pPr>
        <w:jc w:val="center"/>
        <w:rPr>
          <w:b/>
          <w:bCs/>
        </w:rPr>
      </w:pPr>
    </w:p>
    <w:p w14:paraId="191531D8" w14:textId="12295256" w:rsidR="00EB4811" w:rsidRDefault="00840A79" w:rsidP="00840A79">
      <w:pPr>
        <w:jc w:val="center"/>
        <w:rPr>
          <w:b/>
          <w:bCs/>
        </w:rPr>
      </w:pPr>
      <w:r w:rsidRPr="006E46FC">
        <w:rPr>
          <w:b/>
          <w:bCs/>
        </w:rPr>
        <w:t>Health Science Education Center (HSEC)</w:t>
      </w:r>
      <w:r w:rsidR="006E46FC" w:rsidRPr="006E46FC">
        <w:rPr>
          <w:b/>
          <w:bCs/>
        </w:rPr>
        <w:t xml:space="preserve">, </w:t>
      </w:r>
      <w:r w:rsidR="00B969A2" w:rsidRPr="006E46FC">
        <w:rPr>
          <w:b/>
          <w:bCs/>
        </w:rPr>
        <w:t>Kearne</w:t>
      </w:r>
      <w:r w:rsidR="006E46FC" w:rsidRPr="006E46FC">
        <w:rPr>
          <w:b/>
          <w:bCs/>
        </w:rPr>
        <w:t xml:space="preserve">y </w:t>
      </w:r>
    </w:p>
    <w:p w14:paraId="6287CE16" w14:textId="77777777" w:rsidR="00327CF6" w:rsidRDefault="00327CF6" w:rsidP="00840A79">
      <w:pPr>
        <w:jc w:val="center"/>
        <w:rPr>
          <w:b/>
          <w:bCs/>
        </w:rPr>
      </w:pPr>
    </w:p>
    <w:p w14:paraId="0DFB3751" w14:textId="77777777" w:rsidR="00327CF6" w:rsidRDefault="00327CF6" w:rsidP="00840A79">
      <w:pPr>
        <w:jc w:val="center"/>
        <w:rPr>
          <w:b/>
          <w:bCs/>
        </w:rPr>
      </w:pPr>
    </w:p>
    <w:p w14:paraId="34444405" w14:textId="1A309DD9" w:rsidR="00452B6B" w:rsidRPr="003B6740" w:rsidRDefault="00FD6E79" w:rsidP="00327CF6">
      <w:pPr>
        <w:tabs>
          <w:tab w:val="left" w:pos="5815"/>
        </w:tabs>
        <w:spacing w:before="77"/>
        <w:ind w:left="724"/>
        <w:rPr>
          <w:i/>
          <w:sz w:val="21"/>
          <w:szCs w:val="21"/>
        </w:rPr>
      </w:pPr>
      <w:r w:rsidRPr="2B648A66">
        <w:rPr>
          <w:i/>
          <w:iCs/>
          <w:sz w:val="21"/>
          <w:szCs w:val="21"/>
        </w:rPr>
        <w:t>The o</w:t>
      </w:r>
      <w:r w:rsidR="000746DC" w:rsidRPr="2B648A66">
        <w:rPr>
          <w:i/>
          <w:iCs/>
          <w:sz w:val="21"/>
          <w:szCs w:val="21"/>
        </w:rPr>
        <w:t xml:space="preserve">ffice numbers </w:t>
      </w:r>
      <w:r w:rsidRPr="2B648A66">
        <w:rPr>
          <w:i/>
          <w:iCs/>
          <w:sz w:val="21"/>
          <w:szCs w:val="21"/>
        </w:rPr>
        <w:t>and</w:t>
      </w:r>
      <w:r w:rsidR="00594660" w:rsidRPr="2B648A66">
        <w:rPr>
          <w:i/>
          <w:iCs/>
          <w:sz w:val="21"/>
          <w:szCs w:val="21"/>
        </w:rPr>
        <w:t xml:space="preserve"> an updated</w:t>
      </w:r>
      <w:r w:rsidRPr="2B648A66">
        <w:rPr>
          <w:i/>
          <w:iCs/>
          <w:sz w:val="21"/>
          <w:szCs w:val="21"/>
        </w:rPr>
        <w:t xml:space="preserve"> map will be available in the fall of 202</w:t>
      </w:r>
      <w:r w:rsidR="5403B058" w:rsidRPr="2B648A66">
        <w:rPr>
          <w:i/>
          <w:iCs/>
          <w:sz w:val="21"/>
          <w:szCs w:val="21"/>
        </w:rPr>
        <w:t>6</w:t>
      </w:r>
      <w:r w:rsidRPr="2B648A66">
        <w:rPr>
          <w:i/>
          <w:iCs/>
          <w:sz w:val="21"/>
          <w:szCs w:val="21"/>
        </w:rPr>
        <w:t xml:space="preserve"> when the remodeling of the HSEC building is completed. </w:t>
      </w:r>
      <w:r w:rsidR="00AB7528" w:rsidRPr="2B648A66">
        <w:rPr>
          <w:i/>
          <w:iCs/>
          <w:sz w:val="21"/>
          <w:szCs w:val="21"/>
        </w:rPr>
        <w:t xml:space="preserve"> </w:t>
      </w:r>
    </w:p>
    <w:p w14:paraId="04FF4ACC" w14:textId="77777777" w:rsidR="00452B6B" w:rsidRDefault="00452B6B" w:rsidP="00327CF6">
      <w:pPr>
        <w:tabs>
          <w:tab w:val="left" w:pos="5815"/>
        </w:tabs>
        <w:spacing w:before="77"/>
        <w:ind w:left="724"/>
        <w:rPr>
          <w:bCs/>
          <w:sz w:val="21"/>
          <w:szCs w:val="21"/>
        </w:rPr>
      </w:pPr>
    </w:p>
    <w:p w14:paraId="47956785" w14:textId="5C3554B3" w:rsidR="00327CF6" w:rsidRPr="00037147" w:rsidRDefault="00327CF6" w:rsidP="00327CF6">
      <w:pPr>
        <w:tabs>
          <w:tab w:val="left" w:pos="5815"/>
        </w:tabs>
        <w:spacing w:before="77"/>
        <w:ind w:left="724"/>
        <w:rPr>
          <w:b/>
          <w:sz w:val="21"/>
          <w:szCs w:val="21"/>
        </w:rPr>
      </w:pPr>
      <w:r w:rsidRPr="00037147">
        <w:rPr>
          <w:b/>
          <w:sz w:val="21"/>
          <w:szCs w:val="21"/>
        </w:rPr>
        <w:t>Teresa Cochran, PT, DPT, MA, GCS, FNAP</w:t>
      </w:r>
    </w:p>
    <w:p w14:paraId="49B14331" w14:textId="7D98B06C" w:rsidR="00327CF6" w:rsidRDefault="00037147" w:rsidP="00327CF6">
      <w:pPr>
        <w:tabs>
          <w:tab w:val="left" w:pos="5815"/>
        </w:tabs>
        <w:spacing w:before="77"/>
        <w:ind w:left="724"/>
        <w:rPr>
          <w:bCs/>
          <w:sz w:val="21"/>
          <w:szCs w:val="21"/>
        </w:rPr>
      </w:pPr>
      <w:r>
        <w:rPr>
          <w:bCs/>
          <w:sz w:val="21"/>
          <w:szCs w:val="21"/>
        </w:rPr>
        <w:t>Associate Professor</w:t>
      </w:r>
    </w:p>
    <w:p w14:paraId="720FF63E" w14:textId="48F3D21D" w:rsidR="007E6B6C" w:rsidRDefault="007E6B6C" w:rsidP="00327CF6">
      <w:pPr>
        <w:tabs>
          <w:tab w:val="left" w:pos="5815"/>
        </w:tabs>
        <w:spacing w:before="77"/>
        <w:ind w:left="724"/>
        <w:rPr>
          <w:bCs/>
          <w:sz w:val="21"/>
          <w:szCs w:val="21"/>
        </w:rPr>
      </w:pPr>
      <w:r>
        <w:rPr>
          <w:bCs/>
          <w:sz w:val="21"/>
          <w:szCs w:val="21"/>
        </w:rPr>
        <w:t>Office phone</w:t>
      </w:r>
      <w:r w:rsidR="00F12906">
        <w:rPr>
          <w:bCs/>
          <w:sz w:val="21"/>
          <w:szCs w:val="21"/>
        </w:rPr>
        <w:t>: (</w:t>
      </w:r>
      <w:r w:rsidRPr="007E6B6C">
        <w:rPr>
          <w:bCs/>
          <w:sz w:val="21"/>
          <w:szCs w:val="21"/>
        </w:rPr>
        <w:t>308</w:t>
      </w:r>
      <w:r w:rsidR="00F12906">
        <w:rPr>
          <w:bCs/>
          <w:sz w:val="21"/>
          <w:szCs w:val="21"/>
        </w:rPr>
        <w:t xml:space="preserve">) </w:t>
      </w:r>
      <w:r w:rsidRPr="007E6B6C">
        <w:rPr>
          <w:bCs/>
          <w:sz w:val="21"/>
          <w:szCs w:val="21"/>
        </w:rPr>
        <w:t>865</w:t>
      </w:r>
      <w:r w:rsidR="00F12906">
        <w:rPr>
          <w:bCs/>
          <w:sz w:val="21"/>
          <w:szCs w:val="21"/>
        </w:rPr>
        <w:t>-</w:t>
      </w:r>
      <w:r w:rsidRPr="007E6B6C">
        <w:rPr>
          <w:bCs/>
          <w:sz w:val="21"/>
          <w:szCs w:val="21"/>
        </w:rPr>
        <w:t>1139</w:t>
      </w:r>
    </w:p>
    <w:p w14:paraId="306B7B87" w14:textId="77777777" w:rsidR="00327CF6" w:rsidRPr="0022256C" w:rsidRDefault="00327CF6" w:rsidP="00327CF6">
      <w:pPr>
        <w:tabs>
          <w:tab w:val="left" w:pos="5815"/>
        </w:tabs>
        <w:spacing w:before="77"/>
        <w:ind w:left="724"/>
        <w:rPr>
          <w:bCs/>
          <w:sz w:val="21"/>
          <w:szCs w:val="21"/>
        </w:rPr>
      </w:pPr>
    </w:p>
    <w:p w14:paraId="266EC3E2" w14:textId="77777777" w:rsidR="00327CF6" w:rsidRPr="00037147" w:rsidRDefault="00327CF6" w:rsidP="00327CF6">
      <w:pPr>
        <w:tabs>
          <w:tab w:val="left" w:pos="5815"/>
        </w:tabs>
        <w:spacing w:before="77"/>
        <w:ind w:left="724"/>
        <w:rPr>
          <w:b/>
          <w:sz w:val="21"/>
          <w:szCs w:val="21"/>
        </w:rPr>
      </w:pPr>
      <w:r w:rsidRPr="00037147">
        <w:rPr>
          <w:b/>
          <w:sz w:val="21"/>
          <w:szCs w:val="21"/>
        </w:rPr>
        <w:t>Stacie Christensen, PT, DPT, NCS</w:t>
      </w:r>
    </w:p>
    <w:p w14:paraId="025D86C7" w14:textId="77777777" w:rsidR="00327CF6" w:rsidRDefault="00327CF6" w:rsidP="00327CF6">
      <w:pPr>
        <w:tabs>
          <w:tab w:val="left" w:pos="5815"/>
        </w:tabs>
        <w:spacing w:before="77"/>
        <w:ind w:left="724"/>
        <w:rPr>
          <w:bCs/>
          <w:sz w:val="21"/>
          <w:szCs w:val="21"/>
        </w:rPr>
      </w:pPr>
      <w:r>
        <w:rPr>
          <w:bCs/>
          <w:sz w:val="21"/>
          <w:szCs w:val="21"/>
        </w:rPr>
        <w:t>Assistant Professor</w:t>
      </w:r>
    </w:p>
    <w:p w14:paraId="2D35E8D8" w14:textId="778DFB51" w:rsidR="005A6B60" w:rsidRDefault="005A6B60" w:rsidP="00327CF6">
      <w:pPr>
        <w:tabs>
          <w:tab w:val="left" w:pos="5815"/>
        </w:tabs>
        <w:spacing w:before="77"/>
        <w:ind w:left="724"/>
        <w:rPr>
          <w:bCs/>
          <w:sz w:val="21"/>
          <w:szCs w:val="21"/>
        </w:rPr>
      </w:pPr>
      <w:r>
        <w:rPr>
          <w:bCs/>
          <w:sz w:val="21"/>
          <w:szCs w:val="21"/>
        </w:rPr>
        <w:t>Office phone: (</w:t>
      </w:r>
      <w:r w:rsidRPr="005A6B60">
        <w:rPr>
          <w:bCs/>
          <w:sz w:val="21"/>
          <w:szCs w:val="21"/>
        </w:rPr>
        <w:t>308</w:t>
      </w:r>
      <w:r>
        <w:rPr>
          <w:bCs/>
          <w:sz w:val="21"/>
          <w:szCs w:val="21"/>
        </w:rPr>
        <w:t xml:space="preserve">) </w:t>
      </w:r>
      <w:r w:rsidRPr="005A6B60">
        <w:rPr>
          <w:bCs/>
          <w:sz w:val="21"/>
          <w:szCs w:val="21"/>
        </w:rPr>
        <w:t>865</w:t>
      </w:r>
      <w:r>
        <w:rPr>
          <w:bCs/>
          <w:sz w:val="21"/>
          <w:szCs w:val="21"/>
        </w:rPr>
        <w:t>-</w:t>
      </w:r>
      <w:r w:rsidRPr="005A6B60">
        <w:rPr>
          <w:bCs/>
          <w:sz w:val="21"/>
          <w:szCs w:val="21"/>
        </w:rPr>
        <w:t>1148</w:t>
      </w:r>
    </w:p>
    <w:p w14:paraId="59083351" w14:textId="77777777" w:rsidR="00327CF6" w:rsidRPr="0022256C" w:rsidRDefault="00327CF6" w:rsidP="00327CF6">
      <w:pPr>
        <w:tabs>
          <w:tab w:val="left" w:pos="5815"/>
        </w:tabs>
        <w:spacing w:before="77"/>
        <w:ind w:left="724"/>
        <w:rPr>
          <w:bCs/>
          <w:sz w:val="21"/>
          <w:szCs w:val="21"/>
        </w:rPr>
      </w:pPr>
    </w:p>
    <w:p w14:paraId="2AA59F05" w14:textId="77777777" w:rsidR="00327CF6" w:rsidRPr="00037147" w:rsidRDefault="00327CF6" w:rsidP="00327CF6">
      <w:pPr>
        <w:tabs>
          <w:tab w:val="left" w:pos="5815"/>
        </w:tabs>
        <w:spacing w:before="77"/>
        <w:ind w:left="724"/>
        <w:rPr>
          <w:b/>
          <w:sz w:val="21"/>
          <w:szCs w:val="21"/>
        </w:rPr>
      </w:pPr>
      <w:r w:rsidRPr="00037147">
        <w:rPr>
          <w:b/>
          <w:sz w:val="21"/>
          <w:szCs w:val="21"/>
        </w:rPr>
        <w:t>Kellie Gossman, PT, DPT, CLT, PCS</w:t>
      </w:r>
    </w:p>
    <w:p w14:paraId="2ED23F36" w14:textId="77777777" w:rsidR="00327CF6" w:rsidRDefault="00327CF6" w:rsidP="00327CF6">
      <w:pPr>
        <w:tabs>
          <w:tab w:val="left" w:pos="5815"/>
        </w:tabs>
        <w:spacing w:before="77"/>
        <w:ind w:left="724"/>
        <w:rPr>
          <w:bCs/>
          <w:sz w:val="21"/>
          <w:szCs w:val="21"/>
        </w:rPr>
      </w:pPr>
      <w:r>
        <w:rPr>
          <w:bCs/>
          <w:sz w:val="21"/>
          <w:szCs w:val="21"/>
        </w:rPr>
        <w:t>Assistant Professor</w:t>
      </w:r>
    </w:p>
    <w:p w14:paraId="1613D008" w14:textId="77D488E3" w:rsidR="007F3098" w:rsidRDefault="007F3098" w:rsidP="00327CF6">
      <w:pPr>
        <w:tabs>
          <w:tab w:val="left" w:pos="5815"/>
        </w:tabs>
        <w:spacing w:before="77"/>
        <w:ind w:left="724"/>
        <w:rPr>
          <w:bCs/>
          <w:sz w:val="21"/>
          <w:szCs w:val="21"/>
        </w:rPr>
      </w:pPr>
      <w:r>
        <w:rPr>
          <w:bCs/>
          <w:sz w:val="21"/>
          <w:szCs w:val="21"/>
        </w:rPr>
        <w:t>Office phone: (</w:t>
      </w:r>
      <w:r w:rsidRPr="007F3098">
        <w:rPr>
          <w:bCs/>
          <w:sz w:val="21"/>
          <w:szCs w:val="21"/>
        </w:rPr>
        <w:t>308</w:t>
      </w:r>
      <w:r>
        <w:rPr>
          <w:bCs/>
          <w:sz w:val="21"/>
          <w:szCs w:val="21"/>
        </w:rPr>
        <w:t xml:space="preserve">) </w:t>
      </w:r>
      <w:r w:rsidRPr="007F3098">
        <w:rPr>
          <w:bCs/>
          <w:sz w:val="21"/>
          <w:szCs w:val="21"/>
        </w:rPr>
        <w:t>865</w:t>
      </w:r>
      <w:r>
        <w:rPr>
          <w:bCs/>
          <w:sz w:val="21"/>
          <w:szCs w:val="21"/>
        </w:rPr>
        <w:t>-</w:t>
      </w:r>
      <w:r w:rsidRPr="007F3098">
        <w:rPr>
          <w:bCs/>
          <w:sz w:val="21"/>
          <w:szCs w:val="21"/>
        </w:rPr>
        <w:t>1143</w:t>
      </w:r>
    </w:p>
    <w:p w14:paraId="52CFBD87" w14:textId="77777777" w:rsidR="00327CF6" w:rsidRPr="0022256C" w:rsidRDefault="00327CF6" w:rsidP="00327CF6">
      <w:pPr>
        <w:tabs>
          <w:tab w:val="left" w:pos="5815"/>
        </w:tabs>
        <w:spacing w:before="77"/>
        <w:ind w:left="724"/>
        <w:rPr>
          <w:bCs/>
          <w:sz w:val="21"/>
          <w:szCs w:val="21"/>
        </w:rPr>
      </w:pPr>
    </w:p>
    <w:p w14:paraId="06A6C5C1" w14:textId="77777777" w:rsidR="00327CF6" w:rsidRPr="00037147" w:rsidRDefault="00327CF6" w:rsidP="00327CF6">
      <w:pPr>
        <w:tabs>
          <w:tab w:val="left" w:pos="5815"/>
        </w:tabs>
        <w:spacing w:before="77"/>
        <w:ind w:left="724"/>
        <w:rPr>
          <w:b/>
          <w:sz w:val="21"/>
          <w:szCs w:val="21"/>
        </w:rPr>
      </w:pPr>
      <w:r w:rsidRPr="00037147">
        <w:rPr>
          <w:b/>
          <w:sz w:val="21"/>
          <w:szCs w:val="21"/>
        </w:rPr>
        <w:t>Tessa Wells, PT, DPT, CEEAA, GCS</w:t>
      </w:r>
    </w:p>
    <w:p w14:paraId="46FD2B32" w14:textId="77777777" w:rsidR="00327CF6" w:rsidRDefault="00327CF6" w:rsidP="00327CF6">
      <w:pPr>
        <w:tabs>
          <w:tab w:val="left" w:pos="5815"/>
        </w:tabs>
        <w:spacing w:before="77"/>
        <w:ind w:left="724"/>
        <w:rPr>
          <w:bCs/>
          <w:sz w:val="21"/>
          <w:szCs w:val="21"/>
        </w:rPr>
      </w:pPr>
      <w:r>
        <w:rPr>
          <w:bCs/>
          <w:sz w:val="21"/>
          <w:szCs w:val="21"/>
        </w:rPr>
        <w:t>Assistant Professor</w:t>
      </w:r>
    </w:p>
    <w:p w14:paraId="32F90C21" w14:textId="2FA5988C" w:rsidR="00A413E2" w:rsidRDefault="00A413E2" w:rsidP="00327CF6">
      <w:pPr>
        <w:tabs>
          <w:tab w:val="left" w:pos="5815"/>
        </w:tabs>
        <w:spacing w:before="77"/>
        <w:ind w:left="724"/>
        <w:rPr>
          <w:bCs/>
          <w:sz w:val="21"/>
          <w:szCs w:val="21"/>
        </w:rPr>
      </w:pPr>
      <w:r>
        <w:rPr>
          <w:bCs/>
          <w:sz w:val="21"/>
          <w:szCs w:val="21"/>
        </w:rPr>
        <w:t>Office phone: (</w:t>
      </w:r>
      <w:r w:rsidRPr="00A413E2">
        <w:rPr>
          <w:bCs/>
          <w:sz w:val="21"/>
          <w:szCs w:val="21"/>
        </w:rPr>
        <w:t>308</w:t>
      </w:r>
      <w:r>
        <w:rPr>
          <w:bCs/>
          <w:sz w:val="21"/>
          <w:szCs w:val="21"/>
        </w:rPr>
        <w:t xml:space="preserve">) </w:t>
      </w:r>
      <w:r w:rsidRPr="00A413E2">
        <w:rPr>
          <w:bCs/>
          <w:sz w:val="21"/>
          <w:szCs w:val="21"/>
        </w:rPr>
        <w:t>865</w:t>
      </w:r>
      <w:r>
        <w:rPr>
          <w:bCs/>
          <w:sz w:val="21"/>
          <w:szCs w:val="21"/>
        </w:rPr>
        <w:t>-</w:t>
      </w:r>
      <w:r w:rsidRPr="00A413E2">
        <w:rPr>
          <w:bCs/>
          <w:sz w:val="21"/>
          <w:szCs w:val="21"/>
        </w:rPr>
        <w:t>1141</w:t>
      </w:r>
    </w:p>
    <w:p w14:paraId="663D57C8" w14:textId="77777777" w:rsidR="00ED7E38" w:rsidRPr="0022256C" w:rsidRDefault="00ED7E38" w:rsidP="00327CF6">
      <w:pPr>
        <w:tabs>
          <w:tab w:val="left" w:pos="5815"/>
        </w:tabs>
        <w:spacing w:before="77"/>
        <w:ind w:left="724"/>
        <w:rPr>
          <w:bCs/>
          <w:sz w:val="21"/>
          <w:szCs w:val="21"/>
        </w:rPr>
      </w:pPr>
    </w:p>
    <w:p w14:paraId="2F5A664E" w14:textId="77777777" w:rsidR="00327CF6" w:rsidRDefault="00327CF6" w:rsidP="00327CF6">
      <w:pPr>
        <w:pStyle w:val="TableParagraph"/>
        <w:ind w:left="72" w:right="4552"/>
        <w:rPr>
          <w:sz w:val="18"/>
        </w:rPr>
      </w:pPr>
    </w:p>
    <w:p w14:paraId="754215D1" w14:textId="213A03BE" w:rsidR="00327CF6" w:rsidRPr="006E46FC" w:rsidRDefault="00327CF6" w:rsidP="00327CF6">
      <w:pPr>
        <w:jc w:val="both"/>
        <w:rPr>
          <w:b/>
          <w:bCs/>
          <w:sz w:val="2"/>
          <w:szCs w:val="2"/>
        </w:rPr>
        <w:sectPr w:rsidR="00327CF6" w:rsidRPr="006E46FC" w:rsidSect="00D634A3">
          <w:pgSz w:w="12240" w:h="15840"/>
          <w:pgMar w:top="1440" w:right="1440" w:bottom="1440" w:left="1440" w:header="0" w:footer="720" w:gutter="0"/>
          <w:cols w:space="720"/>
          <w:docGrid w:linePitch="299"/>
        </w:sectPr>
      </w:pPr>
    </w:p>
    <w:p w14:paraId="24B1B84A" w14:textId="482C8C12" w:rsidR="00106ECC" w:rsidRDefault="00106ECC">
      <w:pPr>
        <w:tabs>
          <w:tab w:val="left" w:pos="5815"/>
        </w:tabs>
        <w:spacing w:before="77"/>
        <w:ind w:left="724"/>
        <w:rPr>
          <w:b/>
          <w:sz w:val="21"/>
          <w:szCs w:val="21"/>
        </w:rPr>
      </w:pPr>
    </w:p>
    <w:p w14:paraId="1D5C4FD7" w14:textId="59D17452" w:rsidR="00EB4811" w:rsidRPr="007E0C6B" w:rsidRDefault="007E0C6B" w:rsidP="007E0C6B">
      <w:pPr>
        <w:pStyle w:val="Heading1"/>
      </w:pPr>
      <w:bookmarkStart w:id="145" w:name="_Toc172558547"/>
      <w:r w:rsidRPr="007E0C6B">
        <w:t>APPENDIX C</w:t>
      </w:r>
      <w:proofErr w:type="gramStart"/>
      <w:r w:rsidRPr="007E0C6B">
        <w:t>:  DPT</w:t>
      </w:r>
      <w:proofErr w:type="gramEnd"/>
      <w:r w:rsidRPr="007E0C6B">
        <w:t xml:space="preserve"> CURRICULUM OUTLINE</w:t>
      </w:r>
      <w:bookmarkEnd w:id="145"/>
      <w:r w:rsidRPr="007E0C6B">
        <w:t xml:space="preserve"> </w:t>
      </w:r>
    </w:p>
    <w:p w14:paraId="796FB415" w14:textId="77777777" w:rsidR="00EB4811" w:rsidRDefault="007936F1">
      <w:pPr>
        <w:spacing w:before="204" w:line="207" w:lineRule="exact"/>
        <w:ind w:left="724"/>
        <w:rPr>
          <w:b/>
          <w:sz w:val="18"/>
        </w:rPr>
      </w:pPr>
      <w:r>
        <w:rPr>
          <w:b/>
          <w:sz w:val="18"/>
        </w:rPr>
        <w:t>YEAR 1 (49 credit hours)</w:t>
      </w:r>
    </w:p>
    <w:p w14:paraId="4D5C86AF" w14:textId="77777777" w:rsidR="00EB4811" w:rsidRDefault="007936F1">
      <w:pPr>
        <w:tabs>
          <w:tab w:val="left" w:pos="3604"/>
          <w:tab w:val="left" w:pos="8366"/>
        </w:tabs>
        <w:spacing w:line="207" w:lineRule="exact"/>
        <w:ind w:left="724"/>
        <w:rPr>
          <w:b/>
          <w:sz w:val="18"/>
          <w:szCs w:val="18"/>
        </w:rPr>
      </w:pPr>
      <w:r w:rsidRPr="1788A8F1">
        <w:rPr>
          <w:b/>
          <w:sz w:val="18"/>
          <w:szCs w:val="18"/>
        </w:rPr>
        <w:t>Semester</w:t>
      </w:r>
      <w:r w:rsidRPr="1788A8F1">
        <w:rPr>
          <w:b/>
          <w:spacing w:val="-4"/>
          <w:sz w:val="18"/>
          <w:szCs w:val="18"/>
        </w:rPr>
        <w:t xml:space="preserve"> </w:t>
      </w:r>
      <w:r w:rsidRPr="1788A8F1">
        <w:rPr>
          <w:b/>
          <w:sz w:val="18"/>
          <w:szCs w:val="18"/>
        </w:rPr>
        <w:t>1 (Fall)</w:t>
      </w:r>
      <w:r>
        <w:rPr>
          <w:b/>
          <w:sz w:val="18"/>
        </w:rPr>
        <w:tab/>
      </w:r>
      <w:r w:rsidRPr="1788A8F1">
        <w:rPr>
          <w:b/>
          <w:sz w:val="18"/>
          <w:szCs w:val="18"/>
        </w:rPr>
        <w:t>Course (planned</w:t>
      </w:r>
      <w:r w:rsidRPr="1788A8F1">
        <w:rPr>
          <w:b/>
          <w:spacing w:val="-5"/>
          <w:sz w:val="18"/>
          <w:szCs w:val="18"/>
        </w:rPr>
        <w:t xml:space="preserve"> </w:t>
      </w:r>
      <w:r w:rsidRPr="1788A8F1">
        <w:rPr>
          <w:b/>
          <w:sz w:val="18"/>
          <w:szCs w:val="18"/>
        </w:rPr>
        <w:t>course</w:t>
      </w:r>
      <w:r w:rsidRPr="1788A8F1">
        <w:rPr>
          <w:b/>
          <w:spacing w:val="-3"/>
          <w:sz w:val="18"/>
          <w:szCs w:val="18"/>
        </w:rPr>
        <w:t xml:space="preserve"> </w:t>
      </w:r>
      <w:r w:rsidRPr="1788A8F1">
        <w:rPr>
          <w:b/>
          <w:sz w:val="18"/>
          <w:szCs w:val="18"/>
        </w:rPr>
        <w:t>coordinator)</w:t>
      </w:r>
      <w:r>
        <w:rPr>
          <w:b/>
          <w:sz w:val="18"/>
        </w:rPr>
        <w:tab/>
      </w:r>
      <w:r w:rsidRPr="1788A8F1">
        <w:rPr>
          <w:b/>
          <w:sz w:val="18"/>
          <w:szCs w:val="18"/>
        </w:rPr>
        <w:t>Credit Hours</w:t>
      </w:r>
    </w:p>
    <w:p w14:paraId="71A7C78E" w14:textId="3C9CE30F" w:rsidR="00EB4811" w:rsidRDefault="007936F1">
      <w:pPr>
        <w:tabs>
          <w:tab w:val="left" w:pos="3604"/>
          <w:tab w:val="right" w:pos="9363"/>
        </w:tabs>
        <w:spacing w:before="5"/>
        <w:ind w:left="724"/>
        <w:rPr>
          <w:sz w:val="18"/>
          <w:szCs w:val="18"/>
        </w:rPr>
      </w:pPr>
      <w:r w:rsidRPr="1788A8F1">
        <w:rPr>
          <w:sz w:val="18"/>
          <w:szCs w:val="18"/>
        </w:rPr>
        <w:t>CIP</w:t>
      </w:r>
      <w:r w:rsidRPr="1788A8F1">
        <w:rPr>
          <w:spacing w:val="-1"/>
          <w:sz w:val="18"/>
          <w:szCs w:val="18"/>
        </w:rPr>
        <w:t xml:space="preserve"> </w:t>
      </w:r>
      <w:r w:rsidRPr="1788A8F1">
        <w:rPr>
          <w:sz w:val="18"/>
          <w:szCs w:val="18"/>
        </w:rPr>
        <w:t>606</w:t>
      </w:r>
      <w:r>
        <w:rPr>
          <w:sz w:val="18"/>
        </w:rPr>
        <w:tab/>
      </w:r>
      <w:r w:rsidRPr="1788A8F1">
        <w:rPr>
          <w:sz w:val="18"/>
          <w:szCs w:val="18"/>
        </w:rPr>
        <w:t xml:space="preserve">Physiology: </w:t>
      </w:r>
      <w:proofErr w:type="spellStart"/>
      <w:r w:rsidR="00E74DD9">
        <w:rPr>
          <w:sz w:val="18"/>
          <w:szCs w:val="18"/>
        </w:rPr>
        <w:t>Hackfort</w:t>
      </w:r>
      <w:proofErr w:type="spellEnd"/>
      <w:r w:rsidR="00E74DD9">
        <w:rPr>
          <w:sz w:val="18"/>
          <w:szCs w:val="18"/>
        </w:rPr>
        <w:t xml:space="preserve"> </w:t>
      </w:r>
      <w:r>
        <w:rPr>
          <w:sz w:val="18"/>
        </w:rPr>
        <w:tab/>
      </w:r>
      <w:r w:rsidRPr="1788A8F1">
        <w:rPr>
          <w:sz w:val="18"/>
          <w:szCs w:val="18"/>
        </w:rPr>
        <w:t>6</w:t>
      </w:r>
    </w:p>
    <w:p w14:paraId="4C9F8693" w14:textId="2D0CAC6F" w:rsidR="00EB4811" w:rsidRDefault="454A977D" w:rsidP="1788A8F1">
      <w:pPr>
        <w:tabs>
          <w:tab w:val="left" w:pos="3604"/>
          <w:tab w:val="right" w:pos="9363"/>
        </w:tabs>
        <w:spacing w:before="1" w:line="240" w:lineRule="exact"/>
        <w:ind w:left="724"/>
        <w:rPr>
          <w:sz w:val="18"/>
          <w:szCs w:val="18"/>
        </w:rPr>
      </w:pPr>
      <w:r w:rsidRPr="1788A8F1">
        <w:rPr>
          <w:sz w:val="18"/>
          <w:szCs w:val="18"/>
        </w:rPr>
        <w:t>PHYT 574</w:t>
      </w:r>
      <w:r w:rsidR="007936F1">
        <w:tab/>
      </w:r>
      <w:r w:rsidR="3F813A5F" w:rsidRPr="1788A8F1">
        <w:rPr>
          <w:sz w:val="18"/>
          <w:szCs w:val="18"/>
        </w:rPr>
        <w:t xml:space="preserve">Human Anatomy: </w:t>
      </w:r>
      <w:r w:rsidR="003B6740">
        <w:rPr>
          <w:sz w:val="18"/>
          <w:szCs w:val="18"/>
        </w:rPr>
        <w:t>Mallard</w:t>
      </w:r>
      <w:r w:rsidR="007936F1">
        <w:tab/>
      </w:r>
      <w:r w:rsidR="294024AA" w:rsidRPr="1788A8F1">
        <w:rPr>
          <w:sz w:val="18"/>
          <w:szCs w:val="18"/>
        </w:rPr>
        <w:t>5</w:t>
      </w:r>
    </w:p>
    <w:p w14:paraId="1EFA9623" w14:textId="5697E4EE" w:rsidR="00EB4811" w:rsidRDefault="007936F1">
      <w:pPr>
        <w:tabs>
          <w:tab w:val="left" w:pos="3604"/>
          <w:tab w:val="right" w:pos="9363"/>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502</w:t>
      </w:r>
      <w:r>
        <w:rPr>
          <w:sz w:val="18"/>
        </w:rPr>
        <w:tab/>
      </w:r>
      <w:r w:rsidRPr="1788A8F1">
        <w:rPr>
          <w:sz w:val="18"/>
          <w:szCs w:val="18"/>
        </w:rPr>
        <w:t>Human Movement</w:t>
      </w:r>
      <w:r w:rsidRPr="1788A8F1">
        <w:rPr>
          <w:spacing w:val="-1"/>
          <w:sz w:val="18"/>
          <w:szCs w:val="18"/>
        </w:rPr>
        <w:t xml:space="preserve"> </w:t>
      </w:r>
      <w:r w:rsidRPr="1788A8F1">
        <w:rPr>
          <w:sz w:val="18"/>
          <w:szCs w:val="18"/>
        </w:rPr>
        <w:t>1:</w:t>
      </w:r>
      <w:r w:rsidRPr="1788A8F1">
        <w:rPr>
          <w:spacing w:val="-1"/>
          <w:sz w:val="18"/>
          <w:szCs w:val="18"/>
        </w:rPr>
        <w:t xml:space="preserve"> </w:t>
      </w:r>
      <w:r w:rsidRPr="1788A8F1">
        <w:rPr>
          <w:sz w:val="18"/>
          <w:szCs w:val="18"/>
        </w:rPr>
        <w:t>Gossman</w:t>
      </w:r>
      <w:r>
        <w:rPr>
          <w:sz w:val="18"/>
        </w:rPr>
        <w:tab/>
      </w:r>
      <w:r w:rsidRPr="1788A8F1">
        <w:rPr>
          <w:sz w:val="18"/>
          <w:szCs w:val="18"/>
        </w:rPr>
        <w:t>4</w:t>
      </w:r>
    </w:p>
    <w:p w14:paraId="0E5E834D" w14:textId="639599AF" w:rsidR="00EB4811" w:rsidRDefault="00D33A62" w:rsidP="22B46D31">
      <w:pPr>
        <w:tabs>
          <w:tab w:val="left" w:pos="3604"/>
          <w:tab w:val="right" w:pos="9364"/>
        </w:tabs>
        <w:spacing w:line="206" w:lineRule="exact"/>
        <w:ind w:left="724"/>
        <w:rPr>
          <w:sz w:val="18"/>
          <w:szCs w:val="18"/>
          <w:lang w:val="fr-FR"/>
        </w:rPr>
      </w:pPr>
      <w:r>
        <w:rPr>
          <w:noProof/>
          <w:color w:val="2B579A"/>
          <w:shd w:val="clear" w:color="auto" w:fill="E6E6E6"/>
        </w:rPr>
        <mc:AlternateContent>
          <mc:Choice Requires="wps">
            <w:drawing>
              <wp:anchor distT="0" distB="0" distL="114300" distR="114300" simplePos="0" relativeHeight="251658240" behindDoc="0" locked="0" layoutInCell="1" allowOverlap="1" wp14:anchorId="75A8CDE4" wp14:editId="2327B29A">
                <wp:simplePos x="0" y="0"/>
                <wp:positionH relativeFrom="page">
                  <wp:posOffset>841375</wp:posOffset>
                </wp:positionH>
                <wp:positionV relativeFrom="paragraph">
                  <wp:posOffset>123190</wp:posOffset>
                </wp:positionV>
                <wp:extent cx="5486400" cy="0"/>
                <wp:effectExtent l="0" t="0" r="0" b="0"/>
                <wp:wrapNone/>
                <wp:docPr id="20" name="Straight Connector 20"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D316" id="Straight Connector 20" o:spid="_x0000_s1026" alt="separator line"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pt" to="4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XsAEAAEgDAAAOAAAAZHJzL2Uyb0RvYy54bWysU8Fu2zAMvQ/YPwi6L3aCLi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n55nZ5U6ee&#10;qEusguZSGIjjV4OjyJtWOuuzD9DA4YljJgLNJSVfe3y0zpVeOi+mVn5ZLupSwOiszsGcxtTvNo7E&#10;AfI0lK+oSpH3aYR7rwvYYEA/nPcRrHvbp8edP5uR9edh42aH+rSli0mpXYXlebTyPLw/l+rfP8D6&#10;FwAAAP//AwBQSwMEFAAGAAgAAAAhAMYxBWDcAAAACQEAAA8AAABkcnMvZG93bnJldi54bWxMj0FP&#10;wzAMhe9I/IfISNxYSoGylqYTMDjCxIY4Z41pKhqnarK28Osx4gA3v+en58/lanadGHEIrScF54sE&#10;BFLtTUuNgtfd49kSRIiajO48oYJPDLCqjo9KXRg/0QuO29gILqFQaAU2xr6QMtQWnQ4L3yPx7t0P&#10;TkeWQyPNoCcud51MkySTTrfEF6zu8d5i/bE9OAVf2WTX8uH5emPf5N1y87QbU1wrdXoy396AiDjH&#10;vzD84DM6VMy09wcyQXSsL9IrjvKQX4LgQJ5nbOx/DVmV8v8H1TcAAAD//wMAUEsBAi0AFAAGAAgA&#10;AAAhALaDOJL+AAAA4QEAABMAAAAAAAAAAAAAAAAAAAAAAFtDb250ZW50X1R5cGVzXS54bWxQSwEC&#10;LQAUAAYACAAAACEAOP0h/9YAAACUAQAACwAAAAAAAAAAAAAAAAAvAQAAX3JlbHMvLnJlbHNQSwEC&#10;LQAUAAYACAAAACEAI0KLV7ABAABIAwAADgAAAAAAAAAAAAAAAAAuAgAAZHJzL2Uyb0RvYy54bWxQ&#10;SwECLQAUAAYACAAAACEAxjEFYNwAAAAJAQAADwAAAAAAAAAAAAAAAAAKBAAAZHJzL2Rvd25yZXYu&#10;eG1sUEsFBgAAAAAEAAQA8wAAABMFAAAAAA==&#10;" strokeweight=".6pt">
                <w10:wrap anchorx="page"/>
              </v:line>
            </w:pict>
          </mc:Fallback>
        </mc:AlternateContent>
      </w:r>
      <w:r w:rsidR="294024AA" w:rsidRPr="22B46D31">
        <w:rPr>
          <w:sz w:val="18"/>
          <w:szCs w:val="18"/>
          <w:lang w:val="fr-FR"/>
        </w:rPr>
        <w:t>PHYT</w:t>
      </w:r>
      <w:r w:rsidR="294024AA" w:rsidRPr="22B46D31">
        <w:rPr>
          <w:spacing w:val="-3"/>
          <w:sz w:val="18"/>
          <w:szCs w:val="18"/>
          <w:lang w:val="fr-FR"/>
        </w:rPr>
        <w:t xml:space="preserve"> </w:t>
      </w:r>
      <w:r w:rsidR="294024AA" w:rsidRPr="22B46D31">
        <w:rPr>
          <w:sz w:val="18"/>
          <w:szCs w:val="18"/>
          <w:lang w:val="fr-FR"/>
        </w:rPr>
        <w:t>560</w:t>
      </w:r>
      <w:r w:rsidR="007936F1">
        <w:rPr>
          <w:sz w:val="18"/>
        </w:rPr>
        <w:tab/>
      </w:r>
      <w:r w:rsidR="002216D6" w:rsidRPr="22B46D31">
        <w:rPr>
          <w:sz w:val="18"/>
          <w:szCs w:val="18"/>
          <w:lang w:val="fr-FR"/>
        </w:rPr>
        <w:t xml:space="preserve">Seminar </w:t>
      </w:r>
      <w:proofErr w:type="gramStart"/>
      <w:r w:rsidR="002216D6" w:rsidRPr="22B46D31">
        <w:rPr>
          <w:sz w:val="18"/>
          <w:szCs w:val="18"/>
          <w:lang w:val="fr-FR"/>
        </w:rPr>
        <w:t>1</w:t>
      </w:r>
      <w:r w:rsidR="00D438D0" w:rsidRPr="22B46D31">
        <w:rPr>
          <w:sz w:val="18"/>
          <w:szCs w:val="18"/>
          <w:lang w:val="fr-FR"/>
        </w:rPr>
        <w:t>:</w:t>
      </w:r>
      <w:proofErr w:type="gramEnd"/>
      <w:r w:rsidR="00D438D0" w:rsidRPr="22B46D31">
        <w:rPr>
          <w:sz w:val="18"/>
          <w:szCs w:val="18"/>
          <w:lang w:val="fr-FR"/>
        </w:rPr>
        <w:t xml:space="preserve"> </w:t>
      </w:r>
      <w:r w:rsidR="00274E26" w:rsidRPr="22B46D31">
        <w:rPr>
          <w:sz w:val="18"/>
          <w:szCs w:val="18"/>
          <w:lang w:val="fr-FR"/>
        </w:rPr>
        <w:t>Uwazurike</w:t>
      </w:r>
      <w:r w:rsidR="294024AA" w:rsidRPr="22B46D31">
        <w:rPr>
          <w:sz w:val="18"/>
          <w:szCs w:val="18"/>
          <w:lang w:val="fr-FR"/>
        </w:rPr>
        <w:t xml:space="preserve">          </w:t>
      </w:r>
      <w:r w:rsidR="007936F1">
        <w:rPr>
          <w:sz w:val="18"/>
        </w:rPr>
        <w:tab/>
      </w:r>
      <w:r w:rsidR="00AF5A22">
        <w:t>1</w:t>
      </w:r>
    </w:p>
    <w:p w14:paraId="73129843" w14:textId="77777777" w:rsidR="00EB4811" w:rsidRDefault="007936F1">
      <w:pPr>
        <w:spacing w:line="207" w:lineRule="exact"/>
        <w:ind w:left="8664"/>
        <w:rPr>
          <w:sz w:val="18"/>
        </w:rPr>
      </w:pPr>
      <w:r>
        <w:rPr>
          <w:sz w:val="18"/>
        </w:rPr>
        <w:t>Total:</w:t>
      </w:r>
      <w:r>
        <w:rPr>
          <w:spacing w:val="-2"/>
          <w:sz w:val="18"/>
        </w:rPr>
        <w:t xml:space="preserve"> </w:t>
      </w:r>
      <w:r>
        <w:rPr>
          <w:sz w:val="18"/>
        </w:rPr>
        <w:t>16</w:t>
      </w:r>
    </w:p>
    <w:p w14:paraId="2B6824CC" w14:textId="5DFD19C1" w:rsidR="00EB4811" w:rsidRDefault="007936F1" w:rsidP="784F22EB">
      <w:pPr>
        <w:spacing w:line="205" w:lineRule="exact"/>
        <w:ind w:left="724"/>
        <w:rPr>
          <w:b/>
          <w:color w:val="FF0000"/>
          <w:sz w:val="18"/>
          <w:szCs w:val="18"/>
        </w:rPr>
      </w:pPr>
      <w:r w:rsidRPr="784F22EB">
        <w:rPr>
          <w:b/>
          <w:bCs/>
          <w:sz w:val="18"/>
          <w:szCs w:val="18"/>
        </w:rPr>
        <w:t>Semester 2 (Spring</w:t>
      </w:r>
      <w:r w:rsidR="294024AA" w:rsidRPr="1788A8F1">
        <w:rPr>
          <w:b/>
          <w:bCs/>
          <w:sz w:val="18"/>
          <w:szCs w:val="18"/>
        </w:rPr>
        <w:t>)</w:t>
      </w:r>
    </w:p>
    <w:p w14:paraId="555873A9" w14:textId="6CFD0B1D" w:rsidR="00EB4811" w:rsidRDefault="007936F1">
      <w:pPr>
        <w:tabs>
          <w:tab w:val="left" w:pos="3604"/>
          <w:tab w:val="left" w:pos="9264"/>
        </w:tabs>
        <w:spacing w:before="4" w:line="207" w:lineRule="exact"/>
        <w:ind w:left="724"/>
        <w:rPr>
          <w:sz w:val="18"/>
          <w:szCs w:val="18"/>
        </w:rPr>
      </w:pPr>
      <w:r w:rsidRPr="1788A8F1">
        <w:rPr>
          <w:sz w:val="18"/>
          <w:szCs w:val="18"/>
        </w:rPr>
        <w:t>NURS</w:t>
      </w:r>
      <w:r w:rsidRPr="1788A8F1">
        <w:rPr>
          <w:spacing w:val="-1"/>
          <w:sz w:val="18"/>
          <w:szCs w:val="18"/>
        </w:rPr>
        <w:t xml:space="preserve"> </w:t>
      </w:r>
      <w:r w:rsidRPr="1788A8F1">
        <w:rPr>
          <w:sz w:val="18"/>
          <w:szCs w:val="18"/>
        </w:rPr>
        <w:t>605</w:t>
      </w:r>
      <w:r>
        <w:rPr>
          <w:sz w:val="18"/>
        </w:rPr>
        <w:tab/>
      </w:r>
      <w:r w:rsidRPr="1788A8F1">
        <w:rPr>
          <w:sz w:val="18"/>
          <w:szCs w:val="18"/>
        </w:rPr>
        <w:t>Advanced</w:t>
      </w:r>
      <w:r w:rsidRPr="1788A8F1">
        <w:rPr>
          <w:spacing w:val="-6"/>
          <w:sz w:val="18"/>
          <w:szCs w:val="18"/>
        </w:rPr>
        <w:t xml:space="preserve"> </w:t>
      </w:r>
      <w:r w:rsidRPr="1788A8F1">
        <w:rPr>
          <w:sz w:val="18"/>
          <w:szCs w:val="18"/>
        </w:rPr>
        <w:t>Pathophysiology:</w:t>
      </w:r>
      <w:r w:rsidRPr="1788A8F1">
        <w:rPr>
          <w:spacing w:val="-3"/>
          <w:sz w:val="18"/>
          <w:szCs w:val="18"/>
        </w:rPr>
        <w:t xml:space="preserve"> </w:t>
      </w:r>
      <w:r w:rsidR="00E74DD9">
        <w:rPr>
          <w:sz w:val="18"/>
          <w:szCs w:val="18"/>
        </w:rPr>
        <w:t xml:space="preserve">Hotaling </w:t>
      </w:r>
      <w:r>
        <w:rPr>
          <w:sz w:val="18"/>
        </w:rPr>
        <w:tab/>
      </w:r>
      <w:r w:rsidRPr="1788A8F1">
        <w:rPr>
          <w:sz w:val="18"/>
          <w:szCs w:val="18"/>
        </w:rPr>
        <w:t>4</w:t>
      </w:r>
    </w:p>
    <w:p w14:paraId="3D59F429" w14:textId="39BC1B21"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500</w:t>
      </w:r>
      <w:r>
        <w:rPr>
          <w:sz w:val="18"/>
        </w:rPr>
        <w:tab/>
      </w:r>
      <w:r w:rsidRPr="1788A8F1">
        <w:rPr>
          <w:sz w:val="18"/>
          <w:szCs w:val="18"/>
        </w:rPr>
        <w:t>Clinical Education</w:t>
      </w:r>
      <w:r w:rsidRPr="1788A8F1">
        <w:rPr>
          <w:spacing w:val="-5"/>
          <w:sz w:val="18"/>
          <w:szCs w:val="18"/>
        </w:rPr>
        <w:t xml:space="preserve"> </w:t>
      </w:r>
      <w:r w:rsidRPr="1788A8F1">
        <w:rPr>
          <w:sz w:val="18"/>
          <w:szCs w:val="18"/>
        </w:rPr>
        <w:t>1:</w:t>
      </w:r>
      <w:r w:rsidRPr="1788A8F1">
        <w:rPr>
          <w:spacing w:val="-5"/>
          <w:sz w:val="18"/>
          <w:szCs w:val="18"/>
        </w:rPr>
        <w:t xml:space="preserve"> </w:t>
      </w:r>
      <w:r w:rsidRPr="1788A8F1">
        <w:rPr>
          <w:sz w:val="18"/>
          <w:szCs w:val="18"/>
        </w:rPr>
        <w:t>Sleddens</w:t>
      </w:r>
      <w:r>
        <w:rPr>
          <w:sz w:val="18"/>
        </w:rPr>
        <w:tab/>
      </w:r>
      <w:r w:rsidRPr="1788A8F1">
        <w:rPr>
          <w:sz w:val="18"/>
          <w:szCs w:val="18"/>
        </w:rPr>
        <w:t>2</w:t>
      </w:r>
    </w:p>
    <w:p w14:paraId="3EF89399" w14:textId="7512B8E4" w:rsidR="00EB4811" w:rsidRDefault="007936F1">
      <w:pPr>
        <w:tabs>
          <w:tab w:val="left" w:pos="3604"/>
          <w:tab w:val="left" w:pos="9264"/>
        </w:tabs>
        <w:spacing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505</w:t>
      </w:r>
      <w:r>
        <w:rPr>
          <w:sz w:val="18"/>
        </w:rPr>
        <w:tab/>
      </w:r>
      <w:r w:rsidRPr="1788A8F1">
        <w:rPr>
          <w:sz w:val="18"/>
          <w:szCs w:val="18"/>
        </w:rPr>
        <w:t>Human Movement</w:t>
      </w:r>
      <w:r w:rsidRPr="1788A8F1">
        <w:rPr>
          <w:spacing w:val="-4"/>
          <w:sz w:val="18"/>
          <w:szCs w:val="18"/>
        </w:rPr>
        <w:t xml:space="preserve"> </w:t>
      </w:r>
      <w:r w:rsidRPr="1788A8F1">
        <w:rPr>
          <w:sz w:val="18"/>
          <w:szCs w:val="18"/>
        </w:rPr>
        <w:t>2:</w:t>
      </w:r>
      <w:r w:rsidRPr="1788A8F1">
        <w:rPr>
          <w:spacing w:val="-2"/>
          <w:sz w:val="18"/>
          <w:szCs w:val="18"/>
        </w:rPr>
        <w:t xml:space="preserve"> </w:t>
      </w:r>
      <w:r w:rsidR="00D1575E">
        <w:rPr>
          <w:spacing w:val="-2"/>
          <w:sz w:val="18"/>
          <w:szCs w:val="18"/>
        </w:rPr>
        <w:t xml:space="preserve">M. </w:t>
      </w:r>
      <w:r w:rsidR="003B6740">
        <w:rPr>
          <w:sz w:val="18"/>
          <w:szCs w:val="18"/>
        </w:rPr>
        <w:t>Wellsand</w:t>
      </w:r>
      <w:r w:rsidR="00D1575E">
        <w:rPr>
          <w:sz w:val="18"/>
          <w:szCs w:val="18"/>
        </w:rPr>
        <w:t>t</w:t>
      </w:r>
      <w:r>
        <w:rPr>
          <w:sz w:val="18"/>
        </w:rPr>
        <w:tab/>
      </w:r>
      <w:r w:rsidRPr="1788A8F1">
        <w:rPr>
          <w:sz w:val="18"/>
          <w:szCs w:val="18"/>
        </w:rPr>
        <w:t>4</w:t>
      </w:r>
    </w:p>
    <w:p w14:paraId="61433217" w14:textId="3906BD5B" w:rsidR="00EB4811" w:rsidRDefault="007936F1">
      <w:pPr>
        <w:tabs>
          <w:tab w:val="left" w:pos="3604"/>
          <w:tab w:val="left" w:pos="9264"/>
        </w:tabs>
        <w:spacing w:before="2"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512</w:t>
      </w:r>
      <w:r>
        <w:rPr>
          <w:sz w:val="18"/>
        </w:rPr>
        <w:tab/>
      </w:r>
      <w:r w:rsidRPr="1788A8F1">
        <w:rPr>
          <w:sz w:val="18"/>
          <w:szCs w:val="18"/>
        </w:rPr>
        <w:t>Neuroscience</w:t>
      </w:r>
      <w:r w:rsidRPr="1788A8F1">
        <w:rPr>
          <w:spacing w:val="-6"/>
          <w:sz w:val="18"/>
          <w:szCs w:val="18"/>
        </w:rPr>
        <w:t xml:space="preserve"> </w:t>
      </w:r>
      <w:r w:rsidRPr="1788A8F1">
        <w:rPr>
          <w:sz w:val="18"/>
          <w:szCs w:val="18"/>
        </w:rPr>
        <w:t>Foundations:</w:t>
      </w:r>
      <w:r w:rsidRPr="1788A8F1">
        <w:rPr>
          <w:spacing w:val="-4"/>
          <w:sz w:val="18"/>
          <w:szCs w:val="18"/>
        </w:rPr>
        <w:t xml:space="preserve"> </w:t>
      </w:r>
      <w:r w:rsidR="00263B98">
        <w:rPr>
          <w:sz w:val="18"/>
          <w:szCs w:val="18"/>
        </w:rPr>
        <w:t>Christensen</w:t>
      </w:r>
      <w:r>
        <w:rPr>
          <w:sz w:val="18"/>
        </w:rPr>
        <w:tab/>
      </w:r>
      <w:r w:rsidRPr="1788A8F1">
        <w:rPr>
          <w:sz w:val="18"/>
          <w:szCs w:val="18"/>
        </w:rPr>
        <w:t>3</w:t>
      </w:r>
    </w:p>
    <w:p w14:paraId="69E59091" w14:textId="77777777"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523</w:t>
      </w:r>
      <w:r>
        <w:rPr>
          <w:sz w:val="18"/>
        </w:rPr>
        <w:tab/>
      </w:r>
      <w:r w:rsidRPr="1788A8F1">
        <w:rPr>
          <w:sz w:val="18"/>
          <w:szCs w:val="18"/>
        </w:rPr>
        <w:t>Psychosocial Aspects of Healthcare</w:t>
      </w:r>
      <w:r w:rsidRPr="1788A8F1">
        <w:rPr>
          <w:spacing w:val="-7"/>
          <w:sz w:val="18"/>
          <w:szCs w:val="18"/>
        </w:rPr>
        <w:t xml:space="preserve"> </w:t>
      </w:r>
      <w:r w:rsidRPr="1788A8F1">
        <w:rPr>
          <w:sz w:val="18"/>
          <w:szCs w:val="18"/>
        </w:rPr>
        <w:t>1:</w:t>
      </w:r>
      <w:r w:rsidRPr="1788A8F1">
        <w:rPr>
          <w:spacing w:val="-6"/>
          <w:sz w:val="18"/>
          <w:szCs w:val="18"/>
        </w:rPr>
        <w:t xml:space="preserve"> </w:t>
      </w:r>
      <w:r w:rsidRPr="1788A8F1">
        <w:rPr>
          <w:sz w:val="18"/>
          <w:szCs w:val="18"/>
        </w:rPr>
        <w:t>Wells</w:t>
      </w:r>
      <w:r>
        <w:rPr>
          <w:sz w:val="18"/>
        </w:rPr>
        <w:tab/>
      </w:r>
      <w:r w:rsidRPr="1788A8F1">
        <w:rPr>
          <w:sz w:val="18"/>
          <w:szCs w:val="18"/>
        </w:rPr>
        <w:t>2</w:t>
      </w:r>
    </w:p>
    <w:p w14:paraId="26E80051" w14:textId="34DC73FB"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561</w:t>
      </w:r>
      <w:r>
        <w:rPr>
          <w:sz w:val="18"/>
        </w:rPr>
        <w:tab/>
      </w:r>
      <w:r w:rsidRPr="1788A8F1">
        <w:rPr>
          <w:sz w:val="18"/>
          <w:szCs w:val="18"/>
        </w:rPr>
        <w:t>Seminar</w:t>
      </w:r>
      <w:r w:rsidRPr="1788A8F1">
        <w:rPr>
          <w:spacing w:val="-2"/>
          <w:sz w:val="18"/>
          <w:szCs w:val="18"/>
        </w:rPr>
        <w:t xml:space="preserve"> </w:t>
      </w:r>
      <w:r w:rsidRPr="1788A8F1">
        <w:rPr>
          <w:sz w:val="18"/>
          <w:szCs w:val="18"/>
        </w:rPr>
        <w:t>2:</w:t>
      </w:r>
      <w:r w:rsidRPr="1788A8F1">
        <w:rPr>
          <w:spacing w:val="-1"/>
          <w:sz w:val="18"/>
          <w:szCs w:val="18"/>
        </w:rPr>
        <w:t xml:space="preserve"> </w:t>
      </w:r>
      <w:r w:rsidR="003B6740">
        <w:rPr>
          <w:sz w:val="18"/>
          <w:szCs w:val="18"/>
        </w:rPr>
        <w:t>Woodruff-Jameson</w:t>
      </w:r>
      <w:r>
        <w:rPr>
          <w:sz w:val="18"/>
        </w:rPr>
        <w:tab/>
      </w:r>
      <w:r w:rsidRPr="1788A8F1">
        <w:rPr>
          <w:sz w:val="18"/>
          <w:szCs w:val="18"/>
        </w:rPr>
        <w:t>1</w:t>
      </w:r>
    </w:p>
    <w:p w14:paraId="1759C6D7" w14:textId="682891D2" w:rsidR="00F70730" w:rsidRDefault="294024AA" w:rsidP="1788A8F1">
      <w:pPr>
        <w:tabs>
          <w:tab w:val="left" w:pos="3604"/>
          <w:tab w:val="right" w:pos="9364"/>
        </w:tabs>
        <w:spacing w:line="206" w:lineRule="exact"/>
        <w:ind w:left="724"/>
        <w:rPr>
          <w:sz w:val="18"/>
        </w:rPr>
      </w:pPr>
      <w:r w:rsidRPr="784F22EB">
        <w:rPr>
          <w:sz w:val="18"/>
          <w:szCs w:val="18"/>
        </w:rPr>
        <w:t>PHYT</w:t>
      </w:r>
      <w:r w:rsidRPr="784F22EB">
        <w:rPr>
          <w:spacing w:val="-3"/>
          <w:sz w:val="18"/>
          <w:szCs w:val="18"/>
        </w:rPr>
        <w:t xml:space="preserve"> </w:t>
      </w:r>
      <w:r w:rsidRPr="784F22EB">
        <w:rPr>
          <w:sz w:val="18"/>
          <w:szCs w:val="18"/>
        </w:rPr>
        <w:t>575</w:t>
      </w:r>
      <w:r w:rsidR="00F015FA">
        <w:rPr>
          <w:sz w:val="18"/>
          <w:szCs w:val="18"/>
        </w:rPr>
        <w:t xml:space="preserve">                                         </w:t>
      </w:r>
      <w:r w:rsidRPr="784F22EB">
        <w:rPr>
          <w:spacing w:val="-2"/>
          <w:sz w:val="18"/>
          <w:szCs w:val="18"/>
        </w:rPr>
        <w:t>Clinical Anatomy of</w:t>
      </w:r>
      <w:r w:rsidRPr="784F22EB">
        <w:rPr>
          <w:sz w:val="18"/>
          <w:szCs w:val="18"/>
        </w:rPr>
        <w:t xml:space="preserve"> </w:t>
      </w:r>
      <w:r w:rsidRPr="784F22EB">
        <w:rPr>
          <w:spacing w:val="-1"/>
          <w:sz w:val="18"/>
          <w:szCs w:val="18"/>
        </w:rPr>
        <w:t>Thorax/Abdomen/Perineum:</w:t>
      </w:r>
      <w:r w:rsidRPr="784F22EB">
        <w:rPr>
          <w:sz w:val="18"/>
          <w:szCs w:val="18"/>
        </w:rPr>
        <w:t xml:space="preserve"> </w:t>
      </w:r>
      <w:r w:rsidR="00653AFB">
        <w:rPr>
          <w:sz w:val="18"/>
          <w:szCs w:val="18"/>
        </w:rPr>
        <w:t>Uwazurike</w:t>
      </w:r>
      <w:r w:rsidR="007936F1">
        <w:rPr>
          <w:sz w:val="18"/>
        </w:rPr>
        <w:tab/>
      </w:r>
      <w:r w:rsidR="00F015FA">
        <w:rPr>
          <w:sz w:val="18"/>
        </w:rPr>
        <w:t>2</w:t>
      </w:r>
    </w:p>
    <w:p w14:paraId="7402B65C" w14:textId="10DD04B2" w:rsidR="00EB4811" w:rsidRDefault="0022256C" w:rsidP="00B13E33">
      <w:pPr>
        <w:tabs>
          <w:tab w:val="left" w:pos="3604"/>
          <w:tab w:val="right" w:pos="9364"/>
        </w:tabs>
        <w:spacing w:line="206" w:lineRule="exact"/>
        <w:rPr>
          <w:sz w:val="18"/>
          <w:szCs w:val="18"/>
        </w:rPr>
      </w:pPr>
      <w:r>
        <w:rPr>
          <w:noProof/>
          <w:color w:val="2B579A"/>
          <w:shd w:val="clear" w:color="auto" w:fill="E6E6E6"/>
        </w:rPr>
        <mc:AlternateContent>
          <mc:Choice Requires="wps">
            <w:drawing>
              <wp:anchor distT="0" distB="0" distL="114300" distR="114300" simplePos="0" relativeHeight="251658241" behindDoc="0" locked="0" layoutInCell="1" allowOverlap="1" wp14:anchorId="5F5711CE" wp14:editId="0131C042">
                <wp:simplePos x="0" y="0"/>
                <wp:positionH relativeFrom="page">
                  <wp:posOffset>857250</wp:posOffset>
                </wp:positionH>
                <wp:positionV relativeFrom="paragraph">
                  <wp:posOffset>120015</wp:posOffset>
                </wp:positionV>
                <wp:extent cx="5476875" cy="0"/>
                <wp:effectExtent l="0" t="0" r="0" b="0"/>
                <wp:wrapNone/>
                <wp:docPr id="18" name="Straight Connector 18"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68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37B11" id="Straight Connector 18" o:spid="_x0000_s1026" alt="separator line" style="position:absolute;flip:y;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5pt,9.45pt" to="498.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4tgEAAFIDAAAOAAAAZHJzL2Uyb0RvYy54bWysU01v2zAMvQ/YfxB0X+wEa1IYcXpI2126&#10;LUDb3Rl92EJlURCV2Pn3k9Q0LbbbMB8EUiSfHh/p9c00WHZUgQy6ls9nNWfKCZTGdS1/frr/cs0Z&#10;RXASLDrV8pMifrP5/Gk9+kYtsEcrVWAJxFEz+pb3Mfqmqkj0agCaoVcuBTWGAWJyQ1fJAGNCH2y1&#10;qOtlNWKQPqBQROn29jXINwVfayXiT61JRWZbnrjFcoZy7vNZbdbQdAF8b8SZBvwDiwGMS49eoG4h&#10;AjsE8xfUYERAQh1nAocKtTZClR5SN/P6j24ee/Cq9JLEIX+Rif4frPhx3LpdyNTF5B79A4oXYg63&#10;PbhOFQJPJ58GN89SVaOn5lKSHfK7wPbjd5QpBw4RiwqTDgPT1vhfuTCDp07ZVGQ/XWRXU2QiXV59&#10;XS2vV1ecibdYBU2GyIU+UPymcGDZaLk1LisCDRwfKGZK7yn52uG9sbZM1To2tny1XNSlgNAamYM5&#10;jUK339rAjpD3onylvxT5mBbw4GQB6xXIu7MdwdhXOz1u3VmWrEReO2r2KE+78CZXGlxheV6yvBkf&#10;/VL9/itsfgMAAP//AwBQSwMEFAAGAAgAAAAhANYsVELeAAAACQEAAA8AAABkcnMvZG93bnJldi54&#10;bWxMj81OwzAQhO9IvIO1lbhRp6BCE+JUKKQHLkiUHjhu482PGtshdlvD07OIA9x2dkez3+TraAZx&#10;osn3zipYzBMQZGune9sq2L1trlcgfECrcXCWFHySh3VxeZFjpt3ZvtJpG1rBIdZnqKALYcyk9HVH&#10;Bv3cjWT51rjJYGA5tVJPeOZwM8ibJLmTBnvLHzocqeyoPmyPRkH1vpnKp/KjeXl2zWIXywq/YqXU&#10;1Sw+PoAIFMOfGX7wGR0KZtq7o9VeDKxvl9wl8LBKQbAhTe+XIPa/C1nk8n+D4hsAAP//AwBQSwEC&#10;LQAUAAYACAAAACEAtoM4kv4AAADhAQAAEwAAAAAAAAAAAAAAAAAAAAAAW0NvbnRlbnRfVHlwZXNd&#10;LnhtbFBLAQItABQABgAIAAAAIQA4/SH/1gAAAJQBAAALAAAAAAAAAAAAAAAAAC8BAABfcmVscy8u&#10;cmVsc1BLAQItABQABgAIAAAAIQDepZ+4tgEAAFIDAAAOAAAAAAAAAAAAAAAAAC4CAABkcnMvZTJv&#10;RG9jLnhtbFBLAQItABQABgAIAAAAIQDWLFRC3gAAAAkBAAAPAAAAAAAAAAAAAAAAABAEAABkcnMv&#10;ZG93bnJldi54bWxQSwUGAAAAAAQABADzAAAAGwUAAAAA&#10;" strokeweight=".6pt">
                <w10:wrap anchorx="page"/>
              </v:line>
            </w:pict>
          </mc:Fallback>
        </mc:AlternateContent>
      </w:r>
      <w:r w:rsidR="001948A1">
        <w:rPr>
          <w:spacing w:val="-3"/>
          <w:sz w:val="18"/>
          <w:szCs w:val="18"/>
        </w:rPr>
        <w:t xml:space="preserve">               </w:t>
      </w:r>
      <w:r w:rsidR="00F70730" w:rsidRPr="1788A8F1">
        <w:rPr>
          <w:spacing w:val="-3"/>
          <w:sz w:val="18"/>
          <w:szCs w:val="18"/>
        </w:rPr>
        <w:t>PHYT</w:t>
      </w:r>
      <w:r w:rsidR="00F70730" w:rsidRPr="1788A8F1">
        <w:rPr>
          <w:sz w:val="18"/>
          <w:szCs w:val="18"/>
        </w:rPr>
        <w:t xml:space="preserve"> </w:t>
      </w:r>
      <w:r w:rsidR="00F70730">
        <w:rPr>
          <w:sz w:val="18"/>
          <w:szCs w:val="18"/>
        </w:rPr>
        <w:t>640</w:t>
      </w:r>
      <w:r w:rsidR="00F70730">
        <w:rPr>
          <w:sz w:val="18"/>
        </w:rPr>
        <w:tab/>
      </w:r>
      <w:r w:rsidR="00F70730" w:rsidRPr="1788A8F1">
        <w:rPr>
          <w:sz w:val="18"/>
          <w:szCs w:val="18"/>
        </w:rPr>
        <w:t>Critical</w:t>
      </w:r>
      <w:r w:rsidR="002D11AC">
        <w:rPr>
          <w:sz w:val="18"/>
          <w:szCs w:val="18"/>
        </w:rPr>
        <w:t xml:space="preserve"> </w:t>
      </w:r>
      <w:r w:rsidR="00F70730" w:rsidRPr="1788A8F1">
        <w:rPr>
          <w:sz w:val="18"/>
          <w:szCs w:val="18"/>
        </w:rPr>
        <w:t>Inquiry: Venema</w:t>
      </w:r>
      <w:r w:rsidR="002D11AC">
        <w:rPr>
          <w:sz w:val="18"/>
          <w:szCs w:val="18"/>
        </w:rPr>
        <w:tab/>
      </w:r>
      <w:r w:rsidR="00F70730" w:rsidRPr="22B46D31">
        <w:rPr>
          <w:sz w:val="18"/>
          <w:szCs w:val="18"/>
        </w:rPr>
        <w:t>3</w:t>
      </w:r>
    </w:p>
    <w:p w14:paraId="6FC9495E" w14:textId="77777777" w:rsidR="00EB4811" w:rsidRDefault="007936F1">
      <w:pPr>
        <w:spacing w:before="1"/>
        <w:ind w:left="8664"/>
        <w:rPr>
          <w:sz w:val="18"/>
        </w:rPr>
      </w:pPr>
      <w:r>
        <w:rPr>
          <w:sz w:val="18"/>
        </w:rPr>
        <w:t>Total:</w:t>
      </w:r>
      <w:r>
        <w:rPr>
          <w:spacing w:val="-2"/>
          <w:sz w:val="18"/>
        </w:rPr>
        <w:t xml:space="preserve"> </w:t>
      </w:r>
      <w:r>
        <w:rPr>
          <w:sz w:val="18"/>
        </w:rPr>
        <w:t>21</w:t>
      </w:r>
    </w:p>
    <w:p w14:paraId="18107C7C" w14:textId="333E3FE9" w:rsidR="00EB4811" w:rsidRDefault="007936F1" w:rsidP="784F22EB">
      <w:pPr>
        <w:spacing w:line="202" w:lineRule="exact"/>
        <w:ind w:left="724"/>
        <w:rPr>
          <w:b/>
          <w:color w:val="FF0000"/>
          <w:sz w:val="18"/>
          <w:szCs w:val="18"/>
        </w:rPr>
      </w:pPr>
      <w:r w:rsidRPr="784F22EB">
        <w:rPr>
          <w:b/>
          <w:bCs/>
          <w:sz w:val="18"/>
          <w:szCs w:val="18"/>
        </w:rPr>
        <w:t>Semester 3 (Summer</w:t>
      </w:r>
      <w:r w:rsidR="294024AA" w:rsidRPr="1788A8F1">
        <w:rPr>
          <w:b/>
          <w:bCs/>
          <w:sz w:val="18"/>
          <w:szCs w:val="18"/>
        </w:rPr>
        <w:t>)</w:t>
      </w:r>
    </w:p>
    <w:p w14:paraId="4B8452B9" w14:textId="23DDC994" w:rsidR="00EB4811" w:rsidRDefault="007936F1">
      <w:pPr>
        <w:tabs>
          <w:tab w:val="left" w:pos="3604"/>
          <w:tab w:val="left" w:pos="9264"/>
        </w:tabs>
        <w:spacing w:before="4"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509</w:t>
      </w:r>
      <w:r>
        <w:rPr>
          <w:sz w:val="18"/>
        </w:rPr>
        <w:tab/>
      </w:r>
      <w:r w:rsidRPr="1788A8F1">
        <w:rPr>
          <w:sz w:val="18"/>
          <w:szCs w:val="18"/>
        </w:rPr>
        <w:t>Human Movement</w:t>
      </w:r>
      <w:r w:rsidRPr="1788A8F1">
        <w:rPr>
          <w:spacing w:val="-4"/>
          <w:sz w:val="18"/>
          <w:szCs w:val="18"/>
        </w:rPr>
        <w:t xml:space="preserve"> </w:t>
      </w:r>
      <w:r w:rsidRPr="1788A8F1">
        <w:rPr>
          <w:sz w:val="18"/>
          <w:szCs w:val="18"/>
        </w:rPr>
        <w:t>3:</w:t>
      </w:r>
      <w:r w:rsidRPr="1788A8F1">
        <w:rPr>
          <w:spacing w:val="-2"/>
          <w:sz w:val="18"/>
          <w:szCs w:val="18"/>
        </w:rPr>
        <w:t xml:space="preserve"> </w:t>
      </w:r>
      <w:r w:rsidR="0047353C" w:rsidRPr="1788A8F1">
        <w:rPr>
          <w:sz w:val="18"/>
          <w:szCs w:val="18"/>
        </w:rPr>
        <w:t>Rosenthal</w:t>
      </w:r>
      <w:r>
        <w:rPr>
          <w:sz w:val="18"/>
        </w:rPr>
        <w:tab/>
      </w:r>
      <w:r w:rsidRPr="1788A8F1">
        <w:rPr>
          <w:sz w:val="18"/>
          <w:szCs w:val="18"/>
        </w:rPr>
        <w:t>4</w:t>
      </w:r>
    </w:p>
    <w:p w14:paraId="2E666D75" w14:textId="5853574A" w:rsidR="00EB4811" w:rsidRDefault="007936F1">
      <w:pPr>
        <w:tabs>
          <w:tab w:val="left" w:pos="3604"/>
          <w:tab w:val="left" w:pos="9264"/>
        </w:tabs>
        <w:spacing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510</w:t>
      </w:r>
      <w:r>
        <w:rPr>
          <w:sz w:val="18"/>
        </w:rPr>
        <w:tab/>
      </w:r>
      <w:r w:rsidRPr="1788A8F1">
        <w:rPr>
          <w:sz w:val="18"/>
          <w:szCs w:val="18"/>
        </w:rPr>
        <w:t>Physical</w:t>
      </w:r>
      <w:r w:rsidRPr="1788A8F1">
        <w:rPr>
          <w:spacing w:val="-1"/>
          <w:sz w:val="18"/>
          <w:szCs w:val="18"/>
        </w:rPr>
        <w:t xml:space="preserve"> </w:t>
      </w:r>
      <w:r w:rsidRPr="1788A8F1">
        <w:rPr>
          <w:sz w:val="18"/>
          <w:szCs w:val="18"/>
        </w:rPr>
        <w:t>Agents:</w:t>
      </w:r>
      <w:r w:rsidRPr="1788A8F1">
        <w:rPr>
          <w:spacing w:val="-3"/>
          <w:sz w:val="18"/>
          <w:szCs w:val="18"/>
        </w:rPr>
        <w:t xml:space="preserve"> </w:t>
      </w:r>
      <w:r w:rsidR="18F90D05" w:rsidRPr="1788A8F1">
        <w:rPr>
          <w:spacing w:val="-3"/>
          <w:sz w:val="18"/>
          <w:szCs w:val="18"/>
        </w:rPr>
        <w:t>Dexter</w:t>
      </w:r>
      <w:r>
        <w:rPr>
          <w:sz w:val="18"/>
        </w:rPr>
        <w:tab/>
      </w:r>
      <w:r w:rsidRPr="1788A8F1">
        <w:rPr>
          <w:sz w:val="18"/>
          <w:szCs w:val="18"/>
        </w:rPr>
        <w:t>3</w:t>
      </w:r>
    </w:p>
    <w:p w14:paraId="2A81EAB6" w14:textId="7C28B01B" w:rsidR="00EB4811" w:rsidRDefault="007936F1">
      <w:pPr>
        <w:tabs>
          <w:tab w:val="left" w:pos="3604"/>
          <w:tab w:val="left" w:pos="9264"/>
        </w:tabs>
        <w:spacing w:before="2"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562</w:t>
      </w:r>
      <w:r>
        <w:rPr>
          <w:sz w:val="18"/>
        </w:rPr>
        <w:tab/>
      </w:r>
      <w:r w:rsidRPr="1788A8F1">
        <w:rPr>
          <w:sz w:val="18"/>
          <w:szCs w:val="18"/>
        </w:rPr>
        <w:t>Seminar</w:t>
      </w:r>
      <w:r w:rsidRPr="1788A8F1">
        <w:rPr>
          <w:spacing w:val="-1"/>
          <w:sz w:val="18"/>
          <w:szCs w:val="18"/>
        </w:rPr>
        <w:t xml:space="preserve"> </w:t>
      </w:r>
      <w:r w:rsidRPr="1788A8F1">
        <w:rPr>
          <w:sz w:val="18"/>
          <w:szCs w:val="18"/>
        </w:rPr>
        <w:t>3:</w:t>
      </w:r>
      <w:r w:rsidRPr="1788A8F1">
        <w:rPr>
          <w:spacing w:val="-2"/>
          <w:sz w:val="18"/>
          <w:szCs w:val="18"/>
        </w:rPr>
        <w:t xml:space="preserve"> </w:t>
      </w:r>
      <w:r w:rsidR="00A24B22">
        <w:rPr>
          <w:sz w:val="18"/>
          <w:szCs w:val="18"/>
        </w:rPr>
        <w:t>Christensen</w:t>
      </w:r>
      <w:r>
        <w:rPr>
          <w:sz w:val="18"/>
        </w:rPr>
        <w:tab/>
      </w:r>
      <w:r w:rsidRPr="1788A8F1">
        <w:rPr>
          <w:sz w:val="18"/>
          <w:szCs w:val="18"/>
        </w:rPr>
        <w:t>1</w:t>
      </w:r>
    </w:p>
    <w:p w14:paraId="114C3A87" w14:textId="5385CE13" w:rsidR="003247E4"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604</w:t>
      </w:r>
      <w:r>
        <w:rPr>
          <w:sz w:val="18"/>
        </w:rPr>
        <w:tab/>
      </w:r>
      <w:r w:rsidRPr="1788A8F1">
        <w:rPr>
          <w:sz w:val="18"/>
          <w:szCs w:val="18"/>
        </w:rPr>
        <w:t>Musculoskeletal Physical Therapy</w:t>
      </w:r>
      <w:r w:rsidRPr="1788A8F1">
        <w:rPr>
          <w:spacing w:val="-9"/>
          <w:sz w:val="18"/>
          <w:szCs w:val="18"/>
        </w:rPr>
        <w:t xml:space="preserve"> </w:t>
      </w:r>
      <w:r w:rsidRPr="1788A8F1">
        <w:rPr>
          <w:sz w:val="18"/>
          <w:szCs w:val="18"/>
        </w:rPr>
        <w:t>1:</w:t>
      </w:r>
      <w:r w:rsidRPr="1788A8F1">
        <w:rPr>
          <w:spacing w:val="-3"/>
          <w:sz w:val="18"/>
          <w:szCs w:val="18"/>
        </w:rPr>
        <w:t xml:space="preserve"> </w:t>
      </w:r>
      <w:r w:rsidR="00D1575E">
        <w:rPr>
          <w:sz w:val="18"/>
          <w:szCs w:val="18"/>
        </w:rPr>
        <w:t>Frazee</w:t>
      </w:r>
      <w:r>
        <w:rPr>
          <w:sz w:val="18"/>
        </w:rPr>
        <w:tab/>
      </w:r>
      <w:r w:rsidRPr="1788A8F1">
        <w:rPr>
          <w:sz w:val="18"/>
          <w:szCs w:val="18"/>
        </w:rPr>
        <w:t>2</w:t>
      </w:r>
    </w:p>
    <w:p w14:paraId="72803B94" w14:textId="6C48156E" w:rsidR="00503B4A" w:rsidRDefault="00D33A62" w:rsidP="00505FAB">
      <w:pPr>
        <w:tabs>
          <w:tab w:val="left" w:pos="3604"/>
          <w:tab w:val="left" w:pos="9264"/>
        </w:tabs>
        <w:spacing w:line="206" w:lineRule="exact"/>
        <w:ind w:left="724"/>
        <w:rPr>
          <w:sz w:val="18"/>
          <w:szCs w:val="18"/>
        </w:rPr>
      </w:pPr>
      <w:r>
        <w:rPr>
          <w:noProof/>
          <w:color w:val="2B579A"/>
          <w:shd w:val="clear" w:color="auto" w:fill="E6E6E6"/>
        </w:rPr>
        <mc:AlternateContent>
          <mc:Choice Requires="wps">
            <w:drawing>
              <wp:anchor distT="0" distB="0" distL="114300" distR="114300" simplePos="0" relativeHeight="251658242" behindDoc="0" locked="0" layoutInCell="1" allowOverlap="1" wp14:anchorId="15A5E30D" wp14:editId="37F16A4A">
                <wp:simplePos x="0" y="0"/>
                <wp:positionH relativeFrom="page">
                  <wp:posOffset>841375</wp:posOffset>
                </wp:positionH>
                <wp:positionV relativeFrom="paragraph">
                  <wp:posOffset>123190</wp:posOffset>
                </wp:positionV>
                <wp:extent cx="5486400" cy="0"/>
                <wp:effectExtent l="0" t="0" r="0" b="0"/>
                <wp:wrapNone/>
                <wp:docPr id="16" name="Straight Connector 16"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470F" id="Straight Connector 16" o:spid="_x0000_s1026" alt="separator line"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pt" to="4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D5sAEAAEgDAAAOAAAAZHJzL2Uyb0RvYy54bWysU8Fu2zAMvQ/YPwi6L3aKLi2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r9e3iuk49&#10;UedYBc25MBDH7wZHkTetdNZnH6CB/SPHTASac0q+9vhgnSu9dF5MrbxZ1DelgNFZnYM5janfrh2J&#10;PeRpKF9RlSLv0wh3XhewwYD+dtpHsO51nx53/mRG1p+HjZst6uOGzialdhWWp9HK8/D+XKrffoDV&#10;HwAAAP//AwBQSwMEFAAGAAgAAAAhAJaLENzeAAAACQEAAA8AAABkcnMvZG93bnJldi54bWxMj0FP&#10;wzAMhe9I/IfISFwQSxlQraXpVBBMQuLAOi7cssa0FY1TJVlX/j1GHODm9/z0/LlYz3YQE/rQO1Jw&#10;tUhAIDXO9NQqeNs9Xa5AhKjJ6MERKvjCAOvy9KTQuXFH2uJUx1ZwCYVcK+hiHHMpQ9Oh1WHhRiTe&#10;fThvdWTpW2m8PnK5HeQySVJpdU98odMjPnTYfNYHq2B6TS7G7aa6989Vu3lMTUjf6xelzs/m6g5E&#10;xDn+heEHn9GhZKa9O5AJYmB9vbzlKA/ZDQgOZFnKxv7XkGUh/39QfgMAAP//AwBQSwECLQAUAAYA&#10;CAAAACEAtoM4kv4AAADhAQAAEwAAAAAAAAAAAAAAAAAAAAAAW0NvbnRlbnRfVHlwZXNdLnhtbFBL&#10;AQItABQABgAIAAAAIQA4/SH/1gAAAJQBAAALAAAAAAAAAAAAAAAAAC8BAABfcmVscy8ucmVsc1BL&#10;AQItABQABgAIAAAAIQAhLYD5sAEAAEgDAAAOAAAAAAAAAAAAAAAAAC4CAABkcnMvZTJvRG9jLnht&#10;bFBLAQItABQABgAIAAAAIQCWixDc3gAAAAkBAAAPAAAAAAAAAAAAAAAAAAoEAABkcnMvZG93bnJl&#10;di54bWxQSwUGAAAAAAQABADzAAAAFQUAAAAA&#10;" strokeweight=".21131mm">
                <w10:wrap anchorx="page"/>
              </v:line>
            </w:pict>
          </mc:Fallback>
        </mc:AlternateContent>
      </w:r>
      <w:r w:rsidR="00764763">
        <w:rPr>
          <w:sz w:val="18"/>
          <w:szCs w:val="18"/>
        </w:rPr>
        <w:t>P</w:t>
      </w:r>
      <w:r w:rsidR="007936F1" w:rsidRPr="1788A8F1">
        <w:rPr>
          <w:sz w:val="18"/>
          <w:szCs w:val="18"/>
        </w:rPr>
        <w:t>HYT</w:t>
      </w:r>
      <w:r w:rsidR="007936F1" w:rsidRPr="1788A8F1">
        <w:rPr>
          <w:spacing w:val="-3"/>
          <w:sz w:val="18"/>
          <w:szCs w:val="18"/>
        </w:rPr>
        <w:t xml:space="preserve"> </w:t>
      </w:r>
      <w:r w:rsidR="007936F1" w:rsidRPr="1788A8F1">
        <w:rPr>
          <w:sz w:val="18"/>
          <w:szCs w:val="18"/>
        </w:rPr>
        <w:t>622</w:t>
      </w:r>
      <w:r w:rsidR="007936F1">
        <w:rPr>
          <w:sz w:val="18"/>
        </w:rPr>
        <w:tab/>
      </w:r>
      <w:r w:rsidR="007936F1" w:rsidRPr="1788A8F1">
        <w:rPr>
          <w:spacing w:val="-1"/>
          <w:sz w:val="18"/>
          <w:szCs w:val="18"/>
        </w:rPr>
        <w:t>Practice Management for Physical Therapists</w:t>
      </w:r>
      <w:r w:rsidR="007936F1" w:rsidRPr="1788A8F1">
        <w:rPr>
          <w:sz w:val="18"/>
          <w:szCs w:val="18"/>
        </w:rPr>
        <w:t xml:space="preserve"> </w:t>
      </w:r>
      <w:r w:rsidR="007936F1">
        <w:rPr>
          <w:sz w:val="18"/>
          <w:szCs w:val="18"/>
        </w:rPr>
        <w:t xml:space="preserve">1: </w:t>
      </w:r>
      <w:r w:rsidR="00C27920" w:rsidRPr="22B46D31">
        <w:rPr>
          <w:sz w:val="18"/>
          <w:szCs w:val="18"/>
        </w:rPr>
        <w:t>M. Wellsandt</w:t>
      </w:r>
      <w:r w:rsidR="00336718" w:rsidRPr="22B46D31">
        <w:rPr>
          <w:sz w:val="18"/>
          <w:szCs w:val="18"/>
        </w:rPr>
        <w:t xml:space="preserve">                 2</w:t>
      </w:r>
    </w:p>
    <w:p w14:paraId="1168403F" w14:textId="1365E452" w:rsidR="00EB4811" w:rsidRDefault="00503B4A" w:rsidP="00ED1DAF">
      <w:pPr>
        <w:tabs>
          <w:tab w:val="left" w:pos="3604"/>
          <w:tab w:val="left" w:pos="8640"/>
          <w:tab w:val="left" w:pos="9264"/>
        </w:tabs>
        <w:spacing w:line="206" w:lineRule="exact"/>
        <w:ind w:left="724"/>
        <w:rPr>
          <w:sz w:val="18"/>
        </w:rPr>
      </w:pPr>
      <w:r>
        <w:rPr>
          <w:sz w:val="18"/>
          <w:szCs w:val="18"/>
        </w:rPr>
        <w:tab/>
      </w:r>
      <w:r>
        <w:rPr>
          <w:sz w:val="18"/>
          <w:szCs w:val="18"/>
        </w:rPr>
        <w:tab/>
        <w:t xml:space="preserve"> </w:t>
      </w:r>
      <w:r w:rsidR="007936F1">
        <w:rPr>
          <w:sz w:val="18"/>
        </w:rPr>
        <w:t>Total:</w:t>
      </w:r>
      <w:r w:rsidR="007936F1">
        <w:rPr>
          <w:spacing w:val="-2"/>
          <w:sz w:val="18"/>
        </w:rPr>
        <w:t xml:space="preserve"> </w:t>
      </w:r>
      <w:r w:rsidR="007936F1">
        <w:rPr>
          <w:sz w:val="18"/>
        </w:rPr>
        <w:t>12</w:t>
      </w:r>
    </w:p>
    <w:p w14:paraId="6775718C" w14:textId="1D91AA18" w:rsidR="00EB4811" w:rsidRDefault="007936F1" w:rsidP="784F22EB">
      <w:pPr>
        <w:spacing w:line="204" w:lineRule="exact"/>
        <w:ind w:left="724"/>
        <w:rPr>
          <w:b/>
          <w:color w:val="FF0000"/>
          <w:sz w:val="18"/>
          <w:szCs w:val="18"/>
        </w:rPr>
      </w:pPr>
      <w:r w:rsidRPr="784F22EB">
        <w:rPr>
          <w:b/>
          <w:bCs/>
          <w:sz w:val="18"/>
          <w:szCs w:val="18"/>
        </w:rPr>
        <w:t>YEAR 2 (</w:t>
      </w:r>
      <w:r w:rsidRPr="5F34F631">
        <w:rPr>
          <w:b/>
          <w:bCs/>
          <w:sz w:val="18"/>
          <w:szCs w:val="18"/>
        </w:rPr>
        <w:t>4</w:t>
      </w:r>
      <w:r w:rsidR="386796C5" w:rsidRPr="5F34F631">
        <w:rPr>
          <w:b/>
          <w:bCs/>
          <w:sz w:val="18"/>
          <w:szCs w:val="18"/>
        </w:rPr>
        <w:t>5</w:t>
      </w:r>
      <w:r w:rsidRPr="784F22EB">
        <w:rPr>
          <w:b/>
          <w:bCs/>
          <w:sz w:val="18"/>
          <w:szCs w:val="18"/>
        </w:rPr>
        <w:t xml:space="preserve"> credit hours</w:t>
      </w:r>
      <w:r w:rsidR="294024AA" w:rsidRPr="1788A8F1">
        <w:rPr>
          <w:b/>
          <w:bCs/>
          <w:sz w:val="18"/>
          <w:szCs w:val="18"/>
        </w:rPr>
        <w:t>)</w:t>
      </w:r>
    </w:p>
    <w:p w14:paraId="1F91FEB3" w14:textId="77777777" w:rsidR="00EB4811" w:rsidRDefault="007936F1">
      <w:pPr>
        <w:spacing w:line="207" w:lineRule="exact"/>
        <w:ind w:left="724"/>
        <w:rPr>
          <w:b/>
          <w:sz w:val="18"/>
        </w:rPr>
      </w:pPr>
      <w:r>
        <w:rPr>
          <w:b/>
          <w:sz w:val="18"/>
        </w:rPr>
        <w:t>Semester 4 (Fall)</w:t>
      </w:r>
    </w:p>
    <w:p w14:paraId="3EE4CFA7" w14:textId="77777777" w:rsidR="00EB4811" w:rsidRDefault="007936F1">
      <w:pPr>
        <w:tabs>
          <w:tab w:val="left" w:pos="3604"/>
          <w:tab w:val="left" w:pos="9264"/>
        </w:tabs>
        <w:spacing w:before="4" w:line="207" w:lineRule="exact"/>
        <w:ind w:left="724"/>
        <w:rPr>
          <w:sz w:val="18"/>
          <w:szCs w:val="18"/>
        </w:rPr>
      </w:pPr>
      <w:r w:rsidRPr="1788A8F1">
        <w:rPr>
          <w:sz w:val="18"/>
          <w:szCs w:val="18"/>
        </w:rPr>
        <w:t>PHAR</w:t>
      </w:r>
      <w:r w:rsidRPr="1788A8F1">
        <w:rPr>
          <w:spacing w:val="-2"/>
          <w:sz w:val="18"/>
          <w:szCs w:val="18"/>
        </w:rPr>
        <w:t xml:space="preserve"> </w:t>
      </w:r>
      <w:r w:rsidRPr="1788A8F1">
        <w:rPr>
          <w:sz w:val="18"/>
          <w:szCs w:val="18"/>
        </w:rPr>
        <w:t>570</w:t>
      </w:r>
      <w:r>
        <w:rPr>
          <w:sz w:val="18"/>
        </w:rPr>
        <w:tab/>
      </w:r>
      <w:r w:rsidRPr="1788A8F1">
        <w:rPr>
          <w:sz w:val="18"/>
          <w:szCs w:val="18"/>
        </w:rPr>
        <w:t>Pharmacology for Health</w:t>
      </w:r>
      <w:r w:rsidRPr="1788A8F1">
        <w:rPr>
          <w:spacing w:val="-9"/>
          <w:sz w:val="18"/>
          <w:szCs w:val="18"/>
        </w:rPr>
        <w:t xml:space="preserve"> </w:t>
      </w:r>
      <w:r w:rsidRPr="1788A8F1">
        <w:rPr>
          <w:sz w:val="18"/>
          <w:szCs w:val="18"/>
        </w:rPr>
        <w:t>Professionals:</w:t>
      </w:r>
      <w:r w:rsidRPr="1788A8F1">
        <w:rPr>
          <w:spacing w:val="-5"/>
          <w:sz w:val="18"/>
          <w:szCs w:val="18"/>
        </w:rPr>
        <w:t xml:space="preserve"> </w:t>
      </w:r>
      <w:r w:rsidRPr="1788A8F1">
        <w:rPr>
          <w:sz w:val="18"/>
          <w:szCs w:val="18"/>
        </w:rPr>
        <w:t>Oldenburg</w:t>
      </w:r>
      <w:r>
        <w:rPr>
          <w:sz w:val="18"/>
        </w:rPr>
        <w:tab/>
      </w:r>
      <w:r w:rsidRPr="1788A8F1">
        <w:rPr>
          <w:sz w:val="18"/>
          <w:szCs w:val="18"/>
        </w:rPr>
        <w:t>3</w:t>
      </w:r>
    </w:p>
    <w:p w14:paraId="6AFEFD1A" w14:textId="58FC5489" w:rsidR="00EB4811" w:rsidRDefault="007936F1">
      <w:pPr>
        <w:tabs>
          <w:tab w:val="left" w:pos="3604"/>
          <w:tab w:val="left" w:pos="9264"/>
        </w:tabs>
        <w:spacing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600</w:t>
      </w:r>
      <w:r>
        <w:rPr>
          <w:sz w:val="18"/>
        </w:rPr>
        <w:tab/>
      </w:r>
      <w:r w:rsidRPr="1788A8F1">
        <w:rPr>
          <w:sz w:val="18"/>
          <w:szCs w:val="18"/>
        </w:rPr>
        <w:t>Clinical Education</w:t>
      </w:r>
      <w:r w:rsidRPr="1788A8F1">
        <w:rPr>
          <w:spacing w:val="-6"/>
          <w:sz w:val="18"/>
          <w:szCs w:val="18"/>
        </w:rPr>
        <w:t xml:space="preserve"> </w:t>
      </w:r>
      <w:r w:rsidRPr="1788A8F1">
        <w:rPr>
          <w:sz w:val="18"/>
          <w:szCs w:val="18"/>
        </w:rPr>
        <w:t>2:</w:t>
      </w:r>
      <w:r w:rsidRPr="1788A8F1">
        <w:rPr>
          <w:spacing w:val="-6"/>
          <w:sz w:val="18"/>
          <w:szCs w:val="18"/>
        </w:rPr>
        <w:t xml:space="preserve"> </w:t>
      </w:r>
      <w:r w:rsidRPr="1788A8F1">
        <w:rPr>
          <w:sz w:val="18"/>
          <w:szCs w:val="18"/>
        </w:rPr>
        <w:t>Sleddens</w:t>
      </w:r>
      <w:r>
        <w:rPr>
          <w:sz w:val="18"/>
        </w:rPr>
        <w:tab/>
      </w:r>
      <w:r w:rsidRPr="1788A8F1">
        <w:rPr>
          <w:sz w:val="18"/>
          <w:szCs w:val="18"/>
        </w:rPr>
        <w:t>6</w:t>
      </w:r>
    </w:p>
    <w:p w14:paraId="5340BA91" w14:textId="51EBBE4B" w:rsidR="00EB4811" w:rsidRDefault="007936F1">
      <w:pPr>
        <w:tabs>
          <w:tab w:val="left" w:pos="3604"/>
          <w:tab w:val="left" w:pos="9264"/>
        </w:tabs>
        <w:spacing w:before="2"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605</w:t>
      </w:r>
      <w:r>
        <w:rPr>
          <w:sz w:val="18"/>
        </w:rPr>
        <w:tab/>
      </w:r>
      <w:r w:rsidRPr="1788A8F1">
        <w:rPr>
          <w:sz w:val="18"/>
          <w:szCs w:val="18"/>
        </w:rPr>
        <w:t>Musculoskeletal Physical Therapy</w:t>
      </w:r>
      <w:r w:rsidRPr="1788A8F1">
        <w:rPr>
          <w:spacing w:val="-10"/>
          <w:sz w:val="18"/>
          <w:szCs w:val="18"/>
        </w:rPr>
        <w:t xml:space="preserve"> </w:t>
      </w:r>
      <w:r w:rsidRPr="1788A8F1">
        <w:rPr>
          <w:sz w:val="18"/>
          <w:szCs w:val="18"/>
        </w:rPr>
        <w:t>2:</w:t>
      </w:r>
      <w:r w:rsidRPr="1788A8F1">
        <w:rPr>
          <w:spacing w:val="-2"/>
          <w:sz w:val="18"/>
          <w:szCs w:val="18"/>
        </w:rPr>
        <w:t xml:space="preserve"> </w:t>
      </w:r>
      <w:r w:rsidR="00D1575E">
        <w:rPr>
          <w:sz w:val="18"/>
          <w:szCs w:val="18"/>
        </w:rPr>
        <w:t>Rosenthal</w:t>
      </w:r>
      <w:r>
        <w:rPr>
          <w:sz w:val="18"/>
        </w:rPr>
        <w:tab/>
      </w:r>
      <w:r w:rsidRPr="1788A8F1">
        <w:rPr>
          <w:sz w:val="18"/>
          <w:szCs w:val="18"/>
        </w:rPr>
        <w:t>2</w:t>
      </w:r>
    </w:p>
    <w:p w14:paraId="75422AB5" w14:textId="77777777"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610</w:t>
      </w:r>
      <w:r>
        <w:rPr>
          <w:sz w:val="18"/>
        </w:rPr>
        <w:tab/>
      </w:r>
      <w:r w:rsidRPr="1788A8F1">
        <w:rPr>
          <w:sz w:val="18"/>
          <w:szCs w:val="18"/>
        </w:rPr>
        <w:t>Cardiopulmonary and Integumentary Physical Therapy</w:t>
      </w:r>
      <w:r w:rsidRPr="1788A8F1">
        <w:rPr>
          <w:spacing w:val="-19"/>
          <w:sz w:val="18"/>
          <w:szCs w:val="18"/>
        </w:rPr>
        <w:t xml:space="preserve"> </w:t>
      </w:r>
      <w:r w:rsidRPr="1788A8F1">
        <w:rPr>
          <w:sz w:val="18"/>
          <w:szCs w:val="18"/>
        </w:rPr>
        <w:t>1:</w:t>
      </w:r>
      <w:r w:rsidRPr="1788A8F1">
        <w:rPr>
          <w:spacing w:val="-3"/>
          <w:sz w:val="18"/>
          <w:szCs w:val="18"/>
        </w:rPr>
        <w:t xml:space="preserve"> </w:t>
      </w:r>
      <w:r w:rsidRPr="1788A8F1">
        <w:rPr>
          <w:sz w:val="18"/>
          <w:szCs w:val="18"/>
        </w:rPr>
        <w:t>Bills</w:t>
      </w:r>
      <w:r>
        <w:rPr>
          <w:sz w:val="18"/>
        </w:rPr>
        <w:tab/>
      </w:r>
      <w:r w:rsidRPr="1788A8F1">
        <w:rPr>
          <w:sz w:val="18"/>
          <w:szCs w:val="18"/>
        </w:rPr>
        <w:t>3</w:t>
      </w:r>
    </w:p>
    <w:p w14:paraId="066D6063" w14:textId="00F9856F" w:rsidR="00EB4811" w:rsidRDefault="007936F1">
      <w:pPr>
        <w:tabs>
          <w:tab w:val="left" w:pos="3605"/>
          <w:tab w:val="left" w:pos="9264"/>
        </w:tabs>
        <w:spacing w:line="206"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616</w:t>
      </w:r>
      <w:r>
        <w:rPr>
          <w:sz w:val="18"/>
        </w:rPr>
        <w:tab/>
      </w:r>
      <w:r w:rsidRPr="1788A8F1">
        <w:rPr>
          <w:sz w:val="18"/>
          <w:szCs w:val="18"/>
        </w:rPr>
        <w:t>Neuromuscular Physical Therapy</w:t>
      </w:r>
      <w:r w:rsidRPr="1788A8F1">
        <w:rPr>
          <w:spacing w:val="-10"/>
          <w:sz w:val="18"/>
          <w:szCs w:val="18"/>
        </w:rPr>
        <w:t xml:space="preserve"> </w:t>
      </w:r>
      <w:r w:rsidRPr="1788A8F1">
        <w:rPr>
          <w:sz w:val="18"/>
          <w:szCs w:val="18"/>
        </w:rPr>
        <w:t>1:</w:t>
      </w:r>
      <w:r w:rsidRPr="1788A8F1">
        <w:rPr>
          <w:spacing w:val="-2"/>
          <w:sz w:val="18"/>
          <w:szCs w:val="18"/>
        </w:rPr>
        <w:t xml:space="preserve"> </w:t>
      </w:r>
      <w:r w:rsidR="004979A3" w:rsidRPr="1788A8F1">
        <w:rPr>
          <w:sz w:val="18"/>
          <w:szCs w:val="18"/>
        </w:rPr>
        <w:t>Christensen</w:t>
      </w:r>
      <w:r>
        <w:rPr>
          <w:sz w:val="18"/>
        </w:rPr>
        <w:tab/>
      </w:r>
      <w:r w:rsidRPr="1788A8F1">
        <w:rPr>
          <w:sz w:val="18"/>
          <w:szCs w:val="18"/>
        </w:rPr>
        <w:t>3</w:t>
      </w:r>
    </w:p>
    <w:p w14:paraId="2D17688B" w14:textId="796FC07C" w:rsidR="00EB4811" w:rsidRDefault="00D33A62">
      <w:pPr>
        <w:tabs>
          <w:tab w:val="left" w:pos="3604"/>
          <w:tab w:val="right" w:pos="9364"/>
        </w:tabs>
        <w:spacing w:line="207" w:lineRule="exact"/>
        <w:ind w:left="724"/>
        <w:rPr>
          <w:sz w:val="18"/>
          <w:szCs w:val="18"/>
        </w:rPr>
      </w:pPr>
      <w:r>
        <w:rPr>
          <w:noProof/>
          <w:color w:val="2B579A"/>
          <w:shd w:val="clear" w:color="auto" w:fill="E6E6E6"/>
        </w:rPr>
        <mc:AlternateContent>
          <mc:Choice Requires="wps">
            <w:drawing>
              <wp:anchor distT="0" distB="0" distL="114300" distR="114300" simplePos="0" relativeHeight="251658243" behindDoc="0" locked="0" layoutInCell="1" allowOverlap="1" wp14:anchorId="2D096CD6" wp14:editId="3B9713EB">
                <wp:simplePos x="0" y="0"/>
                <wp:positionH relativeFrom="page">
                  <wp:posOffset>841375</wp:posOffset>
                </wp:positionH>
                <wp:positionV relativeFrom="paragraph">
                  <wp:posOffset>123190</wp:posOffset>
                </wp:positionV>
                <wp:extent cx="5486400" cy="0"/>
                <wp:effectExtent l="0" t="0" r="0" b="0"/>
                <wp:wrapNone/>
                <wp:docPr id="14" name="Straight Connector 14"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9347" id="Straight Connector 14" o:spid="_x0000_s1026" alt="separator line"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pt" to="4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XsAEAAEgDAAAOAAAAZHJzL2Uyb0RvYy54bWysU8Fu2zAMvQ/YPwi6L3aCLi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n55nZ5U6ee&#10;qEusguZSGIjjV4OjyJtWOuuzD9DA4YljJgLNJSVfe3y0zpVeOi+mVn5ZLupSwOiszsGcxtTvNo7E&#10;AfI0lK+oSpH3aYR7rwvYYEA/nPcRrHvbp8edP5uR9edh42aH+rSli0mpXYXlebTyPLw/l+rfP8D6&#10;FwAAAP//AwBQSwMEFAAGAAgAAAAhAMYxBWDcAAAACQEAAA8AAABkcnMvZG93bnJldi54bWxMj0FP&#10;wzAMhe9I/IfISNxYSoGylqYTMDjCxIY4Z41pKhqnarK28Osx4gA3v+en58/lanadGHEIrScF54sE&#10;BFLtTUuNgtfd49kSRIiajO48oYJPDLCqjo9KXRg/0QuO29gILqFQaAU2xr6QMtQWnQ4L3yPx7t0P&#10;TkeWQyPNoCcud51MkySTTrfEF6zu8d5i/bE9OAVf2WTX8uH5emPf5N1y87QbU1wrdXoy396AiDjH&#10;vzD84DM6VMy09wcyQXSsL9IrjvKQX4LgQJ5nbOx/DVmV8v8H1TcAAAD//wMAUEsBAi0AFAAGAAgA&#10;AAAhALaDOJL+AAAA4QEAABMAAAAAAAAAAAAAAAAAAAAAAFtDb250ZW50X1R5cGVzXS54bWxQSwEC&#10;LQAUAAYACAAAACEAOP0h/9YAAACUAQAACwAAAAAAAAAAAAAAAAAvAQAAX3JlbHMvLnJlbHNQSwEC&#10;LQAUAAYACAAAACEAI0KLV7ABAABIAwAADgAAAAAAAAAAAAAAAAAuAgAAZHJzL2Uyb0RvYy54bWxQ&#10;SwECLQAUAAYACAAAACEAxjEFYNwAAAAJAQAADwAAAAAAAAAAAAAAAAAKBAAAZHJzL2Rvd25yZXYu&#10;eG1sUEsFBgAAAAAEAAQA8wAAABMFAAAAAA==&#10;" strokeweight=".6pt">
                <w10:wrap anchorx="page"/>
              </v:line>
            </w:pict>
          </mc:Fallback>
        </mc:AlternateContent>
      </w:r>
      <w:r w:rsidR="007936F1" w:rsidRPr="1788A8F1">
        <w:rPr>
          <w:sz w:val="18"/>
          <w:szCs w:val="18"/>
        </w:rPr>
        <w:t>PHYT</w:t>
      </w:r>
      <w:r w:rsidR="007936F1" w:rsidRPr="1788A8F1">
        <w:rPr>
          <w:spacing w:val="-3"/>
          <w:sz w:val="18"/>
          <w:szCs w:val="18"/>
        </w:rPr>
        <w:t xml:space="preserve"> </w:t>
      </w:r>
      <w:r w:rsidR="007936F1" w:rsidRPr="1788A8F1">
        <w:rPr>
          <w:sz w:val="18"/>
          <w:szCs w:val="18"/>
        </w:rPr>
        <w:t>623</w:t>
      </w:r>
      <w:r w:rsidR="00630295">
        <w:rPr>
          <w:sz w:val="18"/>
          <w:szCs w:val="18"/>
        </w:rPr>
        <w:t xml:space="preserve">                                         </w:t>
      </w:r>
      <w:r w:rsidR="007936F1" w:rsidRPr="1788A8F1">
        <w:rPr>
          <w:spacing w:val="-2"/>
          <w:sz w:val="18"/>
          <w:szCs w:val="18"/>
        </w:rPr>
        <w:t>Psychosocial Aspects of Healthcare 2:</w:t>
      </w:r>
      <w:r w:rsidR="007936F1" w:rsidRPr="1788A8F1">
        <w:rPr>
          <w:sz w:val="18"/>
          <w:szCs w:val="18"/>
        </w:rPr>
        <w:t xml:space="preserve"> </w:t>
      </w:r>
      <w:r w:rsidR="00C27920">
        <w:rPr>
          <w:sz w:val="18"/>
          <w:szCs w:val="18"/>
        </w:rPr>
        <w:t>Wells</w:t>
      </w:r>
      <w:r w:rsidR="007936F1">
        <w:rPr>
          <w:sz w:val="18"/>
        </w:rPr>
        <w:tab/>
      </w:r>
      <w:r w:rsidR="007936F1" w:rsidRPr="1788A8F1">
        <w:rPr>
          <w:sz w:val="18"/>
          <w:szCs w:val="18"/>
        </w:rPr>
        <w:t>2</w:t>
      </w:r>
    </w:p>
    <w:p w14:paraId="0E91D074" w14:textId="77777777" w:rsidR="00EB4811" w:rsidRDefault="007936F1">
      <w:pPr>
        <w:spacing w:before="1"/>
        <w:ind w:left="8664"/>
        <w:rPr>
          <w:sz w:val="18"/>
        </w:rPr>
      </w:pPr>
      <w:r>
        <w:rPr>
          <w:sz w:val="18"/>
        </w:rPr>
        <w:t>Total:</w:t>
      </w:r>
      <w:r>
        <w:rPr>
          <w:spacing w:val="-2"/>
          <w:sz w:val="18"/>
        </w:rPr>
        <w:t xml:space="preserve"> </w:t>
      </w:r>
      <w:r>
        <w:rPr>
          <w:sz w:val="18"/>
        </w:rPr>
        <w:t>19</w:t>
      </w:r>
    </w:p>
    <w:p w14:paraId="0AF6A266" w14:textId="77777777" w:rsidR="00EB4811" w:rsidRDefault="007936F1">
      <w:pPr>
        <w:spacing w:line="202" w:lineRule="exact"/>
        <w:ind w:left="724"/>
        <w:rPr>
          <w:b/>
          <w:sz w:val="18"/>
        </w:rPr>
      </w:pPr>
      <w:r>
        <w:rPr>
          <w:b/>
          <w:sz w:val="18"/>
        </w:rPr>
        <w:t>Semester 5 (Spring)</w:t>
      </w:r>
    </w:p>
    <w:p w14:paraId="32C0D5A2" w14:textId="77777777" w:rsidR="00EB4811" w:rsidRDefault="007936F1">
      <w:pPr>
        <w:tabs>
          <w:tab w:val="left" w:pos="3604"/>
          <w:tab w:val="left" w:pos="9264"/>
        </w:tabs>
        <w:spacing w:before="4"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606</w:t>
      </w:r>
      <w:r>
        <w:rPr>
          <w:sz w:val="18"/>
        </w:rPr>
        <w:tab/>
      </w:r>
      <w:r w:rsidRPr="1788A8F1">
        <w:rPr>
          <w:sz w:val="18"/>
          <w:szCs w:val="18"/>
        </w:rPr>
        <w:t>Musculoskeletal Physical Therapy</w:t>
      </w:r>
      <w:r w:rsidRPr="1788A8F1">
        <w:rPr>
          <w:spacing w:val="-9"/>
          <w:sz w:val="18"/>
          <w:szCs w:val="18"/>
        </w:rPr>
        <w:t xml:space="preserve"> </w:t>
      </w:r>
      <w:r w:rsidRPr="1788A8F1">
        <w:rPr>
          <w:sz w:val="18"/>
          <w:szCs w:val="18"/>
        </w:rPr>
        <w:t>3:</w:t>
      </w:r>
      <w:r w:rsidRPr="1788A8F1">
        <w:rPr>
          <w:spacing w:val="-3"/>
          <w:sz w:val="18"/>
          <w:szCs w:val="18"/>
        </w:rPr>
        <w:t xml:space="preserve"> </w:t>
      </w:r>
      <w:r w:rsidRPr="1788A8F1">
        <w:rPr>
          <w:sz w:val="18"/>
          <w:szCs w:val="18"/>
        </w:rPr>
        <w:t>Frazee</w:t>
      </w:r>
      <w:r>
        <w:rPr>
          <w:sz w:val="18"/>
        </w:rPr>
        <w:tab/>
      </w:r>
      <w:r w:rsidRPr="1788A8F1">
        <w:rPr>
          <w:sz w:val="18"/>
          <w:szCs w:val="18"/>
        </w:rPr>
        <w:t>4</w:t>
      </w:r>
    </w:p>
    <w:p w14:paraId="2AD072A2" w14:textId="77777777" w:rsidR="00EB4811" w:rsidRDefault="007936F1">
      <w:pPr>
        <w:tabs>
          <w:tab w:val="left" w:pos="3605"/>
          <w:tab w:val="left" w:pos="9264"/>
        </w:tabs>
        <w:spacing w:line="207"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611</w:t>
      </w:r>
      <w:r>
        <w:rPr>
          <w:sz w:val="18"/>
        </w:rPr>
        <w:tab/>
      </w:r>
      <w:r w:rsidRPr="1788A8F1">
        <w:rPr>
          <w:sz w:val="18"/>
          <w:szCs w:val="18"/>
        </w:rPr>
        <w:t>Cardiopulmonary and Integumentary Physical Therapy</w:t>
      </w:r>
      <w:r w:rsidRPr="1788A8F1">
        <w:rPr>
          <w:spacing w:val="-18"/>
          <w:sz w:val="18"/>
          <w:szCs w:val="18"/>
        </w:rPr>
        <w:t xml:space="preserve"> </w:t>
      </w:r>
      <w:r w:rsidRPr="1788A8F1">
        <w:rPr>
          <w:sz w:val="18"/>
          <w:szCs w:val="18"/>
        </w:rPr>
        <w:t>2:</w:t>
      </w:r>
      <w:r w:rsidRPr="1788A8F1">
        <w:rPr>
          <w:spacing w:val="-3"/>
          <w:sz w:val="18"/>
          <w:szCs w:val="18"/>
        </w:rPr>
        <w:t xml:space="preserve"> </w:t>
      </w:r>
      <w:r w:rsidRPr="1788A8F1">
        <w:rPr>
          <w:sz w:val="18"/>
          <w:szCs w:val="18"/>
        </w:rPr>
        <w:t>Bills</w:t>
      </w:r>
      <w:r>
        <w:rPr>
          <w:sz w:val="18"/>
        </w:rPr>
        <w:tab/>
      </w:r>
      <w:r w:rsidRPr="1788A8F1">
        <w:rPr>
          <w:sz w:val="18"/>
          <w:szCs w:val="18"/>
        </w:rPr>
        <w:t>2</w:t>
      </w:r>
    </w:p>
    <w:p w14:paraId="19CA6EF8" w14:textId="7B25AF65" w:rsidR="00EB4811" w:rsidRDefault="007936F1">
      <w:pPr>
        <w:tabs>
          <w:tab w:val="left" w:pos="3605"/>
          <w:tab w:val="left" w:pos="9264"/>
        </w:tabs>
        <w:spacing w:before="2" w:line="207"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612</w:t>
      </w:r>
      <w:r>
        <w:rPr>
          <w:sz w:val="18"/>
        </w:rPr>
        <w:tab/>
      </w:r>
      <w:r w:rsidRPr="1788A8F1">
        <w:rPr>
          <w:sz w:val="18"/>
          <w:szCs w:val="18"/>
        </w:rPr>
        <w:t>Pediatric Physical</w:t>
      </w:r>
      <w:r w:rsidRPr="1788A8F1">
        <w:rPr>
          <w:spacing w:val="-3"/>
          <w:sz w:val="18"/>
          <w:szCs w:val="18"/>
        </w:rPr>
        <w:t xml:space="preserve"> </w:t>
      </w:r>
      <w:r w:rsidRPr="1788A8F1">
        <w:rPr>
          <w:sz w:val="18"/>
          <w:szCs w:val="18"/>
        </w:rPr>
        <w:t>Therapy:</w:t>
      </w:r>
      <w:r w:rsidRPr="1788A8F1">
        <w:rPr>
          <w:spacing w:val="-6"/>
          <w:sz w:val="18"/>
          <w:szCs w:val="18"/>
        </w:rPr>
        <w:t xml:space="preserve"> </w:t>
      </w:r>
      <w:r w:rsidR="007535F0">
        <w:rPr>
          <w:sz w:val="18"/>
          <w:szCs w:val="18"/>
        </w:rPr>
        <w:t>Gossman</w:t>
      </w:r>
      <w:r>
        <w:rPr>
          <w:sz w:val="18"/>
        </w:rPr>
        <w:tab/>
      </w:r>
      <w:r w:rsidR="0012009C" w:rsidRPr="1788A8F1">
        <w:rPr>
          <w:sz w:val="18"/>
          <w:szCs w:val="18"/>
        </w:rPr>
        <w:t>3</w:t>
      </w:r>
    </w:p>
    <w:p w14:paraId="060FE9D4" w14:textId="519AC395" w:rsidR="00EB4811" w:rsidRDefault="007936F1">
      <w:pPr>
        <w:tabs>
          <w:tab w:val="left" w:pos="3605"/>
          <w:tab w:val="left" w:pos="9264"/>
        </w:tabs>
        <w:spacing w:line="206"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617</w:t>
      </w:r>
      <w:r>
        <w:rPr>
          <w:sz w:val="18"/>
        </w:rPr>
        <w:tab/>
      </w:r>
      <w:r w:rsidRPr="1788A8F1">
        <w:rPr>
          <w:sz w:val="18"/>
          <w:szCs w:val="18"/>
        </w:rPr>
        <w:t>Neuromuscular Physical Therapy</w:t>
      </w:r>
      <w:r w:rsidRPr="1788A8F1">
        <w:rPr>
          <w:spacing w:val="-10"/>
          <w:sz w:val="18"/>
          <w:szCs w:val="18"/>
        </w:rPr>
        <w:t xml:space="preserve"> </w:t>
      </w:r>
      <w:r w:rsidRPr="1788A8F1">
        <w:rPr>
          <w:sz w:val="18"/>
          <w:szCs w:val="18"/>
        </w:rPr>
        <w:t>2:</w:t>
      </w:r>
      <w:r>
        <w:rPr>
          <w:sz w:val="18"/>
          <w:szCs w:val="18"/>
        </w:rPr>
        <w:t xml:space="preserve"> </w:t>
      </w:r>
      <w:r w:rsidR="00C27920">
        <w:rPr>
          <w:sz w:val="18"/>
          <w:szCs w:val="18"/>
        </w:rPr>
        <w:t>Dexter</w:t>
      </w:r>
      <w:r>
        <w:rPr>
          <w:sz w:val="18"/>
        </w:rPr>
        <w:tab/>
      </w:r>
      <w:r w:rsidRPr="1788A8F1">
        <w:rPr>
          <w:sz w:val="18"/>
          <w:szCs w:val="18"/>
        </w:rPr>
        <w:t>4</w:t>
      </w:r>
    </w:p>
    <w:p w14:paraId="2B8A134D" w14:textId="4FC5EFEB" w:rsidR="00EB4811" w:rsidRDefault="007936F1">
      <w:pPr>
        <w:tabs>
          <w:tab w:val="left" w:pos="3605"/>
          <w:tab w:val="left" w:pos="9264"/>
        </w:tabs>
        <w:spacing w:line="206"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624</w:t>
      </w:r>
      <w:r>
        <w:rPr>
          <w:sz w:val="18"/>
        </w:rPr>
        <w:tab/>
      </w:r>
      <w:r w:rsidRPr="1788A8F1">
        <w:rPr>
          <w:sz w:val="18"/>
          <w:szCs w:val="18"/>
        </w:rPr>
        <w:t>Orthotics and</w:t>
      </w:r>
      <w:r w:rsidRPr="1788A8F1">
        <w:rPr>
          <w:spacing w:val="-2"/>
          <w:sz w:val="18"/>
          <w:szCs w:val="18"/>
        </w:rPr>
        <w:t xml:space="preserve"> </w:t>
      </w:r>
      <w:r w:rsidRPr="1788A8F1">
        <w:rPr>
          <w:sz w:val="18"/>
          <w:szCs w:val="18"/>
        </w:rPr>
        <w:t>Prosthetics:</w:t>
      </w:r>
      <w:r w:rsidRPr="1788A8F1">
        <w:rPr>
          <w:spacing w:val="-4"/>
          <w:sz w:val="18"/>
          <w:szCs w:val="18"/>
        </w:rPr>
        <w:t xml:space="preserve"> </w:t>
      </w:r>
      <w:r w:rsidR="00F771DE" w:rsidRPr="1788A8F1">
        <w:rPr>
          <w:sz w:val="18"/>
          <w:szCs w:val="18"/>
        </w:rPr>
        <w:t>Christensen</w:t>
      </w:r>
      <w:r>
        <w:rPr>
          <w:sz w:val="18"/>
        </w:rPr>
        <w:tab/>
      </w:r>
      <w:r w:rsidRPr="1788A8F1">
        <w:rPr>
          <w:sz w:val="18"/>
          <w:szCs w:val="18"/>
        </w:rPr>
        <w:t>3</w:t>
      </w:r>
    </w:p>
    <w:p w14:paraId="6B134E08" w14:textId="62A3AD9A" w:rsidR="00EB4811" w:rsidRDefault="007936F1">
      <w:pPr>
        <w:tabs>
          <w:tab w:val="left" w:pos="3605"/>
          <w:tab w:val="left" w:pos="9264"/>
        </w:tabs>
        <w:spacing w:line="207" w:lineRule="exact"/>
        <w:ind w:left="725"/>
        <w:rPr>
          <w:sz w:val="18"/>
          <w:szCs w:val="18"/>
        </w:rPr>
      </w:pPr>
      <w:r w:rsidRPr="1788A8F1">
        <w:rPr>
          <w:sz w:val="18"/>
          <w:szCs w:val="18"/>
        </w:rPr>
        <w:t>PHYT</w:t>
      </w:r>
      <w:r w:rsidRPr="1788A8F1">
        <w:rPr>
          <w:spacing w:val="-3"/>
          <w:sz w:val="18"/>
          <w:szCs w:val="18"/>
        </w:rPr>
        <w:t xml:space="preserve"> </w:t>
      </w:r>
      <w:r w:rsidRPr="1788A8F1">
        <w:rPr>
          <w:sz w:val="18"/>
          <w:szCs w:val="18"/>
        </w:rPr>
        <w:t>660</w:t>
      </w:r>
      <w:r>
        <w:rPr>
          <w:sz w:val="18"/>
        </w:rPr>
        <w:tab/>
      </w:r>
      <w:r w:rsidRPr="1788A8F1">
        <w:rPr>
          <w:sz w:val="18"/>
          <w:szCs w:val="18"/>
        </w:rPr>
        <w:t>Seminar</w:t>
      </w:r>
      <w:r w:rsidRPr="1788A8F1">
        <w:rPr>
          <w:spacing w:val="-1"/>
          <w:sz w:val="18"/>
          <w:szCs w:val="18"/>
        </w:rPr>
        <w:t xml:space="preserve"> </w:t>
      </w:r>
      <w:r w:rsidRPr="1788A8F1">
        <w:rPr>
          <w:sz w:val="18"/>
          <w:szCs w:val="18"/>
        </w:rPr>
        <w:t>4:</w:t>
      </w:r>
      <w:r w:rsidR="0012009C" w:rsidRPr="1788A8F1">
        <w:rPr>
          <w:sz w:val="18"/>
          <w:szCs w:val="18"/>
        </w:rPr>
        <w:t xml:space="preserve"> </w:t>
      </w:r>
      <w:r w:rsidR="00033BC0">
        <w:rPr>
          <w:sz w:val="18"/>
          <w:szCs w:val="18"/>
        </w:rPr>
        <w:t>Dexter</w:t>
      </w:r>
      <w:r>
        <w:rPr>
          <w:sz w:val="18"/>
        </w:rPr>
        <w:tab/>
      </w:r>
      <w:r w:rsidRPr="1788A8F1">
        <w:rPr>
          <w:sz w:val="18"/>
          <w:szCs w:val="18"/>
        </w:rPr>
        <w:t>1</w:t>
      </w:r>
    </w:p>
    <w:p w14:paraId="5EA579AC" w14:textId="081E35E2" w:rsidR="00EB4811" w:rsidRDefault="00D33A62" w:rsidP="22B46D31">
      <w:pPr>
        <w:tabs>
          <w:tab w:val="left" w:pos="3604"/>
          <w:tab w:val="left" w:pos="9263"/>
        </w:tabs>
        <w:spacing w:before="1" w:line="207" w:lineRule="exact"/>
        <w:ind w:left="725"/>
        <w:rPr>
          <w:sz w:val="18"/>
          <w:szCs w:val="18"/>
        </w:rPr>
      </w:pPr>
      <w:r>
        <w:rPr>
          <w:noProof/>
          <w:color w:val="2B579A"/>
          <w:shd w:val="clear" w:color="auto" w:fill="E6E6E6"/>
        </w:rPr>
        <mc:AlternateContent>
          <mc:Choice Requires="wps">
            <w:drawing>
              <wp:anchor distT="0" distB="0" distL="114300" distR="114300" simplePos="0" relativeHeight="251658244" behindDoc="0" locked="0" layoutInCell="1" allowOverlap="1" wp14:anchorId="46AD0AAD" wp14:editId="1C62D08D">
                <wp:simplePos x="0" y="0"/>
                <wp:positionH relativeFrom="page">
                  <wp:posOffset>841375</wp:posOffset>
                </wp:positionH>
                <wp:positionV relativeFrom="paragraph">
                  <wp:posOffset>123825</wp:posOffset>
                </wp:positionV>
                <wp:extent cx="5486400" cy="0"/>
                <wp:effectExtent l="0" t="0" r="0" b="0"/>
                <wp:wrapNone/>
                <wp:docPr id="12" name="Straight Connector 12"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CFFC0" id="Straight Connector 12" o:spid="_x0000_s1026" alt="separator line"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5pt" to="49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XsAEAAEgDAAAOAAAAZHJzL2Uyb0RvYy54bWysU8Fu2zAMvQ/YPwi6L3aCLi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n55nZ5U6ee&#10;qEusguZSGIjjV4OjyJtWOuuzD9DA4YljJgLNJSVfe3y0zpVeOi+mVn5ZLupSwOiszsGcxtTvNo7E&#10;AfI0lK+oSpH3aYR7rwvYYEA/nPcRrHvbp8edP5uR9edh42aH+rSli0mpXYXlebTyPLw/l+rfP8D6&#10;FwAAAP//AwBQSwMEFAAGAAgAAAAhAAtllyLaAAAACQEAAA8AAABkcnMvZG93bnJldi54bWxMT0FO&#10;wzAQvCPxB2uRuFGHIEIT4lRA4UgrWsTZjZc4Il5HsZsEXs8iDnDamd3RzGy5ml0nRhxC60nB5SIB&#10;gVR701Kj4HX/dLEEEaImoztPqOATA6yq05NSF8ZP9ILjLjaCTSgUWoGNsS+kDLVFp8PC90h8e/eD&#10;05Hp0Egz6InNXSfTJMmk0y1xgtU9PlisP3ZHp+Arm+xaPm5utvZN3i+3z/sxxbVS52fz3S2IiHP8&#10;E8NPfa4OFXc6+COZIDrmV+k1SxnkPFmQ5xmDw+9CVqX8/0H1DQAA//8DAFBLAQItABQABgAIAAAA&#10;IQC2gziS/gAAAOEBAAATAAAAAAAAAAAAAAAAAAAAAABbQ29udGVudF9UeXBlc10ueG1sUEsBAi0A&#10;FAAGAAgAAAAhADj9If/WAAAAlAEAAAsAAAAAAAAAAAAAAAAALwEAAF9yZWxzLy5yZWxzUEsBAi0A&#10;FAAGAAgAAAAhACNCi1ewAQAASAMAAA4AAAAAAAAAAAAAAAAALgIAAGRycy9lMm9Eb2MueG1sUEsB&#10;Ai0AFAAGAAgAAAAhAAtllyLaAAAACQEAAA8AAAAAAAAAAAAAAAAACgQAAGRycy9kb3ducmV2Lnht&#10;bFBLBQYAAAAABAAEAPMAAAARBQAAAAA=&#10;" strokeweight=".6pt">
                <w10:wrap anchorx="page"/>
              </v:line>
            </w:pict>
          </mc:Fallback>
        </mc:AlternateContent>
      </w:r>
      <w:r w:rsidR="007936F1" w:rsidRPr="1788A8F1">
        <w:rPr>
          <w:sz w:val="18"/>
          <w:szCs w:val="18"/>
        </w:rPr>
        <w:t>PHYT</w:t>
      </w:r>
      <w:r w:rsidR="007936F1" w:rsidRPr="1788A8F1">
        <w:rPr>
          <w:spacing w:val="-3"/>
          <w:sz w:val="18"/>
          <w:szCs w:val="18"/>
        </w:rPr>
        <w:t xml:space="preserve"> </w:t>
      </w:r>
      <w:r w:rsidR="007936F1" w:rsidRPr="1788A8F1">
        <w:rPr>
          <w:sz w:val="18"/>
          <w:szCs w:val="18"/>
        </w:rPr>
        <w:t>727</w:t>
      </w:r>
      <w:r w:rsidR="007936F1">
        <w:rPr>
          <w:sz w:val="18"/>
        </w:rPr>
        <w:tab/>
      </w:r>
      <w:r w:rsidR="001D2EED" w:rsidRPr="22B46D31">
        <w:rPr>
          <w:sz w:val="18"/>
          <w:szCs w:val="18"/>
        </w:rPr>
        <w:t xml:space="preserve">Fundamentals of Imaging for the Physical Therapists: </w:t>
      </w:r>
      <w:r w:rsidR="00033BC0">
        <w:rPr>
          <w:sz w:val="18"/>
          <w:szCs w:val="18"/>
        </w:rPr>
        <w:t>Rosenthal</w:t>
      </w:r>
      <w:r>
        <w:rPr>
          <w:sz w:val="18"/>
        </w:rPr>
        <w:tab/>
      </w:r>
      <w:r w:rsidR="002066DC" w:rsidRPr="22B46D31">
        <w:rPr>
          <w:sz w:val="18"/>
          <w:szCs w:val="18"/>
        </w:rPr>
        <w:t>1</w:t>
      </w:r>
    </w:p>
    <w:p w14:paraId="1B78A945" w14:textId="746B12B2" w:rsidR="00EB4811" w:rsidRDefault="007936F1">
      <w:pPr>
        <w:spacing w:line="207" w:lineRule="exact"/>
        <w:ind w:left="8664"/>
        <w:rPr>
          <w:sz w:val="18"/>
        </w:rPr>
      </w:pPr>
      <w:r>
        <w:rPr>
          <w:sz w:val="18"/>
        </w:rPr>
        <w:t>Total:</w:t>
      </w:r>
      <w:r>
        <w:rPr>
          <w:spacing w:val="-2"/>
          <w:sz w:val="18"/>
        </w:rPr>
        <w:t xml:space="preserve"> </w:t>
      </w:r>
      <w:r>
        <w:rPr>
          <w:sz w:val="18"/>
        </w:rPr>
        <w:t>1</w:t>
      </w:r>
      <w:r w:rsidR="0012009C">
        <w:rPr>
          <w:sz w:val="18"/>
        </w:rPr>
        <w:t>8</w:t>
      </w:r>
    </w:p>
    <w:p w14:paraId="7F0284D1" w14:textId="77777777" w:rsidR="00EB4811" w:rsidRDefault="007936F1">
      <w:pPr>
        <w:spacing w:line="202" w:lineRule="exact"/>
        <w:ind w:left="724"/>
        <w:rPr>
          <w:b/>
          <w:sz w:val="18"/>
        </w:rPr>
      </w:pPr>
      <w:r>
        <w:rPr>
          <w:b/>
          <w:sz w:val="18"/>
        </w:rPr>
        <w:t>Semester 6 (Summer)</w:t>
      </w:r>
    </w:p>
    <w:p w14:paraId="1EAE5471" w14:textId="14BEEEFC" w:rsidR="00EB4811" w:rsidRDefault="007936F1">
      <w:pPr>
        <w:tabs>
          <w:tab w:val="left" w:pos="3604"/>
          <w:tab w:val="left" w:pos="9264"/>
        </w:tabs>
        <w:spacing w:before="4"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601</w:t>
      </w:r>
      <w:r>
        <w:rPr>
          <w:sz w:val="18"/>
        </w:rPr>
        <w:tab/>
      </w:r>
      <w:r w:rsidRPr="1788A8F1">
        <w:rPr>
          <w:sz w:val="18"/>
          <w:szCs w:val="18"/>
        </w:rPr>
        <w:t>Clinical Education</w:t>
      </w:r>
      <w:r w:rsidRPr="1788A8F1">
        <w:rPr>
          <w:spacing w:val="-6"/>
          <w:sz w:val="18"/>
          <w:szCs w:val="18"/>
        </w:rPr>
        <w:t xml:space="preserve"> </w:t>
      </w:r>
      <w:r w:rsidRPr="1788A8F1">
        <w:rPr>
          <w:sz w:val="18"/>
          <w:szCs w:val="18"/>
        </w:rPr>
        <w:t>3:</w:t>
      </w:r>
      <w:r w:rsidRPr="1788A8F1">
        <w:rPr>
          <w:spacing w:val="-6"/>
          <w:sz w:val="18"/>
          <w:szCs w:val="18"/>
        </w:rPr>
        <w:t xml:space="preserve"> </w:t>
      </w:r>
      <w:r w:rsidRPr="1788A8F1">
        <w:rPr>
          <w:sz w:val="18"/>
          <w:szCs w:val="18"/>
        </w:rPr>
        <w:t>Sleddens</w:t>
      </w:r>
      <w:r>
        <w:rPr>
          <w:sz w:val="18"/>
        </w:rPr>
        <w:tab/>
      </w:r>
      <w:r w:rsidRPr="1788A8F1">
        <w:rPr>
          <w:sz w:val="18"/>
          <w:szCs w:val="18"/>
        </w:rPr>
        <w:t>8</w:t>
      </w:r>
    </w:p>
    <w:p w14:paraId="20EA391C" w14:textId="06D8E509" w:rsidR="00EB4811" w:rsidRDefault="00D33A62" w:rsidP="784F22EB">
      <w:pPr>
        <w:tabs>
          <w:tab w:val="left" w:pos="3604"/>
          <w:tab w:val="left" w:pos="9263"/>
        </w:tabs>
        <w:spacing w:line="207" w:lineRule="exact"/>
        <w:ind w:left="724"/>
        <w:rPr>
          <w:i/>
          <w:iCs/>
          <w:sz w:val="18"/>
          <w:szCs w:val="18"/>
        </w:rPr>
      </w:pPr>
      <w:r>
        <w:rPr>
          <w:noProof/>
          <w:color w:val="2B579A"/>
          <w:shd w:val="clear" w:color="auto" w:fill="E6E6E6"/>
        </w:rPr>
        <mc:AlternateContent>
          <mc:Choice Requires="wps">
            <w:drawing>
              <wp:anchor distT="0" distB="0" distL="114300" distR="114300" simplePos="0" relativeHeight="251658245" behindDoc="0" locked="0" layoutInCell="1" allowOverlap="1" wp14:anchorId="310EC5DA" wp14:editId="6CE04CBA">
                <wp:simplePos x="0" y="0"/>
                <wp:positionH relativeFrom="page">
                  <wp:posOffset>841375</wp:posOffset>
                </wp:positionH>
                <wp:positionV relativeFrom="paragraph">
                  <wp:posOffset>123190</wp:posOffset>
                </wp:positionV>
                <wp:extent cx="5486400" cy="0"/>
                <wp:effectExtent l="0" t="0" r="0" b="0"/>
                <wp:wrapNone/>
                <wp:docPr id="10" name="Straight Connector 10"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CD43" id="Straight Connector 10" o:spid="_x0000_s1026" alt="separator line" style="position:absolute;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pt" to="4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XsAEAAEgDAAAOAAAAZHJzL2Uyb0RvYy54bWysU8Fu2zAMvQ/YPwi6L3aCLi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n55nZ5U6ee&#10;qEusguZSGIjjV4OjyJtWOuuzD9DA4YljJgLNJSVfe3y0zpVeOi+mVn5ZLupSwOiszsGcxtTvNo7E&#10;AfI0lK+oSpH3aYR7rwvYYEA/nPcRrHvbp8edP5uR9edh42aH+rSli0mpXYXlebTyPLw/l+rfP8D6&#10;FwAAAP//AwBQSwMEFAAGAAgAAAAhAMYxBWDcAAAACQEAAA8AAABkcnMvZG93bnJldi54bWxMj0FP&#10;wzAMhe9I/IfISNxYSoGylqYTMDjCxIY4Z41pKhqnarK28Osx4gA3v+en58/lanadGHEIrScF54sE&#10;BFLtTUuNgtfd49kSRIiajO48oYJPDLCqjo9KXRg/0QuO29gILqFQaAU2xr6QMtQWnQ4L3yPx7t0P&#10;TkeWQyPNoCcud51MkySTTrfEF6zu8d5i/bE9OAVf2WTX8uH5emPf5N1y87QbU1wrdXoy396AiDjH&#10;vzD84DM6VMy09wcyQXSsL9IrjvKQX4LgQJ5nbOx/DVmV8v8H1TcAAAD//wMAUEsBAi0AFAAGAAgA&#10;AAAhALaDOJL+AAAA4QEAABMAAAAAAAAAAAAAAAAAAAAAAFtDb250ZW50X1R5cGVzXS54bWxQSwEC&#10;LQAUAAYACAAAACEAOP0h/9YAAACUAQAACwAAAAAAAAAAAAAAAAAvAQAAX3JlbHMvLnJlbHNQSwEC&#10;LQAUAAYACAAAACEAI0KLV7ABAABIAwAADgAAAAAAAAAAAAAAAAAuAgAAZHJzL2Uyb0RvYy54bWxQ&#10;SwECLQAUAAYACAAAACEAxjEFYNwAAAAJAQAADwAAAAAAAAAAAAAAAAAKBAAAZHJzL2Rvd25yZXYu&#10;eG1sUEsFBgAAAAAEAAQA8wAAABMFAAAAAA==&#10;" strokeweight=".6pt">
                <w10:wrap anchorx="page"/>
              </v:line>
            </w:pict>
          </mc:Fallback>
        </mc:AlternateContent>
      </w:r>
      <w:r w:rsidR="007936F1" w:rsidRPr="784F22EB">
        <w:rPr>
          <w:i/>
          <w:iCs/>
          <w:sz w:val="18"/>
          <w:szCs w:val="18"/>
        </w:rPr>
        <w:t>PHYT</w:t>
      </w:r>
      <w:r w:rsidR="007936F1" w:rsidRPr="784F22EB">
        <w:rPr>
          <w:i/>
          <w:iCs/>
          <w:spacing w:val="-1"/>
          <w:sz w:val="18"/>
          <w:szCs w:val="18"/>
        </w:rPr>
        <w:t xml:space="preserve"> </w:t>
      </w:r>
      <w:r w:rsidR="007936F1" w:rsidRPr="784F22EB">
        <w:rPr>
          <w:i/>
          <w:iCs/>
          <w:sz w:val="18"/>
          <w:szCs w:val="18"/>
        </w:rPr>
        <w:t>742</w:t>
      </w:r>
      <w:r w:rsidR="007936F1">
        <w:rPr>
          <w:i/>
          <w:sz w:val="18"/>
        </w:rPr>
        <w:tab/>
      </w:r>
      <w:r w:rsidR="007936F1" w:rsidRPr="1788A8F1">
        <w:rPr>
          <w:i/>
          <w:spacing w:val="-10"/>
          <w:sz w:val="18"/>
          <w:szCs w:val="18"/>
        </w:rPr>
        <w:t>Special Topics in Physical</w:t>
      </w:r>
      <w:r w:rsidR="007936F1" w:rsidRPr="1788A8F1">
        <w:rPr>
          <w:i/>
          <w:sz w:val="18"/>
          <w:szCs w:val="18"/>
        </w:rPr>
        <w:t xml:space="preserve"> </w:t>
      </w:r>
      <w:r w:rsidR="007936F1" w:rsidRPr="1788A8F1">
        <w:rPr>
          <w:i/>
          <w:spacing w:val="-2"/>
          <w:sz w:val="18"/>
          <w:szCs w:val="18"/>
        </w:rPr>
        <w:t>Therapy</w:t>
      </w:r>
      <w:r w:rsidR="007936F1" w:rsidRPr="1788A8F1">
        <w:rPr>
          <w:i/>
          <w:sz w:val="18"/>
          <w:szCs w:val="18"/>
        </w:rPr>
        <w:t xml:space="preserve"> </w:t>
      </w:r>
      <w:r w:rsidR="007936F1" w:rsidRPr="784F22EB">
        <w:rPr>
          <w:i/>
          <w:iCs/>
          <w:sz w:val="18"/>
          <w:szCs w:val="18"/>
        </w:rPr>
        <w:t>Elective</w:t>
      </w:r>
      <w:r w:rsidR="007936F1">
        <w:rPr>
          <w:i/>
          <w:sz w:val="18"/>
        </w:rPr>
        <w:tab/>
      </w:r>
      <w:r w:rsidR="001A51F2">
        <w:rPr>
          <w:i/>
          <w:sz w:val="18"/>
        </w:rPr>
        <w:t>1</w:t>
      </w:r>
    </w:p>
    <w:p w14:paraId="300C2686" w14:textId="77777777" w:rsidR="00EB4811" w:rsidRDefault="007936F1">
      <w:pPr>
        <w:spacing w:before="2"/>
        <w:ind w:left="8764"/>
        <w:rPr>
          <w:sz w:val="18"/>
        </w:rPr>
      </w:pPr>
      <w:r>
        <w:rPr>
          <w:sz w:val="18"/>
        </w:rPr>
        <w:t>Total:</w:t>
      </w:r>
      <w:r>
        <w:rPr>
          <w:spacing w:val="-2"/>
          <w:sz w:val="18"/>
        </w:rPr>
        <w:t xml:space="preserve"> </w:t>
      </w:r>
      <w:r>
        <w:rPr>
          <w:sz w:val="18"/>
        </w:rPr>
        <w:t>8</w:t>
      </w:r>
    </w:p>
    <w:p w14:paraId="5D2EB76C" w14:textId="0CC24E14" w:rsidR="00EB4811" w:rsidRDefault="007936F1" w:rsidP="784F22EB">
      <w:pPr>
        <w:spacing w:line="201" w:lineRule="exact"/>
        <w:ind w:left="724"/>
        <w:rPr>
          <w:b/>
          <w:bCs/>
          <w:sz w:val="18"/>
          <w:szCs w:val="18"/>
        </w:rPr>
      </w:pPr>
      <w:r w:rsidRPr="784F22EB">
        <w:rPr>
          <w:b/>
          <w:bCs/>
          <w:sz w:val="18"/>
          <w:szCs w:val="18"/>
        </w:rPr>
        <w:t>YEAR 3 (</w:t>
      </w:r>
      <w:r w:rsidRPr="5F34F631">
        <w:rPr>
          <w:b/>
          <w:bCs/>
          <w:sz w:val="18"/>
          <w:szCs w:val="18"/>
        </w:rPr>
        <w:t>2</w:t>
      </w:r>
      <w:r w:rsidR="5915242C" w:rsidRPr="5F34F631">
        <w:rPr>
          <w:b/>
          <w:bCs/>
          <w:sz w:val="18"/>
          <w:szCs w:val="18"/>
        </w:rPr>
        <w:t>9</w:t>
      </w:r>
      <w:r w:rsidRPr="784F22EB">
        <w:rPr>
          <w:b/>
          <w:bCs/>
          <w:sz w:val="18"/>
          <w:szCs w:val="18"/>
        </w:rPr>
        <w:t xml:space="preserve"> credit hours</w:t>
      </w:r>
      <w:r w:rsidR="294024AA" w:rsidRPr="1788A8F1">
        <w:rPr>
          <w:b/>
          <w:bCs/>
          <w:sz w:val="18"/>
          <w:szCs w:val="18"/>
        </w:rPr>
        <w:t>)</w:t>
      </w:r>
    </w:p>
    <w:p w14:paraId="643F94C8" w14:textId="77777777" w:rsidR="00EB4811" w:rsidRDefault="007936F1">
      <w:pPr>
        <w:spacing w:line="207" w:lineRule="exact"/>
        <w:ind w:left="724"/>
        <w:rPr>
          <w:b/>
          <w:sz w:val="18"/>
        </w:rPr>
      </w:pPr>
      <w:r>
        <w:rPr>
          <w:b/>
          <w:sz w:val="18"/>
        </w:rPr>
        <w:t>Semester 7 (Fall)</w:t>
      </w:r>
    </w:p>
    <w:p w14:paraId="763BA1BB" w14:textId="39D8995F" w:rsidR="00EB4811" w:rsidRDefault="007936F1">
      <w:pPr>
        <w:tabs>
          <w:tab w:val="left" w:pos="3604"/>
          <w:tab w:val="left" w:pos="9264"/>
        </w:tabs>
        <w:spacing w:before="6" w:line="207"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700</w:t>
      </w:r>
      <w:r>
        <w:rPr>
          <w:sz w:val="18"/>
        </w:rPr>
        <w:tab/>
      </w:r>
      <w:r w:rsidRPr="1788A8F1">
        <w:rPr>
          <w:sz w:val="18"/>
          <w:szCs w:val="18"/>
        </w:rPr>
        <w:t>Clinical Education</w:t>
      </w:r>
      <w:r w:rsidRPr="1788A8F1">
        <w:rPr>
          <w:spacing w:val="-5"/>
          <w:sz w:val="18"/>
          <w:szCs w:val="18"/>
        </w:rPr>
        <w:t xml:space="preserve"> </w:t>
      </w:r>
      <w:r w:rsidRPr="1788A8F1">
        <w:rPr>
          <w:sz w:val="18"/>
          <w:szCs w:val="18"/>
        </w:rPr>
        <w:t>4:</w:t>
      </w:r>
      <w:r w:rsidRPr="1788A8F1">
        <w:rPr>
          <w:spacing w:val="-5"/>
          <w:sz w:val="18"/>
          <w:szCs w:val="18"/>
        </w:rPr>
        <w:t xml:space="preserve"> </w:t>
      </w:r>
      <w:r w:rsidRPr="1788A8F1">
        <w:rPr>
          <w:sz w:val="18"/>
          <w:szCs w:val="18"/>
        </w:rPr>
        <w:t>Sleddens</w:t>
      </w:r>
      <w:r>
        <w:rPr>
          <w:sz w:val="18"/>
        </w:rPr>
        <w:tab/>
      </w:r>
      <w:r w:rsidRPr="1788A8F1">
        <w:rPr>
          <w:sz w:val="18"/>
          <w:szCs w:val="18"/>
        </w:rPr>
        <w:t>8</w:t>
      </w:r>
    </w:p>
    <w:p w14:paraId="68B88468" w14:textId="1D70CA60"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720</w:t>
      </w:r>
      <w:r>
        <w:rPr>
          <w:sz w:val="18"/>
        </w:rPr>
        <w:tab/>
      </w:r>
      <w:r w:rsidRPr="1788A8F1">
        <w:rPr>
          <w:sz w:val="18"/>
          <w:szCs w:val="18"/>
        </w:rPr>
        <w:t>Differential Screening for Physical</w:t>
      </w:r>
      <w:r w:rsidRPr="1788A8F1">
        <w:rPr>
          <w:spacing w:val="-15"/>
          <w:sz w:val="18"/>
          <w:szCs w:val="18"/>
        </w:rPr>
        <w:t xml:space="preserve"> </w:t>
      </w:r>
      <w:r w:rsidRPr="1788A8F1">
        <w:rPr>
          <w:sz w:val="18"/>
          <w:szCs w:val="18"/>
        </w:rPr>
        <w:t>Therapists:</w:t>
      </w:r>
      <w:r w:rsidRPr="1788A8F1">
        <w:rPr>
          <w:spacing w:val="-3"/>
          <w:sz w:val="18"/>
          <w:szCs w:val="18"/>
        </w:rPr>
        <w:t xml:space="preserve"> </w:t>
      </w:r>
      <w:r w:rsidR="00E74799" w:rsidRPr="1788A8F1">
        <w:rPr>
          <w:sz w:val="18"/>
          <w:szCs w:val="18"/>
        </w:rPr>
        <w:t>Rosenthal</w:t>
      </w:r>
      <w:r>
        <w:rPr>
          <w:sz w:val="18"/>
        </w:rPr>
        <w:tab/>
      </w:r>
      <w:r w:rsidRPr="1788A8F1">
        <w:rPr>
          <w:sz w:val="18"/>
          <w:szCs w:val="18"/>
        </w:rPr>
        <w:t>2</w:t>
      </w:r>
    </w:p>
    <w:p w14:paraId="09BC8531" w14:textId="7C1ED116"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722</w:t>
      </w:r>
      <w:r>
        <w:rPr>
          <w:sz w:val="18"/>
        </w:rPr>
        <w:tab/>
      </w:r>
      <w:r w:rsidRPr="1788A8F1">
        <w:rPr>
          <w:sz w:val="18"/>
          <w:szCs w:val="18"/>
        </w:rPr>
        <w:t>Practice Management for Physical Therapists</w:t>
      </w:r>
      <w:r w:rsidRPr="1788A8F1">
        <w:rPr>
          <w:spacing w:val="-12"/>
          <w:sz w:val="18"/>
          <w:szCs w:val="18"/>
        </w:rPr>
        <w:t xml:space="preserve"> </w:t>
      </w:r>
      <w:r w:rsidRPr="1788A8F1">
        <w:rPr>
          <w:sz w:val="18"/>
          <w:szCs w:val="18"/>
        </w:rPr>
        <w:t>2:</w:t>
      </w:r>
      <w:r>
        <w:rPr>
          <w:sz w:val="18"/>
          <w:szCs w:val="18"/>
        </w:rPr>
        <w:t xml:space="preserve"> </w:t>
      </w:r>
      <w:r w:rsidR="00033BC0">
        <w:rPr>
          <w:sz w:val="18"/>
          <w:szCs w:val="18"/>
        </w:rPr>
        <w:t>Woodruff-Jameson</w:t>
      </w:r>
      <w:r>
        <w:rPr>
          <w:sz w:val="18"/>
        </w:rPr>
        <w:tab/>
      </w:r>
      <w:r w:rsidRPr="1788A8F1">
        <w:rPr>
          <w:sz w:val="18"/>
          <w:szCs w:val="18"/>
        </w:rPr>
        <w:t>2</w:t>
      </w:r>
    </w:p>
    <w:p w14:paraId="204E627F" w14:textId="6A981619" w:rsidR="00EB4811" w:rsidRDefault="007936F1">
      <w:pPr>
        <w:tabs>
          <w:tab w:val="left" w:pos="3604"/>
          <w:tab w:val="left" w:pos="9264"/>
        </w:tabs>
        <w:spacing w:line="206"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730</w:t>
      </w:r>
      <w:r>
        <w:rPr>
          <w:sz w:val="18"/>
        </w:rPr>
        <w:tab/>
      </w:r>
      <w:r w:rsidRPr="1788A8F1">
        <w:rPr>
          <w:sz w:val="18"/>
          <w:szCs w:val="18"/>
        </w:rPr>
        <w:t>Health Promotion and Policy:</w:t>
      </w:r>
      <w:r w:rsidRPr="1788A8F1">
        <w:rPr>
          <w:spacing w:val="-11"/>
          <w:sz w:val="18"/>
          <w:szCs w:val="18"/>
        </w:rPr>
        <w:t xml:space="preserve"> </w:t>
      </w:r>
      <w:r w:rsidR="00E74799" w:rsidRPr="1788A8F1">
        <w:rPr>
          <w:sz w:val="18"/>
          <w:szCs w:val="18"/>
        </w:rPr>
        <w:t>Wells</w:t>
      </w:r>
      <w:r>
        <w:rPr>
          <w:sz w:val="18"/>
        </w:rPr>
        <w:tab/>
      </w:r>
      <w:r w:rsidR="007245EF" w:rsidRPr="1788A8F1">
        <w:rPr>
          <w:sz w:val="18"/>
          <w:szCs w:val="18"/>
        </w:rPr>
        <w:t>3</w:t>
      </w:r>
    </w:p>
    <w:p w14:paraId="7A2576BA" w14:textId="2D98DA1E" w:rsidR="00EB4811" w:rsidRDefault="00D33A62">
      <w:pPr>
        <w:tabs>
          <w:tab w:val="left" w:pos="3604"/>
          <w:tab w:val="right" w:pos="9364"/>
        </w:tabs>
        <w:spacing w:line="207" w:lineRule="exact"/>
        <w:ind w:left="724"/>
        <w:rPr>
          <w:sz w:val="18"/>
          <w:szCs w:val="18"/>
        </w:rPr>
      </w:pPr>
      <w:r>
        <w:rPr>
          <w:noProof/>
          <w:color w:val="2B579A"/>
          <w:shd w:val="clear" w:color="auto" w:fill="E6E6E6"/>
        </w:rPr>
        <mc:AlternateContent>
          <mc:Choice Requires="wps">
            <w:drawing>
              <wp:anchor distT="0" distB="0" distL="114300" distR="114300" simplePos="0" relativeHeight="251658246" behindDoc="0" locked="0" layoutInCell="1" allowOverlap="1" wp14:anchorId="458179C3" wp14:editId="4F41901C">
                <wp:simplePos x="0" y="0"/>
                <wp:positionH relativeFrom="page">
                  <wp:posOffset>841375</wp:posOffset>
                </wp:positionH>
                <wp:positionV relativeFrom="paragraph">
                  <wp:posOffset>123190</wp:posOffset>
                </wp:positionV>
                <wp:extent cx="5486400" cy="0"/>
                <wp:effectExtent l="0" t="0" r="0" b="0"/>
                <wp:wrapNone/>
                <wp:docPr id="8" name="Straight Connector 8" descr="separato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053C" id="Straight Connector 8" o:spid="_x0000_s1026" alt="separator line"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25pt,9.7pt" to="498.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tXsAEAAEgDAAAOAAAAZHJzL2Uyb0RvYy54bWysU8Fu2zAMvQ/YPwi6L3aCLi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Pn55nZ5U6ee&#10;qEusguZSGIjjV4OjyJtWOuuzD9DA4YljJgLNJSVfe3y0zpVeOi+mVn5ZLupSwOiszsGcxtTvNo7E&#10;AfI0lK+oSpH3aYR7rwvYYEA/nPcRrHvbp8edP5uR9edh42aH+rSli0mpXYXlebTyPLw/l+rfP8D6&#10;FwAAAP//AwBQSwMEFAAGAAgAAAAhAMYxBWDcAAAACQEAAA8AAABkcnMvZG93bnJldi54bWxMj0FP&#10;wzAMhe9I/IfISNxYSoGylqYTMDjCxIY4Z41pKhqnarK28Osx4gA3v+en58/lanadGHEIrScF54sE&#10;BFLtTUuNgtfd49kSRIiajO48oYJPDLCqjo9KXRg/0QuO29gILqFQaAU2xr6QMtQWnQ4L3yPx7t0P&#10;TkeWQyPNoCcud51MkySTTrfEF6zu8d5i/bE9OAVf2WTX8uH5emPf5N1y87QbU1wrdXoy396AiDjH&#10;vzD84DM6VMy09wcyQXSsL9IrjvKQX4LgQJ5nbOx/DVmV8v8H1TcAAAD//wMAUEsBAi0AFAAGAAgA&#10;AAAhALaDOJL+AAAA4QEAABMAAAAAAAAAAAAAAAAAAAAAAFtDb250ZW50X1R5cGVzXS54bWxQSwEC&#10;LQAUAAYACAAAACEAOP0h/9YAAACUAQAACwAAAAAAAAAAAAAAAAAvAQAAX3JlbHMvLnJlbHNQSwEC&#10;LQAUAAYACAAAACEAI0KLV7ABAABIAwAADgAAAAAAAAAAAAAAAAAuAgAAZHJzL2Uyb0RvYy54bWxQ&#10;SwECLQAUAAYACAAAACEAxjEFYNwAAAAJAQAADwAAAAAAAAAAAAAAAAAKBAAAZHJzL2Rvd25yZXYu&#10;eG1sUEsFBgAAAAAEAAQA8wAAABMFAAAAAA==&#10;" strokeweight=".6pt">
                <w10:wrap anchorx="page"/>
              </v:line>
            </w:pict>
          </mc:Fallback>
        </mc:AlternateContent>
      </w:r>
      <w:r w:rsidR="294024AA" w:rsidRPr="1788A8F1">
        <w:rPr>
          <w:sz w:val="18"/>
          <w:szCs w:val="18"/>
        </w:rPr>
        <w:t>PHYT</w:t>
      </w:r>
      <w:r w:rsidR="294024AA" w:rsidRPr="1788A8F1">
        <w:rPr>
          <w:spacing w:val="-3"/>
          <w:sz w:val="18"/>
          <w:szCs w:val="18"/>
        </w:rPr>
        <w:t xml:space="preserve"> </w:t>
      </w:r>
      <w:r w:rsidR="294024AA" w:rsidRPr="1788A8F1">
        <w:rPr>
          <w:sz w:val="18"/>
          <w:szCs w:val="18"/>
        </w:rPr>
        <w:t>760</w:t>
      </w:r>
      <w:r w:rsidR="007936F1">
        <w:rPr>
          <w:sz w:val="18"/>
        </w:rPr>
        <w:tab/>
      </w:r>
      <w:r w:rsidR="294024AA" w:rsidRPr="1788A8F1">
        <w:rPr>
          <w:spacing w:val="-2"/>
          <w:sz w:val="18"/>
          <w:szCs w:val="18"/>
        </w:rPr>
        <w:t>Seminar 5:</w:t>
      </w:r>
      <w:r w:rsidR="294024AA" w:rsidRPr="1788A8F1">
        <w:rPr>
          <w:sz w:val="18"/>
          <w:szCs w:val="18"/>
        </w:rPr>
        <w:t xml:space="preserve"> </w:t>
      </w:r>
      <w:r w:rsidR="000336F1">
        <w:rPr>
          <w:sz w:val="18"/>
          <w:szCs w:val="18"/>
        </w:rPr>
        <w:t>Venema</w:t>
      </w:r>
      <w:r w:rsidR="00CB7C39">
        <w:rPr>
          <w:sz w:val="18"/>
          <w:szCs w:val="18"/>
        </w:rPr>
        <w:tab/>
      </w:r>
      <w:r w:rsidR="28B4B31C" w:rsidRPr="1788A8F1">
        <w:rPr>
          <w:sz w:val="18"/>
          <w:szCs w:val="18"/>
        </w:rPr>
        <w:t>2</w:t>
      </w:r>
    </w:p>
    <w:p w14:paraId="01F4094B" w14:textId="77777777" w:rsidR="00EB4811" w:rsidRDefault="007936F1">
      <w:pPr>
        <w:spacing w:before="2"/>
        <w:ind w:right="1670"/>
        <w:jc w:val="right"/>
        <w:rPr>
          <w:sz w:val="18"/>
        </w:rPr>
      </w:pPr>
      <w:r>
        <w:rPr>
          <w:sz w:val="18"/>
        </w:rPr>
        <w:t>Total:</w:t>
      </w:r>
      <w:r>
        <w:rPr>
          <w:spacing w:val="-2"/>
          <w:sz w:val="18"/>
        </w:rPr>
        <w:t xml:space="preserve"> </w:t>
      </w:r>
      <w:r>
        <w:rPr>
          <w:sz w:val="18"/>
        </w:rPr>
        <w:t>17</w:t>
      </w:r>
    </w:p>
    <w:p w14:paraId="66E92A2A" w14:textId="2A1C7820" w:rsidR="00EB4811" w:rsidRDefault="294024AA" w:rsidP="1788A8F1">
      <w:pPr>
        <w:spacing w:before="4" w:line="202" w:lineRule="exact"/>
        <w:ind w:left="724"/>
        <w:rPr>
          <w:b/>
          <w:bCs/>
          <w:sz w:val="18"/>
          <w:szCs w:val="18"/>
        </w:rPr>
      </w:pPr>
      <w:r w:rsidRPr="1788A8F1">
        <w:rPr>
          <w:b/>
          <w:bCs/>
          <w:sz w:val="18"/>
          <w:szCs w:val="18"/>
        </w:rPr>
        <w:t>Semester 8 (Spring)</w:t>
      </w:r>
    </w:p>
    <w:p w14:paraId="6B110800" w14:textId="0E4BB7F5" w:rsidR="00EB4811" w:rsidRDefault="294024AA" w:rsidP="1788A8F1">
      <w:pPr>
        <w:spacing w:before="4" w:line="202" w:lineRule="exact"/>
        <w:ind w:left="724"/>
        <w:rPr>
          <w:sz w:val="18"/>
          <w:szCs w:val="18"/>
        </w:rPr>
      </w:pPr>
      <w:r w:rsidRPr="1788A8F1">
        <w:rPr>
          <w:sz w:val="18"/>
          <w:szCs w:val="18"/>
        </w:rPr>
        <w:t>PHYT</w:t>
      </w:r>
      <w:r w:rsidRPr="1788A8F1">
        <w:rPr>
          <w:spacing w:val="-3"/>
          <w:sz w:val="18"/>
          <w:szCs w:val="18"/>
        </w:rPr>
        <w:t xml:space="preserve"> </w:t>
      </w:r>
      <w:r w:rsidRPr="1788A8F1">
        <w:rPr>
          <w:sz w:val="18"/>
          <w:szCs w:val="18"/>
        </w:rPr>
        <w:t>701</w:t>
      </w:r>
      <w:r w:rsidR="007936F1">
        <w:rPr>
          <w:sz w:val="18"/>
        </w:rPr>
        <w:tab/>
      </w:r>
      <w:r w:rsidRPr="1788A8F1">
        <w:rPr>
          <w:sz w:val="18"/>
          <w:szCs w:val="18"/>
        </w:rPr>
        <w:t xml:space="preserve">                             </w:t>
      </w:r>
      <w:r w:rsidRPr="1788A8F1">
        <w:rPr>
          <w:spacing w:val="-6"/>
          <w:sz w:val="18"/>
          <w:szCs w:val="18"/>
        </w:rPr>
        <w:t>Clinical Education</w:t>
      </w:r>
      <w:r w:rsidRPr="1788A8F1">
        <w:rPr>
          <w:sz w:val="18"/>
          <w:szCs w:val="18"/>
        </w:rPr>
        <w:t xml:space="preserve"> </w:t>
      </w:r>
      <w:r w:rsidRPr="1788A8F1">
        <w:rPr>
          <w:spacing w:val="-6"/>
          <w:sz w:val="18"/>
          <w:szCs w:val="18"/>
        </w:rPr>
        <w:t>5:</w:t>
      </w:r>
      <w:r w:rsidRPr="1788A8F1">
        <w:rPr>
          <w:sz w:val="18"/>
          <w:szCs w:val="18"/>
        </w:rPr>
        <w:t xml:space="preserve"> Sleddens</w:t>
      </w:r>
      <w:r w:rsidR="00342287">
        <w:rPr>
          <w:sz w:val="18"/>
        </w:rPr>
        <w:tab/>
      </w:r>
      <w:r w:rsidR="00342287">
        <w:rPr>
          <w:sz w:val="18"/>
        </w:rPr>
        <w:tab/>
      </w:r>
      <w:r w:rsidR="00342287">
        <w:rPr>
          <w:sz w:val="18"/>
        </w:rPr>
        <w:tab/>
      </w:r>
      <w:r w:rsidR="00342287">
        <w:rPr>
          <w:sz w:val="18"/>
        </w:rPr>
        <w:tab/>
      </w:r>
      <w:r w:rsidR="00416693">
        <w:rPr>
          <w:sz w:val="18"/>
        </w:rPr>
        <w:t xml:space="preserve">           </w:t>
      </w:r>
      <w:r w:rsidRPr="1788A8F1">
        <w:rPr>
          <w:sz w:val="18"/>
          <w:szCs w:val="18"/>
        </w:rPr>
        <w:t>10</w:t>
      </w:r>
    </w:p>
    <w:p w14:paraId="076CCFD8" w14:textId="08AB4593" w:rsidR="00EB4811" w:rsidRDefault="007936F1" w:rsidP="784F22EB">
      <w:pPr>
        <w:tabs>
          <w:tab w:val="left" w:pos="3604"/>
          <w:tab w:val="left" w:pos="9263"/>
        </w:tabs>
        <w:spacing w:line="207" w:lineRule="exact"/>
        <w:ind w:left="724"/>
        <w:rPr>
          <w:sz w:val="18"/>
          <w:szCs w:val="18"/>
        </w:rPr>
      </w:pPr>
      <w:r w:rsidRPr="784F22EB">
        <w:rPr>
          <w:sz w:val="18"/>
          <w:szCs w:val="18"/>
        </w:rPr>
        <w:t>PHYT</w:t>
      </w:r>
      <w:r w:rsidRPr="784F22EB">
        <w:rPr>
          <w:spacing w:val="-3"/>
          <w:sz w:val="18"/>
          <w:szCs w:val="18"/>
        </w:rPr>
        <w:t xml:space="preserve"> </w:t>
      </w:r>
      <w:r w:rsidRPr="784F22EB">
        <w:rPr>
          <w:sz w:val="18"/>
          <w:szCs w:val="18"/>
        </w:rPr>
        <w:t>723</w:t>
      </w:r>
      <w:r w:rsidR="00B90836" w:rsidRPr="784F22EB">
        <w:rPr>
          <w:sz w:val="18"/>
          <w:szCs w:val="18"/>
        </w:rPr>
        <w:t xml:space="preserve"> </w:t>
      </w:r>
      <w:r>
        <w:rPr>
          <w:sz w:val="18"/>
        </w:rPr>
        <w:tab/>
      </w:r>
      <w:r w:rsidRPr="784F22EB">
        <w:rPr>
          <w:sz w:val="18"/>
          <w:szCs w:val="18"/>
        </w:rPr>
        <w:t>Practice Management for Physical Therapists</w:t>
      </w:r>
      <w:r w:rsidRPr="784F22EB">
        <w:rPr>
          <w:spacing w:val="-12"/>
          <w:sz w:val="18"/>
          <w:szCs w:val="18"/>
        </w:rPr>
        <w:t xml:space="preserve"> </w:t>
      </w:r>
      <w:r w:rsidRPr="784F22EB">
        <w:rPr>
          <w:sz w:val="18"/>
          <w:szCs w:val="18"/>
        </w:rPr>
        <w:t>3:</w:t>
      </w:r>
      <w:r>
        <w:rPr>
          <w:sz w:val="18"/>
          <w:szCs w:val="18"/>
        </w:rPr>
        <w:t xml:space="preserve"> </w:t>
      </w:r>
      <w:r w:rsidR="00CB7C39">
        <w:rPr>
          <w:sz w:val="18"/>
          <w:szCs w:val="18"/>
        </w:rPr>
        <w:t>Woodruff-Jameson</w:t>
      </w:r>
      <w:r>
        <w:rPr>
          <w:sz w:val="18"/>
        </w:rPr>
        <w:tab/>
      </w:r>
      <w:r w:rsidRPr="784F22EB">
        <w:rPr>
          <w:sz w:val="18"/>
          <w:szCs w:val="18"/>
        </w:rPr>
        <w:t>1</w:t>
      </w:r>
    </w:p>
    <w:p w14:paraId="3CBAD88F" w14:textId="6FD69CAE" w:rsidR="784F22EB" w:rsidRPr="00E23706" w:rsidRDefault="784F22EB" w:rsidP="784F22EB">
      <w:pPr>
        <w:tabs>
          <w:tab w:val="left" w:pos="3604"/>
          <w:tab w:val="left" w:pos="9263"/>
        </w:tabs>
        <w:spacing w:line="207" w:lineRule="exact"/>
        <w:ind w:left="724"/>
        <w:rPr>
          <w:sz w:val="18"/>
          <w:szCs w:val="18"/>
          <w:u w:val="single"/>
        </w:rPr>
      </w:pPr>
      <w:r w:rsidRPr="00E23706">
        <w:rPr>
          <w:sz w:val="18"/>
          <w:szCs w:val="18"/>
          <w:u w:val="single"/>
        </w:rPr>
        <w:t>PHYT 743</w:t>
      </w:r>
      <w:r w:rsidRPr="00E23706">
        <w:rPr>
          <w:u w:val="single"/>
        </w:rPr>
        <w:tab/>
      </w:r>
      <w:r w:rsidRPr="00E23706">
        <w:rPr>
          <w:i/>
          <w:sz w:val="18"/>
          <w:szCs w:val="18"/>
          <w:u w:val="single"/>
        </w:rPr>
        <w:t>Advanced Clinical Topics in Health &amp; Rehabilitation Sciences</w:t>
      </w:r>
      <w:r w:rsidR="00A14601" w:rsidRPr="00E23706">
        <w:rPr>
          <w:i/>
          <w:iCs/>
          <w:sz w:val="18"/>
          <w:szCs w:val="18"/>
          <w:u w:val="single"/>
        </w:rPr>
        <w:t xml:space="preserve"> Elective</w:t>
      </w:r>
      <w:r w:rsidRPr="00E23706">
        <w:rPr>
          <w:i/>
          <w:u w:val="single"/>
        </w:rPr>
        <w:tab/>
      </w:r>
      <w:r w:rsidRPr="00E23706">
        <w:rPr>
          <w:sz w:val="18"/>
          <w:szCs w:val="18"/>
          <w:u w:val="single"/>
        </w:rPr>
        <w:t>1</w:t>
      </w:r>
    </w:p>
    <w:p w14:paraId="746E52BA" w14:textId="1C034D93" w:rsidR="00EB4811" w:rsidRDefault="00EB4811">
      <w:pPr>
        <w:pStyle w:val="BodyText"/>
        <w:spacing w:line="20" w:lineRule="exact"/>
        <w:ind w:left="718"/>
      </w:pPr>
    </w:p>
    <w:p w14:paraId="6E66A43F" w14:textId="1E0AFE2B" w:rsidR="00EB4811" w:rsidRDefault="294024AA" w:rsidP="1788A8F1">
      <w:pPr>
        <w:ind w:left="8664"/>
        <w:rPr>
          <w:sz w:val="18"/>
          <w:szCs w:val="18"/>
        </w:rPr>
      </w:pPr>
      <w:r w:rsidRPr="784F22EB">
        <w:rPr>
          <w:sz w:val="18"/>
          <w:szCs w:val="18"/>
        </w:rPr>
        <w:t>Total:</w:t>
      </w:r>
      <w:r w:rsidRPr="784F22EB">
        <w:rPr>
          <w:spacing w:val="-2"/>
          <w:sz w:val="18"/>
          <w:szCs w:val="18"/>
        </w:rPr>
        <w:t xml:space="preserve"> </w:t>
      </w:r>
      <w:r w:rsidRPr="784F22EB">
        <w:rPr>
          <w:sz w:val="18"/>
          <w:szCs w:val="18"/>
        </w:rPr>
        <w:t>12</w:t>
      </w:r>
    </w:p>
    <w:p w14:paraId="6C9DCC5F" w14:textId="61956A04" w:rsidR="00EB4811" w:rsidRDefault="00EB4811" w:rsidP="1788A8F1">
      <w:pPr>
        <w:ind w:left="720"/>
        <w:rPr>
          <w:sz w:val="16"/>
          <w:szCs w:val="16"/>
        </w:rPr>
        <w:sectPr w:rsidR="00EB4811" w:rsidSect="00153B90">
          <w:pgSz w:w="12240" w:h="15840"/>
          <w:pgMar w:top="640" w:right="600" w:bottom="1920" w:left="600" w:header="0" w:footer="720" w:gutter="0"/>
          <w:cols w:space="720"/>
          <w:docGrid w:linePitch="299"/>
        </w:sectPr>
      </w:pPr>
    </w:p>
    <w:p w14:paraId="1361CB2F" w14:textId="452B5D41" w:rsidR="00EB4811" w:rsidRPr="007066D6" w:rsidRDefault="007066D6" w:rsidP="007066D6">
      <w:pPr>
        <w:pStyle w:val="Heading1"/>
      </w:pPr>
      <w:bookmarkStart w:id="146" w:name="APPENDIX_C:_SUN-APTA_CONSTITUTION_AND_BY"/>
      <w:bookmarkStart w:id="147" w:name="_Toc172558548"/>
      <w:bookmarkEnd w:id="146"/>
      <w:r w:rsidRPr="007066D6">
        <w:rPr>
          <w:caps w:val="0"/>
        </w:rPr>
        <w:lastRenderedPageBreak/>
        <w:t xml:space="preserve">APPENDIX </w:t>
      </w:r>
      <w:r w:rsidR="00175CF9">
        <w:rPr>
          <w:caps w:val="0"/>
        </w:rPr>
        <w:t>D</w:t>
      </w:r>
      <w:r w:rsidRPr="007066D6">
        <w:rPr>
          <w:caps w:val="0"/>
        </w:rPr>
        <w:t>: SUN-APTA CONSTITUTION AND BYLAWS</w:t>
      </w:r>
      <w:bookmarkEnd w:id="147"/>
    </w:p>
    <w:p w14:paraId="552CDE4A" w14:textId="77777777" w:rsidR="007066D6" w:rsidRDefault="007066D6" w:rsidP="007E0C6B">
      <w:pPr>
        <w:pStyle w:val="BodyText"/>
        <w:jc w:val="center"/>
      </w:pPr>
    </w:p>
    <w:p w14:paraId="4580298F" w14:textId="2881A090" w:rsidR="009B2F57" w:rsidRPr="007E0C6B" w:rsidRDefault="00FD7EBA" w:rsidP="007E0C6B">
      <w:pPr>
        <w:pStyle w:val="BodyText"/>
        <w:jc w:val="center"/>
        <w:rPr>
          <w:b/>
          <w:bCs/>
        </w:rPr>
      </w:pPr>
      <w:r w:rsidRPr="007E0C6B">
        <w:rPr>
          <w:b/>
          <w:bCs/>
        </w:rPr>
        <w:t xml:space="preserve">Physical Therapy </w:t>
      </w:r>
      <w:r w:rsidR="00994D5A" w:rsidRPr="007E0C6B">
        <w:rPr>
          <w:b/>
          <w:bCs/>
        </w:rPr>
        <w:t>Program</w:t>
      </w:r>
    </w:p>
    <w:p w14:paraId="14DF2E23" w14:textId="7D0AC5AA" w:rsidR="00C276AE" w:rsidRPr="007E0C6B" w:rsidRDefault="00FD7EBA" w:rsidP="007E0C6B">
      <w:pPr>
        <w:pStyle w:val="BodyText"/>
        <w:jc w:val="center"/>
        <w:rPr>
          <w:b/>
          <w:bCs/>
        </w:rPr>
      </w:pPr>
      <w:r w:rsidRPr="007E0C6B">
        <w:rPr>
          <w:b/>
          <w:bCs/>
        </w:rPr>
        <w:t>College of Allied Health Professions</w:t>
      </w:r>
    </w:p>
    <w:p w14:paraId="48616187" w14:textId="0CE6FF5C" w:rsidR="00FD7EBA" w:rsidRPr="007E0C6B" w:rsidRDefault="00FD7EBA" w:rsidP="007E0C6B">
      <w:pPr>
        <w:pStyle w:val="BodyText"/>
        <w:jc w:val="center"/>
        <w:rPr>
          <w:b/>
          <w:bCs/>
        </w:rPr>
      </w:pPr>
      <w:r w:rsidRPr="007E0C6B">
        <w:rPr>
          <w:b/>
          <w:bCs/>
        </w:rPr>
        <w:t>University of Nebraska Medical Center Omaha, Nebraska</w:t>
      </w:r>
    </w:p>
    <w:p w14:paraId="09FD07F1" w14:textId="45797DE8" w:rsidR="00EB4811" w:rsidRPr="00FD7EBA" w:rsidRDefault="4A2ADD58" w:rsidP="00F771DE">
      <w:pPr>
        <w:spacing w:line="257" w:lineRule="auto"/>
        <w:jc w:val="both"/>
        <w:rPr>
          <w:bCs/>
          <w:color w:val="000000" w:themeColor="text1"/>
          <w:sz w:val="24"/>
          <w:szCs w:val="24"/>
        </w:rPr>
      </w:pPr>
      <w:r w:rsidRPr="00FD7EBA">
        <w:rPr>
          <w:bCs/>
          <w:color w:val="000000" w:themeColor="text1"/>
          <w:sz w:val="24"/>
          <w:szCs w:val="24"/>
        </w:rPr>
        <w:t xml:space="preserve"> </w:t>
      </w:r>
    </w:p>
    <w:p w14:paraId="0E0466B9" w14:textId="1DA7CA71" w:rsidR="00EB4811" w:rsidRDefault="4A2ADD58" w:rsidP="00F771DE">
      <w:pPr>
        <w:spacing w:line="480" w:lineRule="auto"/>
        <w:ind w:firstLine="355"/>
        <w:jc w:val="both"/>
        <w:rPr>
          <w:color w:val="000000" w:themeColor="text1"/>
          <w:sz w:val="24"/>
          <w:szCs w:val="24"/>
        </w:rPr>
      </w:pPr>
      <w:r w:rsidRPr="6345FD16">
        <w:rPr>
          <w:color w:val="000000" w:themeColor="text1"/>
          <w:sz w:val="24"/>
          <w:szCs w:val="24"/>
        </w:rPr>
        <w:t xml:space="preserve">In reviewing various constitutions, the relative inflexibility and constitutional minutiae are obvious.  This constitution for the Physical Therapy Student Organization hopes to evade these problems by excluding this from its governing laws and thereby permit the student organization to function in a broader area and yet not maintain the authoritarian stature that the other constitutions portray.  Changing methods of administration, changes in student attitudes and changes in the very nature of campus organizations necessitate this kind of constitution. </w:t>
      </w:r>
    </w:p>
    <w:p w14:paraId="5B923AE8" w14:textId="6637562E" w:rsidR="00EB4811" w:rsidRDefault="4A2ADD58" w:rsidP="00F771DE">
      <w:pPr>
        <w:spacing w:line="480" w:lineRule="auto"/>
        <w:ind w:firstLine="355"/>
        <w:jc w:val="both"/>
        <w:rPr>
          <w:color w:val="000000" w:themeColor="text1"/>
          <w:sz w:val="24"/>
          <w:szCs w:val="24"/>
        </w:rPr>
      </w:pPr>
      <w:r w:rsidRPr="6345FD16">
        <w:rPr>
          <w:color w:val="000000" w:themeColor="text1"/>
          <w:sz w:val="24"/>
          <w:szCs w:val="24"/>
        </w:rPr>
        <w:t xml:space="preserve">It is hoped that all members, present and future, will recognize the flexibility of this constitution and use it to full advantage for its stated purpose. </w:t>
      </w:r>
    </w:p>
    <w:p w14:paraId="278A12C2" w14:textId="37C912D2"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Amended: </w:t>
      </w:r>
    </w:p>
    <w:p w14:paraId="28DDFEE4" w14:textId="1816A334"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June 1980 </w:t>
      </w:r>
    </w:p>
    <w:p w14:paraId="74E6CD42" w14:textId="78711C84"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May 1983 </w:t>
      </w:r>
    </w:p>
    <w:p w14:paraId="00F30534" w14:textId="4D214511"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October 1985 </w:t>
      </w:r>
    </w:p>
    <w:p w14:paraId="76DAAD5D" w14:textId="0497F896"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April 1990 </w:t>
      </w:r>
    </w:p>
    <w:p w14:paraId="09F0B181" w14:textId="164D8D9B"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March 1992 </w:t>
      </w:r>
    </w:p>
    <w:p w14:paraId="6E6FD0EA" w14:textId="5A96E194"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April 1992 </w:t>
      </w:r>
    </w:p>
    <w:p w14:paraId="523034CE" w14:textId="7F7C0382"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October 1993 </w:t>
      </w:r>
    </w:p>
    <w:p w14:paraId="2E3C1A29" w14:textId="02823892"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March 1995 </w:t>
      </w:r>
    </w:p>
    <w:p w14:paraId="65E34BBE" w14:textId="3B34A502"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October 1995 </w:t>
      </w:r>
    </w:p>
    <w:p w14:paraId="74686B47" w14:textId="1F98C165"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February 1998 </w:t>
      </w:r>
    </w:p>
    <w:p w14:paraId="713FB04E" w14:textId="7BA3B321"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September 2005 </w:t>
      </w:r>
    </w:p>
    <w:p w14:paraId="17B59F02" w14:textId="46396436"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September 2019</w:t>
      </w:r>
    </w:p>
    <w:p w14:paraId="583A41D2" w14:textId="228F8851"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 </w:t>
      </w:r>
    </w:p>
    <w:p w14:paraId="776D44AB" w14:textId="35F04BA2" w:rsidR="007245EF" w:rsidRDefault="007245EF" w:rsidP="00F771DE">
      <w:pPr>
        <w:spacing w:line="247" w:lineRule="auto"/>
        <w:ind w:left="10" w:hanging="10"/>
        <w:jc w:val="both"/>
        <w:rPr>
          <w:color w:val="000000" w:themeColor="text1"/>
          <w:sz w:val="24"/>
          <w:szCs w:val="24"/>
        </w:rPr>
      </w:pPr>
    </w:p>
    <w:p w14:paraId="5E9254E6" w14:textId="77777777" w:rsidR="007245EF" w:rsidRDefault="007245EF" w:rsidP="00F771DE">
      <w:pPr>
        <w:spacing w:line="247" w:lineRule="auto"/>
        <w:ind w:left="10" w:hanging="10"/>
        <w:jc w:val="both"/>
        <w:rPr>
          <w:color w:val="000000" w:themeColor="text1"/>
          <w:sz w:val="24"/>
          <w:szCs w:val="24"/>
        </w:rPr>
      </w:pPr>
    </w:p>
    <w:p w14:paraId="2DBB7256" w14:textId="77777777" w:rsidR="009E5115" w:rsidRDefault="009E5115" w:rsidP="007245EF">
      <w:pPr>
        <w:spacing w:line="247" w:lineRule="auto"/>
        <w:ind w:left="10" w:hanging="10"/>
        <w:jc w:val="center"/>
        <w:rPr>
          <w:b/>
          <w:bCs/>
          <w:color w:val="000000" w:themeColor="text1"/>
          <w:sz w:val="24"/>
          <w:szCs w:val="24"/>
        </w:rPr>
      </w:pPr>
    </w:p>
    <w:p w14:paraId="1C39000C" w14:textId="77777777" w:rsidR="009E5115" w:rsidRDefault="009E5115" w:rsidP="007245EF">
      <w:pPr>
        <w:spacing w:line="247" w:lineRule="auto"/>
        <w:ind w:left="10" w:hanging="10"/>
        <w:jc w:val="center"/>
        <w:rPr>
          <w:b/>
          <w:bCs/>
          <w:color w:val="000000" w:themeColor="text1"/>
          <w:sz w:val="24"/>
          <w:szCs w:val="24"/>
        </w:rPr>
      </w:pPr>
    </w:p>
    <w:p w14:paraId="580B585F" w14:textId="77777777" w:rsidR="009E5115" w:rsidRDefault="009E5115" w:rsidP="007245EF">
      <w:pPr>
        <w:spacing w:line="247" w:lineRule="auto"/>
        <w:ind w:left="10" w:hanging="10"/>
        <w:jc w:val="center"/>
        <w:rPr>
          <w:b/>
          <w:bCs/>
          <w:color w:val="000000" w:themeColor="text1"/>
          <w:sz w:val="24"/>
          <w:szCs w:val="24"/>
        </w:rPr>
      </w:pPr>
    </w:p>
    <w:p w14:paraId="265F72F7" w14:textId="77777777" w:rsidR="009E5115" w:rsidRDefault="009E5115" w:rsidP="007245EF">
      <w:pPr>
        <w:spacing w:line="247" w:lineRule="auto"/>
        <w:ind w:left="10" w:hanging="10"/>
        <w:jc w:val="center"/>
        <w:rPr>
          <w:b/>
          <w:bCs/>
          <w:color w:val="000000" w:themeColor="text1"/>
          <w:sz w:val="24"/>
          <w:szCs w:val="24"/>
        </w:rPr>
      </w:pPr>
    </w:p>
    <w:p w14:paraId="385C7B08" w14:textId="70B012EB" w:rsidR="009E5115" w:rsidRDefault="00B81437">
      <w:pPr>
        <w:rPr>
          <w:b/>
          <w:bCs/>
          <w:color w:val="000000" w:themeColor="text1"/>
          <w:sz w:val="24"/>
          <w:szCs w:val="24"/>
        </w:rPr>
      </w:pPr>
      <w:r>
        <w:rPr>
          <w:b/>
          <w:bCs/>
          <w:color w:val="000000" w:themeColor="text1"/>
          <w:sz w:val="24"/>
          <w:szCs w:val="24"/>
        </w:rPr>
        <w:br w:type="page"/>
      </w:r>
    </w:p>
    <w:p w14:paraId="1E0395D7" w14:textId="17FF0000" w:rsidR="00EB4811" w:rsidRDefault="4A2ADD58" w:rsidP="007245EF">
      <w:pPr>
        <w:spacing w:line="247" w:lineRule="auto"/>
        <w:ind w:left="10" w:hanging="10"/>
        <w:jc w:val="center"/>
        <w:rPr>
          <w:b/>
          <w:bCs/>
          <w:color w:val="000000" w:themeColor="text1"/>
          <w:sz w:val="24"/>
          <w:szCs w:val="24"/>
        </w:rPr>
      </w:pPr>
      <w:r w:rsidRPr="6345FD16">
        <w:rPr>
          <w:b/>
          <w:bCs/>
          <w:color w:val="000000" w:themeColor="text1"/>
          <w:sz w:val="24"/>
          <w:szCs w:val="24"/>
        </w:rPr>
        <w:lastRenderedPageBreak/>
        <w:t>SUN-APTA CONSTITUTION AND BYLAWS</w:t>
      </w:r>
    </w:p>
    <w:p w14:paraId="6DADF2ED" w14:textId="4DBFF57A"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02F87F2E" w14:textId="0B503817" w:rsidR="00EB4811" w:rsidRDefault="4A2ADD58" w:rsidP="00FD7EBA">
      <w:pPr>
        <w:spacing w:line="257" w:lineRule="auto"/>
        <w:jc w:val="center"/>
        <w:rPr>
          <w:b/>
          <w:bCs/>
          <w:color w:val="000000" w:themeColor="text1"/>
          <w:sz w:val="24"/>
          <w:szCs w:val="24"/>
        </w:rPr>
      </w:pPr>
      <w:r w:rsidRPr="6345FD16">
        <w:rPr>
          <w:b/>
          <w:bCs/>
          <w:color w:val="000000" w:themeColor="text1"/>
          <w:sz w:val="24"/>
          <w:szCs w:val="24"/>
        </w:rPr>
        <w:t>ARTICLE I</w:t>
      </w:r>
    </w:p>
    <w:p w14:paraId="7D9D72C5" w14:textId="2981071B"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6BA1449C" w14:textId="05E2CB71" w:rsidR="00EB4811" w:rsidRPr="007E0C6B" w:rsidRDefault="007E0C6B" w:rsidP="007E0C6B">
      <w:pPr>
        <w:pStyle w:val="BodyText"/>
        <w:jc w:val="center"/>
        <w:rPr>
          <w:b/>
          <w:bCs/>
        </w:rPr>
      </w:pPr>
      <w:r w:rsidRPr="007E0C6B">
        <w:rPr>
          <w:b/>
          <w:bCs/>
        </w:rPr>
        <w:t>NAME</w:t>
      </w:r>
    </w:p>
    <w:p w14:paraId="7F0D8E6A" w14:textId="52145A9B"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3EBEB9BD" w14:textId="331BCEBF"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The name of this organization shall be the Students of the University of Nebraska - American Physical Therapy Association (SUN-APTA). </w:t>
      </w:r>
    </w:p>
    <w:p w14:paraId="4E905ECD" w14:textId="526D98FC"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1B44B323" w14:textId="7E4E7F15"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0DB07BE6" w14:textId="1C0639EE"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II </w:t>
      </w:r>
    </w:p>
    <w:p w14:paraId="18DA0519" w14:textId="05B75592" w:rsidR="00EB4811" w:rsidRPr="007E0C6B" w:rsidRDefault="00EB4811" w:rsidP="007E0C6B">
      <w:pPr>
        <w:pStyle w:val="BodyText"/>
        <w:jc w:val="center"/>
        <w:rPr>
          <w:b/>
          <w:bCs/>
        </w:rPr>
      </w:pPr>
    </w:p>
    <w:p w14:paraId="0A1D7268" w14:textId="59866432" w:rsidR="00EB4811" w:rsidRPr="007E0C6B" w:rsidRDefault="007E0C6B" w:rsidP="007E0C6B">
      <w:pPr>
        <w:pStyle w:val="BodyText"/>
        <w:jc w:val="center"/>
        <w:rPr>
          <w:b/>
          <w:bCs/>
        </w:rPr>
      </w:pPr>
      <w:r w:rsidRPr="007E0C6B">
        <w:rPr>
          <w:b/>
          <w:bCs/>
        </w:rPr>
        <w:t>MISSION</w:t>
      </w:r>
    </w:p>
    <w:p w14:paraId="52A7632D" w14:textId="6E1E717D"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53015881" w14:textId="5CA4361C"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SUN-APTA is a collective body of student physical therapists at the University of Nebraska Medical Center (UNMC) whose mission is to: </w:t>
      </w:r>
    </w:p>
    <w:p w14:paraId="3FFABDE5" w14:textId="743FE12C" w:rsidR="00EB4811" w:rsidRDefault="4A2ADD58" w:rsidP="004B1A1A">
      <w:pPr>
        <w:pStyle w:val="ListParagraph"/>
        <w:numPr>
          <w:ilvl w:val="0"/>
          <w:numId w:val="7"/>
        </w:numPr>
        <w:rPr>
          <w:rFonts w:asciiTheme="minorHAnsi" w:eastAsiaTheme="minorEastAsia" w:hAnsiTheme="minorHAnsi" w:cstheme="minorBidi"/>
        </w:rPr>
      </w:pPr>
      <w:r w:rsidRPr="6345FD16">
        <w:t xml:space="preserve">Develop relationships between members, clinicians, and other healthcare professionals </w:t>
      </w:r>
    </w:p>
    <w:p w14:paraId="4E377EAD" w14:textId="4D0B0E6A" w:rsidR="00EB4811" w:rsidRDefault="4A2ADD58" w:rsidP="004B1A1A">
      <w:pPr>
        <w:pStyle w:val="ListParagraph"/>
        <w:numPr>
          <w:ilvl w:val="0"/>
          <w:numId w:val="7"/>
        </w:numPr>
        <w:rPr>
          <w:rFonts w:asciiTheme="minorHAnsi" w:eastAsiaTheme="minorEastAsia" w:hAnsiTheme="minorHAnsi" w:cstheme="minorBidi"/>
        </w:rPr>
      </w:pPr>
      <w:r w:rsidRPr="6345FD16">
        <w:t xml:space="preserve">Prepare members for career-long, active participation, in professional organizations </w:t>
      </w:r>
    </w:p>
    <w:p w14:paraId="65034B56" w14:textId="69E8849B" w:rsidR="00EB4811" w:rsidRDefault="4A2ADD58" w:rsidP="004B1A1A">
      <w:pPr>
        <w:pStyle w:val="ListParagraph"/>
        <w:numPr>
          <w:ilvl w:val="0"/>
          <w:numId w:val="7"/>
        </w:numPr>
        <w:rPr>
          <w:rFonts w:asciiTheme="minorHAnsi" w:eastAsiaTheme="minorEastAsia" w:hAnsiTheme="minorHAnsi" w:cstheme="minorBidi"/>
        </w:rPr>
      </w:pPr>
      <w:r w:rsidRPr="6345FD16">
        <w:t xml:space="preserve">Promote the profession of physical therapy in coordination with the NPTA and APTA </w:t>
      </w:r>
    </w:p>
    <w:p w14:paraId="58588FAB" w14:textId="40D9B758" w:rsidR="00110C7D" w:rsidRDefault="4A2ADD58" w:rsidP="004B1A1A">
      <w:pPr>
        <w:pStyle w:val="ListParagraph"/>
        <w:numPr>
          <w:ilvl w:val="0"/>
          <w:numId w:val="7"/>
        </w:numPr>
      </w:pPr>
      <w:r w:rsidRPr="6345FD16">
        <w:t xml:space="preserve">Provide educational and professional development opportunities directed toward the unique needs of students </w:t>
      </w:r>
    </w:p>
    <w:p w14:paraId="7D6ABE57" w14:textId="07CCD6C9" w:rsidR="00DF5794" w:rsidRDefault="4A2ADD58" w:rsidP="004B1A1A">
      <w:pPr>
        <w:pStyle w:val="ListParagraph"/>
        <w:numPr>
          <w:ilvl w:val="0"/>
          <w:numId w:val="7"/>
        </w:numPr>
        <w:ind w:left="90" w:firstLine="270"/>
      </w:pPr>
      <w:r w:rsidRPr="6345FD16">
        <w:t xml:space="preserve">Perform service to positively impact the lives of people in the community </w:t>
      </w:r>
    </w:p>
    <w:p w14:paraId="3C21F577" w14:textId="63A271EB" w:rsidR="006D1BCB" w:rsidRDefault="007936F1" w:rsidP="006D1BCB">
      <w:pPr>
        <w:spacing w:line="257" w:lineRule="auto"/>
        <w:ind w:left="10" w:hanging="10"/>
        <w:jc w:val="center"/>
        <w:rPr>
          <w:b/>
          <w:bCs/>
          <w:color w:val="000000" w:themeColor="text1"/>
          <w:sz w:val="24"/>
          <w:szCs w:val="24"/>
        </w:rPr>
      </w:pPr>
      <w:r>
        <w:br/>
      </w:r>
      <w:r>
        <w:br/>
      </w:r>
      <w:r w:rsidRPr="007245EF">
        <w:rPr>
          <w:b/>
          <w:bCs/>
          <w:color w:val="2B579A"/>
          <w:sz w:val="24"/>
          <w:szCs w:val="24"/>
          <w:shd w:val="clear" w:color="auto" w:fill="E6E6E6"/>
        </w:rPr>
        <w:br/>
      </w:r>
      <w:r w:rsidR="006D1BCB" w:rsidRPr="6345FD16">
        <w:rPr>
          <w:b/>
          <w:bCs/>
          <w:color w:val="000000" w:themeColor="text1"/>
          <w:sz w:val="24"/>
          <w:szCs w:val="24"/>
        </w:rPr>
        <w:t>ARTICLE II</w:t>
      </w:r>
      <w:r w:rsidR="006D1BCB">
        <w:rPr>
          <w:b/>
          <w:bCs/>
          <w:color w:val="000000" w:themeColor="text1"/>
          <w:sz w:val="24"/>
          <w:szCs w:val="24"/>
        </w:rPr>
        <w:t>I</w:t>
      </w:r>
      <w:r w:rsidR="006D1BCB" w:rsidRPr="6345FD16">
        <w:rPr>
          <w:b/>
          <w:bCs/>
          <w:color w:val="000000" w:themeColor="text1"/>
          <w:sz w:val="24"/>
          <w:szCs w:val="24"/>
        </w:rPr>
        <w:t xml:space="preserve"> </w:t>
      </w:r>
    </w:p>
    <w:p w14:paraId="7E1F4B45" w14:textId="7E8C7927" w:rsidR="00EB4811" w:rsidRPr="001342E1" w:rsidRDefault="00EB4811" w:rsidP="00914B28">
      <w:pPr>
        <w:rPr>
          <w:rFonts w:asciiTheme="minorHAnsi" w:eastAsiaTheme="minorEastAsia" w:hAnsiTheme="minorHAnsi" w:cstheme="minorBidi"/>
        </w:rPr>
      </w:pPr>
    </w:p>
    <w:p w14:paraId="1FBD48F0" w14:textId="461635D5" w:rsidR="00EB4811" w:rsidRPr="007E0C6B" w:rsidRDefault="007E0C6B" w:rsidP="007E0C6B">
      <w:pPr>
        <w:pStyle w:val="BodyText"/>
        <w:jc w:val="center"/>
        <w:rPr>
          <w:b/>
          <w:bCs/>
        </w:rPr>
      </w:pPr>
      <w:r w:rsidRPr="007E0C6B">
        <w:rPr>
          <w:b/>
          <w:bCs/>
        </w:rPr>
        <w:t>MEMBERSHIP</w:t>
      </w:r>
    </w:p>
    <w:p w14:paraId="423C65AF" w14:textId="1257FCE8"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1D92FAB3" w14:textId="6E10B8FD"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All students who are enrolled in the </w:t>
      </w:r>
      <w:proofErr w:type="gramStart"/>
      <w:r w:rsidRPr="6345FD16">
        <w:rPr>
          <w:color w:val="000000" w:themeColor="text1"/>
          <w:sz w:val="24"/>
          <w:szCs w:val="24"/>
        </w:rPr>
        <w:t>program of Physical Therapy</w:t>
      </w:r>
      <w:proofErr w:type="gramEnd"/>
      <w:r w:rsidRPr="6345FD16">
        <w:rPr>
          <w:color w:val="000000" w:themeColor="text1"/>
          <w:sz w:val="24"/>
          <w:szCs w:val="24"/>
        </w:rPr>
        <w:t xml:space="preserve"> of the Physical Therapy </w:t>
      </w:r>
      <w:r w:rsidR="006377AB">
        <w:rPr>
          <w:color w:val="000000" w:themeColor="text1"/>
          <w:sz w:val="24"/>
          <w:szCs w:val="24"/>
        </w:rPr>
        <w:t>Program</w:t>
      </w:r>
      <w:r w:rsidRPr="6345FD16">
        <w:rPr>
          <w:color w:val="000000" w:themeColor="text1"/>
          <w:sz w:val="24"/>
          <w:szCs w:val="24"/>
        </w:rPr>
        <w:t xml:space="preserve"> at the University of Nebraska College of Medicine and are student members of the APTA. </w:t>
      </w:r>
    </w:p>
    <w:p w14:paraId="4307E02F" w14:textId="6C99F537"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773CE2D8" w14:textId="778F68D1"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55AE7EE2" w14:textId="650D54E0" w:rsidR="00EB4811" w:rsidRDefault="4A2ADD58" w:rsidP="00110C7D">
      <w:pPr>
        <w:spacing w:line="257" w:lineRule="auto"/>
        <w:jc w:val="center"/>
        <w:rPr>
          <w:b/>
          <w:bCs/>
          <w:color w:val="000000" w:themeColor="text1"/>
          <w:sz w:val="24"/>
          <w:szCs w:val="24"/>
        </w:rPr>
      </w:pPr>
      <w:r w:rsidRPr="6345FD16">
        <w:rPr>
          <w:color w:val="000000" w:themeColor="text1"/>
          <w:sz w:val="24"/>
          <w:szCs w:val="24"/>
        </w:rPr>
        <w:t xml:space="preserve"> </w:t>
      </w:r>
      <w:r w:rsidRPr="6345FD16">
        <w:rPr>
          <w:b/>
          <w:bCs/>
          <w:color w:val="000000" w:themeColor="text1"/>
          <w:sz w:val="24"/>
          <w:szCs w:val="24"/>
        </w:rPr>
        <w:t>ARTICLE IV</w:t>
      </w:r>
    </w:p>
    <w:p w14:paraId="01E2FBE6" w14:textId="282CA16A"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1D815E2C" w14:textId="4D208034" w:rsidR="00EB4811" w:rsidRPr="007E0C6B" w:rsidRDefault="007E0C6B" w:rsidP="007E0C6B">
      <w:pPr>
        <w:pStyle w:val="BodyText"/>
        <w:jc w:val="center"/>
        <w:rPr>
          <w:b/>
          <w:bCs/>
        </w:rPr>
      </w:pPr>
      <w:r w:rsidRPr="007E0C6B">
        <w:rPr>
          <w:b/>
          <w:bCs/>
        </w:rPr>
        <w:t>OFFICERS AND ELECTED OFFICIALS</w:t>
      </w:r>
    </w:p>
    <w:p w14:paraId="1B4D97F6" w14:textId="6196331A"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6CA1E5BE" w14:textId="1E5E391D" w:rsidR="00EB4811" w:rsidRDefault="008C53D2" w:rsidP="00F771DE">
      <w:pPr>
        <w:spacing w:line="247" w:lineRule="auto"/>
        <w:ind w:left="10" w:hanging="10"/>
        <w:jc w:val="both"/>
        <w:rPr>
          <w:color w:val="000000" w:themeColor="text1"/>
          <w:sz w:val="24"/>
          <w:szCs w:val="24"/>
        </w:rPr>
      </w:pPr>
      <w:r w:rsidRPr="008C53D2">
        <w:rPr>
          <w:color w:val="000000" w:themeColor="text1"/>
          <w:sz w:val="24"/>
          <w:szCs w:val="24"/>
        </w:rPr>
        <w:t xml:space="preserve">Officers of the organization shall be President, Vice President, Secretary, and Treasurers.  Other elected officials of the Executive Committee shall include Alumni Association Liaison, Student Representatives to the Nebraska Student Special Interest Group (NSSIG), Student Liaison to the National Student Assembly, and Chairs of the standing committees listed below.  Executive Committee members who are not elected by SUN-APTA shall include Student Senate Representative(s), SHARING Clinic Representatives, and Joint Effort Co-Chairs. All the above officers and other elected/non-elected officials are to be considered voting members of the executive committee. </w:t>
      </w:r>
      <w:r w:rsidR="4A2ADD58" w:rsidRPr="6345FD16">
        <w:rPr>
          <w:color w:val="000000" w:themeColor="text1"/>
          <w:sz w:val="24"/>
          <w:szCs w:val="24"/>
        </w:rPr>
        <w:t xml:space="preserve"> </w:t>
      </w:r>
    </w:p>
    <w:p w14:paraId="316FA784" w14:textId="64C93E21"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lastRenderedPageBreak/>
        <w:t xml:space="preserve">Duties of officers: </w:t>
      </w:r>
    </w:p>
    <w:p w14:paraId="6F3FF7A3" w14:textId="5BA36FBD" w:rsidR="00EB4811" w:rsidRDefault="4A2ADD58" w:rsidP="004B1A1A">
      <w:pPr>
        <w:pStyle w:val="ListParagraph"/>
        <w:numPr>
          <w:ilvl w:val="0"/>
          <w:numId w:val="6"/>
        </w:numPr>
        <w:rPr>
          <w:rFonts w:asciiTheme="minorHAnsi" w:eastAsiaTheme="minorEastAsia" w:hAnsiTheme="minorHAnsi" w:cstheme="minorBidi"/>
        </w:rPr>
      </w:pPr>
      <w:r w:rsidRPr="6345FD16">
        <w:t xml:space="preserve">President:  presides at executive meetings and SUN-APTA meetings.  Duties include formation of emergency committees. </w:t>
      </w:r>
    </w:p>
    <w:p w14:paraId="2440FF16" w14:textId="27A09696" w:rsidR="00EB4811" w:rsidRDefault="4A2ADD58" w:rsidP="004B1A1A">
      <w:pPr>
        <w:pStyle w:val="ListParagraph"/>
        <w:numPr>
          <w:ilvl w:val="0"/>
          <w:numId w:val="6"/>
        </w:numPr>
        <w:rPr>
          <w:rFonts w:asciiTheme="minorHAnsi" w:eastAsiaTheme="minorEastAsia" w:hAnsiTheme="minorHAnsi" w:cstheme="minorBidi"/>
        </w:rPr>
      </w:pPr>
      <w:r w:rsidRPr="6345FD16">
        <w:t>Vice President:  presides in the absence of the President. Duties include</w:t>
      </w:r>
      <w:r w:rsidRPr="6345FD16">
        <w:rPr>
          <w:color w:val="FF0000"/>
        </w:rPr>
        <w:t xml:space="preserve"> </w:t>
      </w:r>
      <w:r w:rsidRPr="6345FD16">
        <w:t>planning the annual career fair.</w:t>
      </w:r>
    </w:p>
    <w:p w14:paraId="63602A8E" w14:textId="6891D0B0" w:rsidR="00B13FAF" w:rsidRDefault="4A2ADD58" w:rsidP="004B1A1A">
      <w:pPr>
        <w:pStyle w:val="ListParagraph"/>
        <w:numPr>
          <w:ilvl w:val="0"/>
          <w:numId w:val="6"/>
        </w:numPr>
        <w:spacing w:line="257" w:lineRule="auto"/>
        <w:jc w:val="both"/>
        <w:rPr>
          <w:color w:val="000000" w:themeColor="text1"/>
          <w:sz w:val="24"/>
          <w:szCs w:val="24"/>
        </w:rPr>
      </w:pPr>
      <w:r w:rsidRPr="6345FD16">
        <w:t xml:space="preserve">Secretary: records minutes of both executive and SUN-APTA meetings, maintains electronic communication to membership, and updates SUN-APTA as needed. </w:t>
      </w:r>
    </w:p>
    <w:p w14:paraId="4D246EA7" w14:textId="4092B36D" w:rsidR="00EB4811" w:rsidRPr="00B13FAF" w:rsidRDefault="4A2ADD58" w:rsidP="004B1A1A">
      <w:pPr>
        <w:pStyle w:val="ListParagraph"/>
        <w:numPr>
          <w:ilvl w:val="0"/>
          <w:numId w:val="6"/>
        </w:numPr>
        <w:spacing w:line="257" w:lineRule="auto"/>
        <w:jc w:val="both"/>
        <w:rPr>
          <w:color w:val="000000" w:themeColor="text1"/>
        </w:rPr>
      </w:pPr>
      <w:r w:rsidRPr="00B13FAF">
        <w:rPr>
          <w:color w:val="000000" w:themeColor="text1"/>
        </w:rPr>
        <w:t xml:space="preserve">Treasurer:  </w:t>
      </w:r>
      <w:proofErr w:type="gramStart"/>
      <w:r w:rsidRPr="00B13FAF">
        <w:rPr>
          <w:color w:val="000000" w:themeColor="text1"/>
        </w:rPr>
        <w:t>is in charge of</w:t>
      </w:r>
      <w:proofErr w:type="gramEnd"/>
      <w:r w:rsidRPr="00B13FAF">
        <w:rPr>
          <w:color w:val="000000" w:themeColor="text1"/>
        </w:rPr>
        <w:t xml:space="preserve"> the treasury</w:t>
      </w:r>
      <w:r w:rsidR="007B1F87">
        <w:rPr>
          <w:color w:val="000000" w:themeColor="text1"/>
        </w:rPr>
        <w:t xml:space="preserve"> and</w:t>
      </w:r>
      <w:r w:rsidRPr="00B13FAF">
        <w:rPr>
          <w:color w:val="000000" w:themeColor="text1"/>
        </w:rPr>
        <w:t xml:space="preserve"> budge</w:t>
      </w:r>
      <w:r w:rsidR="007B1F87">
        <w:rPr>
          <w:color w:val="000000" w:themeColor="text1"/>
        </w:rPr>
        <w:t>t.</w:t>
      </w:r>
    </w:p>
    <w:p w14:paraId="1C94B3C0" w14:textId="51086498"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4CF77300" w14:textId="3907492B"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 xml:space="preserve">Duties of other elected officials: </w:t>
      </w:r>
    </w:p>
    <w:p w14:paraId="0DA30713" w14:textId="598C3ED0" w:rsidR="00EB4811" w:rsidRDefault="4A2ADD58" w:rsidP="004B1A1A">
      <w:pPr>
        <w:pStyle w:val="ListParagraph"/>
        <w:numPr>
          <w:ilvl w:val="0"/>
          <w:numId w:val="5"/>
        </w:numPr>
        <w:rPr>
          <w:rFonts w:asciiTheme="minorHAnsi" w:eastAsiaTheme="minorEastAsia" w:hAnsiTheme="minorHAnsi" w:cstheme="minorBidi"/>
        </w:rPr>
      </w:pPr>
      <w:r w:rsidRPr="6345FD16">
        <w:t>Student Senate Representatives</w:t>
      </w:r>
      <w:proofErr w:type="gramStart"/>
      <w:r w:rsidRPr="6345FD16">
        <w:t>:  attend</w:t>
      </w:r>
      <w:proofErr w:type="gramEnd"/>
      <w:r w:rsidRPr="6345FD16">
        <w:t xml:space="preserve"> senate meetings as a representative of SUN-APTA. </w:t>
      </w:r>
    </w:p>
    <w:p w14:paraId="2CAD495C" w14:textId="3C857ADF" w:rsidR="00EB4811" w:rsidRDefault="4A2ADD58" w:rsidP="004B1A1A">
      <w:pPr>
        <w:pStyle w:val="ListParagraph"/>
        <w:numPr>
          <w:ilvl w:val="0"/>
          <w:numId w:val="5"/>
        </w:numPr>
        <w:rPr>
          <w:rFonts w:asciiTheme="minorHAnsi" w:eastAsiaTheme="minorEastAsia" w:hAnsiTheme="minorHAnsi" w:cstheme="minorBidi"/>
        </w:rPr>
      </w:pPr>
      <w:r w:rsidRPr="6345FD16">
        <w:t xml:space="preserve">Student Representatives to the Nebraska Student Special Interest Group (NSSIG): represent SUN-APTA in meetings of NSSIG and keep the organization informed of NSSIG sponsored events. </w:t>
      </w:r>
    </w:p>
    <w:p w14:paraId="76DEAC95" w14:textId="135C9762" w:rsidR="00EB4811" w:rsidRDefault="4A2ADD58" w:rsidP="004B1A1A">
      <w:pPr>
        <w:pStyle w:val="ListParagraph"/>
        <w:numPr>
          <w:ilvl w:val="0"/>
          <w:numId w:val="5"/>
        </w:numPr>
        <w:rPr>
          <w:rFonts w:asciiTheme="minorHAnsi" w:eastAsiaTheme="minorEastAsia" w:hAnsiTheme="minorHAnsi" w:cstheme="minorBidi"/>
        </w:rPr>
      </w:pPr>
      <w:r w:rsidRPr="6345FD16">
        <w:t xml:space="preserve">Student Liaison to the National Student Assembly: may represent SUN-APTA to National Student Assembly; responsible for keeping organization updated on current PT issues/issues affecting PT students. </w:t>
      </w:r>
    </w:p>
    <w:p w14:paraId="4B4EF28B" w14:textId="3694F556" w:rsidR="00EB4811" w:rsidRDefault="4A2ADD58" w:rsidP="004B1A1A">
      <w:pPr>
        <w:pStyle w:val="ListParagraph"/>
        <w:numPr>
          <w:ilvl w:val="0"/>
          <w:numId w:val="5"/>
        </w:numPr>
        <w:rPr>
          <w:rFonts w:asciiTheme="minorHAnsi" w:eastAsiaTheme="minorEastAsia" w:hAnsiTheme="minorHAnsi" w:cstheme="minorBidi"/>
        </w:rPr>
      </w:pPr>
      <w:r w:rsidRPr="6345FD16">
        <w:t xml:space="preserve">Alumni Association Liaison: Represent SUN-APTA to UNMCAA CAHP Alumni Engagement Council; responsible for keeping organization updated on current Alumni Association issues. </w:t>
      </w:r>
    </w:p>
    <w:p w14:paraId="42B065AA" w14:textId="429612C0" w:rsidR="00EB4811" w:rsidRDefault="4A2ADD58" w:rsidP="004B1A1A">
      <w:pPr>
        <w:pStyle w:val="ListParagraph"/>
        <w:numPr>
          <w:ilvl w:val="0"/>
          <w:numId w:val="5"/>
        </w:numPr>
        <w:rPr>
          <w:rFonts w:asciiTheme="minorHAnsi" w:eastAsiaTheme="minorEastAsia" w:hAnsiTheme="minorHAnsi" w:cstheme="minorBidi"/>
        </w:rPr>
      </w:pPr>
      <w:r w:rsidRPr="6345FD16">
        <w:t>S</w:t>
      </w:r>
      <w:r w:rsidR="002D76CE">
        <w:t>HARING</w:t>
      </w:r>
      <w:r w:rsidRPr="6345FD16">
        <w:t xml:space="preserve"> Representative:</w:t>
      </w:r>
      <w:r w:rsidRPr="6345FD16">
        <w:rPr>
          <w:b/>
          <w:bCs/>
          <w:color w:val="FF0000"/>
        </w:rPr>
        <w:t xml:space="preserve"> </w:t>
      </w:r>
      <w:r w:rsidRPr="6345FD16">
        <w:t xml:space="preserve">speak on behalf of </w:t>
      </w:r>
      <w:r w:rsidR="002D76CE">
        <w:t xml:space="preserve">the </w:t>
      </w:r>
      <w:r w:rsidRPr="6345FD16">
        <w:t>SHARING clinic and be a liaison for important news updates and volunteer opportunities.</w:t>
      </w:r>
    </w:p>
    <w:p w14:paraId="1C66C161" w14:textId="7CF8E12D" w:rsidR="00EB4811" w:rsidRDefault="4A2ADD58" w:rsidP="00F771DE">
      <w:pPr>
        <w:spacing w:line="247" w:lineRule="auto"/>
        <w:jc w:val="both"/>
        <w:rPr>
          <w:b/>
          <w:bCs/>
          <w:color w:val="4472C4"/>
          <w:sz w:val="24"/>
          <w:szCs w:val="24"/>
        </w:rPr>
      </w:pPr>
      <w:r w:rsidRPr="72E2D165">
        <w:rPr>
          <w:b/>
          <w:bCs/>
          <w:color w:val="4472C4"/>
          <w:sz w:val="24"/>
          <w:szCs w:val="24"/>
        </w:rPr>
        <w:t xml:space="preserve"> </w:t>
      </w:r>
    </w:p>
    <w:p w14:paraId="4DC42231" w14:textId="39127AD0" w:rsidR="00EB4811" w:rsidRDefault="4A2ADD58" w:rsidP="00F771DE">
      <w:pPr>
        <w:spacing w:line="247" w:lineRule="auto"/>
        <w:jc w:val="both"/>
        <w:rPr>
          <w:color w:val="000000" w:themeColor="text1"/>
          <w:sz w:val="24"/>
          <w:szCs w:val="24"/>
        </w:rPr>
      </w:pPr>
      <w:r w:rsidRPr="6345FD16">
        <w:rPr>
          <w:color w:val="000000" w:themeColor="text1"/>
          <w:sz w:val="24"/>
          <w:szCs w:val="24"/>
        </w:rPr>
        <w:t xml:space="preserve"> </w:t>
      </w:r>
    </w:p>
    <w:p w14:paraId="3B56022C" w14:textId="4FBA82EC"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V.A </w:t>
      </w:r>
    </w:p>
    <w:p w14:paraId="19EC33E7" w14:textId="69439FC8"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3C675520" w14:textId="1DF2F94A" w:rsidR="00EB4811" w:rsidRPr="003F718A" w:rsidRDefault="003F718A" w:rsidP="003F718A">
      <w:pPr>
        <w:pStyle w:val="BodyText"/>
        <w:jc w:val="center"/>
        <w:rPr>
          <w:b/>
          <w:bCs/>
        </w:rPr>
      </w:pPr>
      <w:r w:rsidRPr="003F718A">
        <w:rPr>
          <w:b/>
          <w:bCs/>
        </w:rPr>
        <w:t>ELECTIONS</w:t>
      </w:r>
    </w:p>
    <w:p w14:paraId="1224FEAA" w14:textId="07897ADD"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254429EF" w14:textId="2598F2F2" w:rsidR="00EB4811" w:rsidRDefault="4A2ADD58" w:rsidP="00F771DE">
      <w:pPr>
        <w:spacing w:line="245" w:lineRule="auto"/>
        <w:ind w:left="10" w:hanging="10"/>
        <w:jc w:val="both"/>
        <w:rPr>
          <w:color w:val="000000" w:themeColor="text1"/>
          <w:sz w:val="24"/>
          <w:szCs w:val="24"/>
        </w:rPr>
      </w:pPr>
      <w:proofErr w:type="gramStart"/>
      <w:r w:rsidRPr="6345FD16">
        <w:rPr>
          <w:color w:val="000000" w:themeColor="text1"/>
          <w:sz w:val="24"/>
          <w:szCs w:val="24"/>
        </w:rPr>
        <w:t>Term</w:t>
      </w:r>
      <w:proofErr w:type="gramEnd"/>
      <w:r w:rsidRPr="6345FD16">
        <w:rPr>
          <w:color w:val="000000" w:themeColor="text1"/>
          <w:sz w:val="24"/>
          <w:szCs w:val="24"/>
        </w:rPr>
        <w:t xml:space="preserve"> of </w:t>
      </w:r>
      <w:proofErr w:type="gramStart"/>
      <w:r w:rsidRPr="6345FD16">
        <w:rPr>
          <w:color w:val="000000" w:themeColor="text1"/>
          <w:sz w:val="24"/>
          <w:szCs w:val="24"/>
        </w:rPr>
        <w:t>office</w:t>
      </w:r>
      <w:proofErr w:type="gramEnd"/>
      <w:r w:rsidRPr="6345FD16">
        <w:rPr>
          <w:color w:val="000000" w:themeColor="text1"/>
          <w:sz w:val="24"/>
          <w:szCs w:val="24"/>
        </w:rPr>
        <w:t xml:space="preserve"> shall be one year.  Members of the PT 2 class will be eligible for election as "officers" (Pres., Vice Pres., Sec., Treas.).  Members of both the PT 1 and PT 2 classes will be eligible for election as the following "other elected officials": Student Senate Representative, Student Representatives to the Nebraska Student Special Interest Group (NSSIG), Student Liaison to the National Student Assembly.  A </w:t>
      </w:r>
      <w:proofErr w:type="gramStart"/>
      <w:r w:rsidRPr="6345FD16">
        <w:rPr>
          <w:color w:val="000000" w:themeColor="text1"/>
          <w:sz w:val="24"/>
          <w:szCs w:val="24"/>
        </w:rPr>
        <w:t>majority</w:t>
      </w:r>
      <w:proofErr w:type="gramEnd"/>
      <w:r w:rsidRPr="6345FD16">
        <w:rPr>
          <w:color w:val="000000" w:themeColor="text1"/>
          <w:sz w:val="24"/>
          <w:szCs w:val="24"/>
        </w:rPr>
        <w:t xml:space="preserve"> vote of those members present is required for election. </w:t>
      </w:r>
      <w:r w:rsidRPr="6345FD16">
        <w:rPr>
          <w:color w:val="FF0000"/>
          <w:sz w:val="24"/>
          <w:szCs w:val="24"/>
        </w:rPr>
        <w:t xml:space="preserve"> </w:t>
      </w:r>
      <w:r w:rsidRPr="6345FD16">
        <w:rPr>
          <w:color w:val="000000" w:themeColor="text1"/>
          <w:sz w:val="24"/>
          <w:szCs w:val="24"/>
        </w:rPr>
        <w:t>All “officers” will be elected no later than the end of the spring semester.  “Other elected officials</w:t>
      </w:r>
      <w:r w:rsidR="002E036B">
        <w:rPr>
          <w:color w:val="000000" w:themeColor="text1"/>
          <w:sz w:val="24"/>
          <w:szCs w:val="24"/>
        </w:rPr>
        <w:t xml:space="preserve"> and Chairs of standing committees”</w:t>
      </w:r>
      <w:r w:rsidRPr="6345FD16">
        <w:rPr>
          <w:color w:val="000000" w:themeColor="text1"/>
          <w:sz w:val="24"/>
          <w:szCs w:val="24"/>
        </w:rPr>
        <w:t xml:space="preserve"> will be elected no later than November 1</w:t>
      </w:r>
      <w:r w:rsidRPr="6345FD16">
        <w:rPr>
          <w:color w:val="000000" w:themeColor="text1"/>
          <w:sz w:val="24"/>
          <w:szCs w:val="24"/>
          <w:vertAlign w:val="superscript"/>
        </w:rPr>
        <w:t>st</w:t>
      </w:r>
      <w:r w:rsidRPr="6345FD16">
        <w:rPr>
          <w:color w:val="000000" w:themeColor="text1"/>
          <w:sz w:val="24"/>
          <w:szCs w:val="24"/>
        </w:rPr>
        <w:t xml:space="preserve">.  </w:t>
      </w:r>
    </w:p>
    <w:p w14:paraId="7714B290" w14:textId="69BF4000" w:rsidR="00EB4811" w:rsidRDefault="4A2ADD58" w:rsidP="00F771DE">
      <w:pPr>
        <w:spacing w:line="257" w:lineRule="auto"/>
        <w:jc w:val="both"/>
        <w:rPr>
          <w:color w:val="000000" w:themeColor="text1"/>
          <w:sz w:val="24"/>
          <w:szCs w:val="24"/>
        </w:rPr>
      </w:pPr>
      <w:r w:rsidRPr="6345FD16">
        <w:rPr>
          <w:color w:val="000000" w:themeColor="text1"/>
          <w:sz w:val="24"/>
          <w:szCs w:val="24"/>
        </w:rPr>
        <w:t xml:space="preserve"> </w:t>
      </w:r>
    </w:p>
    <w:p w14:paraId="7F610223" w14:textId="253DD957" w:rsidR="009E5115" w:rsidRDefault="4A2ADD58" w:rsidP="00914B28">
      <w:pPr>
        <w:spacing w:line="257" w:lineRule="auto"/>
        <w:jc w:val="both"/>
        <w:rPr>
          <w:b/>
          <w:bCs/>
          <w:color w:val="000000" w:themeColor="text1"/>
          <w:sz w:val="24"/>
          <w:szCs w:val="24"/>
        </w:rPr>
      </w:pPr>
      <w:r w:rsidRPr="6345FD16">
        <w:rPr>
          <w:color w:val="000000" w:themeColor="text1"/>
          <w:sz w:val="24"/>
          <w:szCs w:val="24"/>
        </w:rPr>
        <w:t xml:space="preserve"> </w:t>
      </w:r>
    </w:p>
    <w:p w14:paraId="74461908" w14:textId="479C0787"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V.B </w:t>
      </w:r>
    </w:p>
    <w:p w14:paraId="14595795" w14:textId="0EFB09C7"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23D371EF" w14:textId="59380E6C" w:rsidR="00EB4811" w:rsidRPr="003F718A" w:rsidRDefault="003F718A" w:rsidP="003F718A">
      <w:pPr>
        <w:pStyle w:val="BodyText"/>
        <w:jc w:val="center"/>
        <w:rPr>
          <w:b/>
          <w:bCs/>
        </w:rPr>
      </w:pPr>
      <w:r w:rsidRPr="003F718A">
        <w:rPr>
          <w:b/>
          <w:bCs/>
        </w:rPr>
        <w:t>“OFFICERS” TERM</w:t>
      </w:r>
    </w:p>
    <w:p w14:paraId="042DAA21" w14:textId="3845BC08"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08A01093" w14:textId="26F3F6EE" w:rsidR="00EB4811" w:rsidRDefault="001342E1" w:rsidP="00F771DE">
      <w:pPr>
        <w:spacing w:line="257" w:lineRule="auto"/>
        <w:jc w:val="both"/>
        <w:rPr>
          <w:color w:val="000000" w:themeColor="text1"/>
          <w:sz w:val="24"/>
          <w:szCs w:val="24"/>
        </w:rPr>
      </w:pPr>
      <w:r w:rsidRPr="001342E1">
        <w:rPr>
          <w:color w:val="000000" w:themeColor="text1"/>
          <w:sz w:val="24"/>
          <w:szCs w:val="24"/>
        </w:rPr>
        <w:t xml:space="preserve">Outgoing “officers” will serve in an advisory capacity for the newly elected “officers” from spring elections until the PT2 class returns from clinical rotations in October.   A strategic planning meeting between the outgoing and newly elected “officers” will happen no later than the 1st week of May.  </w:t>
      </w:r>
      <w:r w:rsidR="4A2ADD58" w:rsidRPr="6345FD16">
        <w:rPr>
          <w:color w:val="000000" w:themeColor="text1"/>
          <w:sz w:val="24"/>
          <w:szCs w:val="24"/>
        </w:rPr>
        <w:t xml:space="preserve"> </w:t>
      </w:r>
    </w:p>
    <w:p w14:paraId="2810EDA2" w14:textId="77777777" w:rsidR="003F718A" w:rsidRDefault="003F718A">
      <w:pPr>
        <w:rPr>
          <w:b/>
          <w:bCs/>
          <w:color w:val="000000" w:themeColor="text1"/>
          <w:sz w:val="24"/>
          <w:szCs w:val="24"/>
        </w:rPr>
      </w:pPr>
      <w:r>
        <w:rPr>
          <w:b/>
          <w:bCs/>
          <w:color w:val="000000" w:themeColor="text1"/>
          <w:sz w:val="24"/>
          <w:szCs w:val="24"/>
        </w:rPr>
        <w:br w:type="page"/>
      </w:r>
    </w:p>
    <w:p w14:paraId="6991DB2B" w14:textId="568E3194"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lastRenderedPageBreak/>
        <w:t xml:space="preserve">ARTICLE VI </w:t>
      </w:r>
    </w:p>
    <w:p w14:paraId="3A404647" w14:textId="663473FC" w:rsidR="00EB4811" w:rsidRPr="003F718A" w:rsidRDefault="00EB4811" w:rsidP="003F718A">
      <w:pPr>
        <w:pStyle w:val="BodyText"/>
        <w:jc w:val="center"/>
        <w:rPr>
          <w:b/>
          <w:bCs/>
        </w:rPr>
      </w:pPr>
    </w:p>
    <w:p w14:paraId="5A26F50C" w14:textId="28913895" w:rsidR="00EB4811" w:rsidRPr="003F718A" w:rsidRDefault="003F718A" w:rsidP="003F718A">
      <w:pPr>
        <w:pStyle w:val="BodyText"/>
        <w:jc w:val="center"/>
        <w:rPr>
          <w:b/>
          <w:bCs/>
        </w:rPr>
      </w:pPr>
      <w:r w:rsidRPr="003F718A">
        <w:rPr>
          <w:b/>
          <w:bCs/>
        </w:rPr>
        <w:t>STANDING COMMITTEES</w:t>
      </w:r>
    </w:p>
    <w:p w14:paraId="64BA0950" w14:textId="3EFFE105" w:rsidR="00EB4811" w:rsidRDefault="4A2ADD58" w:rsidP="003F718A">
      <w:pPr>
        <w:spacing w:line="257" w:lineRule="auto"/>
        <w:rPr>
          <w:b/>
          <w:bCs/>
          <w:color w:val="000000" w:themeColor="text1"/>
          <w:sz w:val="24"/>
          <w:szCs w:val="24"/>
        </w:rPr>
      </w:pPr>
      <w:r w:rsidRPr="6345FD16">
        <w:rPr>
          <w:b/>
          <w:bCs/>
          <w:color w:val="000000" w:themeColor="text1"/>
          <w:sz w:val="24"/>
          <w:szCs w:val="24"/>
        </w:rPr>
        <w:t xml:space="preserve"> </w:t>
      </w:r>
    </w:p>
    <w:p w14:paraId="06E3FB53" w14:textId="3D04018D"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Joint Campuses:</w:t>
      </w:r>
    </w:p>
    <w:p w14:paraId="39FDF796" w14:textId="56DC4FBE"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 xml:space="preserve"> </w:t>
      </w:r>
    </w:p>
    <w:p w14:paraId="77DD11B4" w14:textId="6FF75FB3" w:rsidR="00EB4811" w:rsidRDefault="4A2ADD58" w:rsidP="00F771DE">
      <w:pPr>
        <w:spacing w:line="257" w:lineRule="auto"/>
        <w:ind w:left="10" w:hanging="10"/>
        <w:jc w:val="both"/>
        <w:rPr>
          <w:color w:val="000000" w:themeColor="text1"/>
          <w:sz w:val="24"/>
          <w:szCs w:val="24"/>
        </w:rPr>
      </w:pPr>
      <w:r w:rsidRPr="6345FD16">
        <w:rPr>
          <w:b/>
          <w:bCs/>
          <w:color w:val="000000" w:themeColor="text1"/>
          <w:sz w:val="24"/>
          <w:szCs w:val="24"/>
        </w:rPr>
        <w:t xml:space="preserve">EXECUTIVE: </w:t>
      </w:r>
      <w:r w:rsidRPr="6345FD16">
        <w:rPr>
          <w:color w:val="000000" w:themeColor="text1"/>
          <w:sz w:val="24"/>
          <w:szCs w:val="24"/>
        </w:rPr>
        <w:t>Comprised of the officers and other elected officials of SUN</w:t>
      </w:r>
      <w:r w:rsidR="003F2FF8">
        <w:rPr>
          <w:color w:val="000000" w:themeColor="text1"/>
          <w:sz w:val="24"/>
          <w:szCs w:val="24"/>
        </w:rPr>
        <w:t>-</w:t>
      </w:r>
      <w:r w:rsidRPr="6345FD16">
        <w:rPr>
          <w:color w:val="000000" w:themeColor="text1"/>
          <w:sz w:val="24"/>
          <w:szCs w:val="24"/>
        </w:rPr>
        <w:t xml:space="preserve">APTA.  </w:t>
      </w:r>
      <w:proofErr w:type="gramStart"/>
      <w:r w:rsidRPr="6345FD16">
        <w:rPr>
          <w:color w:val="000000" w:themeColor="text1"/>
          <w:sz w:val="24"/>
          <w:szCs w:val="24"/>
        </w:rPr>
        <w:t>Oversees</w:t>
      </w:r>
      <w:proofErr w:type="gramEnd"/>
      <w:r w:rsidRPr="6345FD16">
        <w:rPr>
          <w:color w:val="000000" w:themeColor="text1"/>
          <w:sz w:val="24"/>
          <w:szCs w:val="24"/>
        </w:rPr>
        <w:t xml:space="preserve"> activities of other committees in conjunction with the </w:t>
      </w:r>
      <w:proofErr w:type="gramStart"/>
      <w:r w:rsidRPr="6345FD16">
        <w:rPr>
          <w:color w:val="000000" w:themeColor="text1"/>
          <w:sz w:val="24"/>
          <w:szCs w:val="24"/>
        </w:rPr>
        <w:t>aforementioned responsibilities</w:t>
      </w:r>
      <w:proofErr w:type="gramEnd"/>
      <w:r w:rsidRPr="6345FD16">
        <w:rPr>
          <w:color w:val="000000" w:themeColor="text1"/>
          <w:sz w:val="24"/>
          <w:szCs w:val="24"/>
        </w:rPr>
        <w:t>.</w:t>
      </w:r>
    </w:p>
    <w:p w14:paraId="62F0B89E" w14:textId="779CBB6F"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 xml:space="preserve"> </w:t>
      </w:r>
    </w:p>
    <w:p w14:paraId="4B584543" w14:textId="1A32124C" w:rsidR="00EB4811" w:rsidRDefault="4A2ADD58" w:rsidP="00F771DE">
      <w:pPr>
        <w:spacing w:line="257" w:lineRule="auto"/>
        <w:ind w:left="10" w:hanging="10"/>
        <w:jc w:val="both"/>
        <w:rPr>
          <w:color w:val="000000" w:themeColor="text1"/>
          <w:sz w:val="24"/>
          <w:szCs w:val="24"/>
        </w:rPr>
      </w:pPr>
      <w:r w:rsidRPr="6345FD16">
        <w:rPr>
          <w:color w:val="000000" w:themeColor="text1"/>
          <w:sz w:val="24"/>
          <w:szCs w:val="24"/>
        </w:rPr>
        <w:t xml:space="preserve">The executive position of treasurer will have individual representatives on the respective campuses. </w:t>
      </w:r>
    </w:p>
    <w:p w14:paraId="4CCC74EC" w14:textId="75580468"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 xml:space="preserve"> </w:t>
      </w:r>
    </w:p>
    <w:p w14:paraId="261B66FD" w14:textId="46EA54F2" w:rsidR="00EB4811" w:rsidRDefault="4A2ADD58" w:rsidP="003F718A">
      <w:pPr>
        <w:spacing w:line="257" w:lineRule="auto"/>
        <w:ind w:left="10" w:hanging="10"/>
        <w:jc w:val="both"/>
        <w:rPr>
          <w:b/>
          <w:bCs/>
          <w:color w:val="000000" w:themeColor="text1"/>
          <w:sz w:val="24"/>
          <w:szCs w:val="24"/>
        </w:rPr>
      </w:pPr>
      <w:r w:rsidRPr="6345FD16">
        <w:rPr>
          <w:b/>
          <w:bCs/>
          <w:color w:val="000000" w:themeColor="text1"/>
          <w:sz w:val="24"/>
          <w:szCs w:val="24"/>
        </w:rPr>
        <w:t xml:space="preserve">Omaha: </w:t>
      </w:r>
    </w:p>
    <w:p w14:paraId="33265AA7" w14:textId="357DE1A7" w:rsidR="00EB4811" w:rsidRDefault="4A2ADD58" w:rsidP="003F718A">
      <w:pPr>
        <w:spacing w:line="257" w:lineRule="auto"/>
        <w:ind w:left="10" w:hanging="10"/>
        <w:jc w:val="both"/>
        <w:rPr>
          <w:color w:val="000000" w:themeColor="text1"/>
          <w:sz w:val="24"/>
          <w:szCs w:val="24"/>
        </w:rPr>
      </w:pPr>
      <w:r w:rsidRPr="6345FD16">
        <w:rPr>
          <w:b/>
          <w:bCs/>
          <w:color w:val="000000" w:themeColor="text1"/>
          <w:sz w:val="24"/>
          <w:szCs w:val="24"/>
        </w:rPr>
        <w:t xml:space="preserve">PHILANTHROPY: </w:t>
      </w:r>
      <w:r w:rsidRPr="6345FD16">
        <w:rPr>
          <w:color w:val="000000" w:themeColor="text1"/>
          <w:sz w:val="24"/>
          <w:szCs w:val="24"/>
        </w:rPr>
        <w:t xml:space="preserve">Organizes new and existing projects for the purpose of contributing time, talents, and financial support to community, state, and national organizations with a charitable cause as a means of increasing the public recognition and awareness of physical therapy and the APTA. </w:t>
      </w:r>
    </w:p>
    <w:p w14:paraId="27555171" w14:textId="07DE9686"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43390E60" w14:textId="339AD72B" w:rsidR="00EB4811" w:rsidRDefault="4A2ADD58" w:rsidP="00F771DE">
      <w:pPr>
        <w:spacing w:line="257" w:lineRule="auto"/>
        <w:ind w:left="10" w:hanging="10"/>
        <w:jc w:val="both"/>
        <w:rPr>
          <w:color w:val="000000" w:themeColor="text1"/>
          <w:sz w:val="24"/>
          <w:szCs w:val="24"/>
        </w:rPr>
      </w:pPr>
      <w:r w:rsidRPr="6345FD16">
        <w:rPr>
          <w:b/>
          <w:bCs/>
          <w:color w:val="000000" w:themeColor="text1"/>
          <w:sz w:val="24"/>
          <w:szCs w:val="24"/>
        </w:rPr>
        <w:t xml:space="preserve">SOCIAL: </w:t>
      </w:r>
      <w:r w:rsidRPr="6345FD16">
        <w:rPr>
          <w:color w:val="000000" w:themeColor="text1"/>
          <w:sz w:val="24"/>
          <w:szCs w:val="24"/>
        </w:rPr>
        <w:t xml:space="preserve">Organizes new and existing social events for the members. </w:t>
      </w:r>
    </w:p>
    <w:p w14:paraId="768DE281" w14:textId="2093B976"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690E31B3" w14:textId="5887728E" w:rsidR="00732B85" w:rsidRDefault="4A2ADD58" w:rsidP="00F771DE">
      <w:pPr>
        <w:spacing w:line="247" w:lineRule="auto"/>
        <w:ind w:left="10" w:hanging="10"/>
        <w:jc w:val="both"/>
        <w:rPr>
          <w:b/>
          <w:bCs/>
          <w:color w:val="000000" w:themeColor="text1"/>
          <w:sz w:val="24"/>
          <w:szCs w:val="24"/>
        </w:rPr>
      </w:pPr>
      <w:r w:rsidRPr="6345FD16">
        <w:rPr>
          <w:b/>
          <w:bCs/>
          <w:color w:val="000000" w:themeColor="text1"/>
          <w:sz w:val="24"/>
          <w:szCs w:val="24"/>
        </w:rPr>
        <w:t xml:space="preserve">ALUMNI/PUBLIC RELATIONS: </w:t>
      </w:r>
      <w:r w:rsidRPr="6345FD16">
        <w:rPr>
          <w:color w:val="000000" w:themeColor="text1"/>
          <w:sz w:val="24"/>
          <w:szCs w:val="24"/>
        </w:rPr>
        <w:t xml:space="preserve">Promotes physical therapy within the community by coordinating and participating in activities including but not limited </w:t>
      </w:r>
      <w:proofErr w:type="gramStart"/>
      <w:r w:rsidRPr="6345FD16">
        <w:rPr>
          <w:color w:val="000000" w:themeColor="text1"/>
          <w:sz w:val="24"/>
          <w:szCs w:val="24"/>
        </w:rPr>
        <w:t>to:</w:t>
      </w:r>
      <w:proofErr w:type="gramEnd"/>
      <w:r w:rsidRPr="6345FD16">
        <w:rPr>
          <w:color w:val="000000" w:themeColor="text1"/>
          <w:sz w:val="24"/>
          <w:szCs w:val="24"/>
        </w:rPr>
        <w:t xml:space="preserve"> high school visits, health fairs, campus visits, interdisciplinary lectures and Physical Therapy Month.  </w:t>
      </w:r>
      <w:r w:rsidR="00732B85" w:rsidRPr="00732B85">
        <w:rPr>
          <w:color w:val="000000" w:themeColor="text1"/>
          <w:sz w:val="24"/>
          <w:szCs w:val="24"/>
        </w:rPr>
        <w:t xml:space="preserve">Responsible for creating, posting, and maintaining the SUN-APTA social medial accounts, in accordance with UNMC social media policies.   Serves as a liaison for prospective community patients and students in the physical therapy program. Helps with other activities as deemed necessary. </w:t>
      </w:r>
    </w:p>
    <w:p w14:paraId="0345CED3" w14:textId="017A72EA" w:rsidR="00EB4811" w:rsidRDefault="4A2ADD58" w:rsidP="00732B85">
      <w:pPr>
        <w:spacing w:line="247" w:lineRule="auto"/>
        <w:ind w:left="10" w:hanging="10"/>
        <w:jc w:val="both"/>
        <w:rPr>
          <w:b/>
          <w:bCs/>
          <w:color w:val="000000" w:themeColor="text1"/>
          <w:sz w:val="24"/>
          <w:szCs w:val="24"/>
        </w:rPr>
      </w:pPr>
      <w:r w:rsidRPr="6345FD16">
        <w:rPr>
          <w:b/>
          <w:bCs/>
          <w:color w:val="000000" w:themeColor="text1"/>
          <w:sz w:val="24"/>
          <w:szCs w:val="24"/>
        </w:rPr>
        <w:t xml:space="preserve">                                              </w:t>
      </w:r>
    </w:p>
    <w:p w14:paraId="7CE7727C" w14:textId="6F0B2AA5" w:rsidR="00EB4811" w:rsidRDefault="4A2ADD58" w:rsidP="00F771DE">
      <w:pPr>
        <w:spacing w:line="247" w:lineRule="auto"/>
        <w:ind w:left="10" w:hanging="10"/>
        <w:jc w:val="both"/>
        <w:rPr>
          <w:color w:val="000000" w:themeColor="text1"/>
          <w:sz w:val="24"/>
          <w:szCs w:val="24"/>
        </w:rPr>
      </w:pPr>
      <w:r w:rsidRPr="6345FD16">
        <w:rPr>
          <w:b/>
          <w:bCs/>
          <w:color w:val="000000" w:themeColor="text1"/>
          <w:sz w:val="24"/>
          <w:szCs w:val="24"/>
        </w:rPr>
        <w:t xml:space="preserve">EDUCATION COORDINATOR: </w:t>
      </w:r>
      <w:r w:rsidRPr="6345FD16">
        <w:rPr>
          <w:color w:val="000000" w:themeColor="text1"/>
          <w:sz w:val="24"/>
          <w:szCs w:val="24"/>
        </w:rPr>
        <w:t xml:space="preserve">Organizes guest speakers, coordinates chapter education in Robert’s Rules, and increases available resources (technological/teaching aids) to foster the continuing education and professional growth of SUN-APTA members in the field of Physical Therapy. </w:t>
      </w:r>
    </w:p>
    <w:p w14:paraId="1E3B98DF" w14:textId="1F629B17" w:rsidR="00EB4811" w:rsidRDefault="00EB4811" w:rsidP="00F771DE">
      <w:pPr>
        <w:spacing w:line="257" w:lineRule="auto"/>
        <w:ind w:left="10" w:hanging="10"/>
        <w:jc w:val="both"/>
        <w:rPr>
          <w:color w:val="000000" w:themeColor="text1"/>
          <w:sz w:val="24"/>
          <w:szCs w:val="24"/>
        </w:rPr>
      </w:pPr>
    </w:p>
    <w:p w14:paraId="57BC614C" w14:textId="6C8C0E0D"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Kearney:</w:t>
      </w:r>
    </w:p>
    <w:p w14:paraId="14EC6E80" w14:textId="68954ECF" w:rsidR="00EB4811" w:rsidRDefault="4A2ADD58" w:rsidP="00F771DE">
      <w:pPr>
        <w:spacing w:line="247" w:lineRule="auto"/>
        <w:ind w:left="10" w:hanging="10"/>
        <w:jc w:val="both"/>
        <w:rPr>
          <w:color w:val="000000" w:themeColor="text1"/>
          <w:sz w:val="24"/>
          <w:szCs w:val="24"/>
        </w:rPr>
      </w:pPr>
      <w:r w:rsidRPr="6345FD16">
        <w:rPr>
          <w:b/>
          <w:bCs/>
          <w:color w:val="000000" w:themeColor="text1"/>
          <w:sz w:val="24"/>
          <w:szCs w:val="24"/>
        </w:rPr>
        <w:t xml:space="preserve">PHILANTHROPY: </w:t>
      </w:r>
      <w:r w:rsidRPr="6345FD16">
        <w:rPr>
          <w:color w:val="000000" w:themeColor="text1"/>
          <w:sz w:val="24"/>
          <w:szCs w:val="24"/>
        </w:rPr>
        <w:t xml:space="preserve">Organizes new and existing projects for the purpose of contributing time, talents, and financial support to community, state, and national organizations with a charitable cause as a means of increasing the public recognition and awareness of physical therapy and the APTA. </w:t>
      </w:r>
    </w:p>
    <w:p w14:paraId="18A96F63" w14:textId="7FBEE1FA" w:rsidR="00EB4811" w:rsidRDefault="4A2ADD58" w:rsidP="00F771DE">
      <w:pPr>
        <w:spacing w:line="257" w:lineRule="auto"/>
        <w:ind w:left="10" w:hanging="10"/>
        <w:jc w:val="both"/>
        <w:rPr>
          <w:b/>
          <w:bCs/>
          <w:color w:val="000000" w:themeColor="text1"/>
          <w:sz w:val="24"/>
          <w:szCs w:val="24"/>
        </w:rPr>
      </w:pPr>
      <w:r w:rsidRPr="6345FD16">
        <w:rPr>
          <w:b/>
          <w:bCs/>
          <w:color w:val="000000" w:themeColor="text1"/>
          <w:sz w:val="24"/>
          <w:szCs w:val="24"/>
        </w:rPr>
        <w:t xml:space="preserve"> </w:t>
      </w:r>
    </w:p>
    <w:p w14:paraId="1DC39C99" w14:textId="42FD4692" w:rsidR="00EB4811" w:rsidRDefault="4A2ADD58" w:rsidP="00F771DE">
      <w:pPr>
        <w:spacing w:line="247" w:lineRule="auto"/>
        <w:ind w:left="10" w:hanging="10"/>
        <w:jc w:val="both"/>
        <w:rPr>
          <w:color w:val="000000" w:themeColor="text1"/>
          <w:sz w:val="24"/>
          <w:szCs w:val="24"/>
        </w:rPr>
      </w:pPr>
      <w:r w:rsidRPr="6345FD16">
        <w:rPr>
          <w:b/>
          <w:bCs/>
          <w:color w:val="000000" w:themeColor="text1"/>
          <w:sz w:val="24"/>
          <w:szCs w:val="24"/>
        </w:rPr>
        <w:t xml:space="preserve">SOCIAL: </w:t>
      </w:r>
      <w:r w:rsidRPr="6345FD16">
        <w:rPr>
          <w:color w:val="000000" w:themeColor="text1"/>
          <w:sz w:val="24"/>
          <w:szCs w:val="24"/>
        </w:rPr>
        <w:t xml:space="preserve">Organizes new and existing social events for the members. </w:t>
      </w:r>
    </w:p>
    <w:p w14:paraId="35F02212" w14:textId="035CC1BC" w:rsidR="00EB4811" w:rsidRDefault="4A2ADD58" w:rsidP="00F771DE">
      <w:pPr>
        <w:spacing w:line="257" w:lineRule="auto"/>
        <w:ind w:left="10" w:hanging="10"/>
        <w:jc w:val="both"/>
        <w:rPr>
          <w:b/>
          <w:bCs/>
          <w:color w:val="000000" w:themeColor="text1"/>
          <w:sz w:val="24"/>
          <w:szCs w:val="24"/>
        </w:rPr>
      </w:pPr>
      <w:r w:rsidRPr="6345FD16">
        <w:rPr>
          <w:color w:val="000000" w:themeColor="text1"/>
          <w:sz w:val="24"/>
          <w:szCs w:val="24"/>
        </w:rPr>
        <w:t xml:space="preserve"> </w:t>
      </w:r>
      <w:r w:rsidRPr="6345FD16">
        <w:rPr>
          <w:b/>
          <w:bCs/>
          <w:color w:val="000000" w:themeColor="text1"/>
          <w:sz w:val="24"/>
          <w:szCs w:val="24"/>
        </w:rPr>
        <w:t xml:space="preserve">      </w:t>
      </w:r>
    </w:p>
    <w:p w14:paraId="42583DB0" w14:textId="0989340C" w:rsidR="00EB4811" w:rsidRPr="003F718A" w:rsidRDefault="4A2ADD58" w:rsidP="003F718A">
      <w:pPr>
        <w:spacing w:line="247" w:lineRule="auto"/>
        <w:ind w:left="10" w:hanging="10"/>
        <w:jc w:val="both"/>
        <w:rPr>
          <w:color w:val="000000" w:themeColor="text1"/>
          <w:sz w:val="24"/>
          <w:szCs w:val="24"/>
        </w:rPr>
      </w:pPr>
      <w:r w:rsidRPr="6345FD16">
        <w:rPr>
          <w:b/>
          <w:bCs/>
          <w:color w:val="000000" w:themeColor="text1"/>
          <w:sz w:val="24"/>
          <w:szCs w:val="24"/>
        </w:rPr>
        <w:t xml:space="preserve">EDUCATION COORDINATOR: </w:t>
      </w:r>
      <w:r w:rsidRPr="6345FD16">
        <w:rPr>
          <w:color w:val="000000" w:themeColor="text1"/>
          <w:sz w:val="24"/>
          <w:szCs w:val="24"/>
        </w:rPr>
        <w:t xml:space="preserve">Organizes guest speakers, coordinates chapter education in Robert’s Rules, and increases available resources (technological/teaching aids) to foster the continuing education and professional growth of SUN-APTA members in the field of Physical Therapy. </w:t>
      </w:r>
      <w:r w:rsidRPr="6345FD16">
        <w:rPr>
          <w:b/>
          <w:bCs/>
          <w:color w:val="000000" w:themeColor="text1"/>
          <w:sz w:val="24"/>
          <w:szCs w:val="24"/>
        </w:rPr>
        <w:t xml:space="preserve"> </w:t>
      </w:r>
    </w:p>
    <w:p w14:paraId="1799F1DA" w14:textId="540404BA"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lastRenderedPageBreak/>
        <w:t xml:space="preserve">ARTICLE VII </w:t>
      </w:r>
    </w:p>
    <w:p w14:paraId="5B5F5285" w14:textId="5395C7D6"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1F810680" w14:textId="10C5EF81" w:rsidR="00EB4811" w:rsidRPr="003F718A" w:rsidRDefault="003F718A" w:rsidP="003F718A">
      <w:pPr>
        <w:pStyle w:val="BodyText"/>
        <w:jc w:val="center"/>
        <w:rPr>
          <w:b/>
          <w:bCs/>
        </w:rPr>
      </w:pPr>
      <w:r w:rsidRPr="003F718A">
        <w:rPr>
          <w:b/>
          <w:bCs/>
        </w:rPr>
        <w:t>ADVISOR</w:t>
      </w:r>
    </w:p>
    <w:p w14:paraId="42570ADE" w14:textId="606D9D04"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253622E2" w14:textId="2418B93B"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The SUN-APTA shall have as its advisor a faculty member designated by the Director of the Division of Physical Therapy Education.  Additionally, a Division of Physical Therapy Education staff member will serve as a technical advisor for many of the projects. </w:t>
      </w:r>
    </w:p>
    <w:p w14:paraId="55046351" w14:textId="7DE8C9EB"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11913D31" w14:textId="0D19AB5C"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1EAF706D" w14:textId="30F986FD"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VIII </w:t>
      </w:r>
    </w:p>
    <w:p w14:paraId="504F1588" w14:textId="6D1003A6"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2383776A" w14:textId="2E6C5C1B" w:rsidR="00EB4811" w:rsidRPr="003F718A" w:rsidRDefault="003F718A" w:rsidP="003F718A">
      <w:pPr>
        <w:pStyle w:val="BodyText"/>
        <w:jc w:val="center"/>
        <w:rPr>
          <w:b/>
          <w:bCs/>
        </w:rPr>
      </w:pPr>
      <w:r w:rsidRPr="003F718A">
        <w:rPr>
          <w:b/>
          <w:bCs/>
        </w:rPr>
        <w:t>MEETINGS</w:t>
      </w:r>
    </w:p>
    <w:p w14:paraId="4B94F018" w14:textId="241E31D7"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515F822D" w14:textId="3A02237F"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The first meeting shall be before the end of the second week of the fall semester of the academic year.  Subsequent meetings shall be at least monthly with the time and place arranged.  The President may call emergency meetings when necessary and may cancel SUN-APTA meetings that the Executive Committee deems unnecessary. </w:t>
      </w:r>
    </w:p>
    <w:p w14:paraId="6976A0C1" w14:textId="6AE886F2"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20B47F22" w14:textId="72CCA82A"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0B168669" w14:textId="6820A822"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IX </w:t>
      </w:r>
    </w:p>
    <w:p w14:paraId="4FD67ED7" w14:textId="08ADD0F8"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52CCAE15" w14:textId="4C0E1A2C" w:rsidR="00EB4811" w:rsidRDefault="003F718A"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PARLIAMENTARY PROCEDURE </w:t>
      </w:r>
    </w:p>
    <w:p w14:paraId="613CAA59" w14:textId="5E291BD9"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17265600" w14:textId="12F3F040" w:rsidR="009E5115" w:rsidRDefault="4A2ADD58" w:rsidP="00D521DB">
      <w:pPr>
        <w:spacing w:line="247" w:lineRule="auto"/>
        <w:ind w:left="10" w:hanging="10"/>
        <w:jc w:val="both"/>
        <w:rPr>
          <w:b/>
          <w:bCs/>
          <w:color w:val="000000" w:themeColor="text1"/>
          <w:sz w:val="24"/>
          <w:szCs w:val="24"/>
        </w:rPr>
      </w:pPr>
      <w:r w:rsidRPr="6345FD16">
        <w:rPr>
          <w:color w:val="000000" w:themeColor="text1"/>
          <w:sz w:val="24"/>
          <w:szCs w:val="24"/>
        </w:rPr>
        <w:t xml:space="preserve">Robert's Rules of Order shall be followed in all meetings of the SUN-APTA. </w:t>
      </w:r>
    </w:p>
    <w:p w14:paraId="7791F3B8" w14:textId="77777777" w:rsidR="009E5115" w:rsidRDefault="009E5115" w:rsidP="00F771DE">
      <w:pPr>
        <w:spacing w:line="257" w:lineRule="auto"/>
        <w:ind w:left="10" w:hanging="10"/>
        <w:jc w:val="center"/>
        <w:rPr>
          <w:b/>
          <w:bCs/>
          <w:color w:val="000000" w:themeColor="text1"/>
          <w:sz w:val="24"/>
          <w:szCs w:val="24"/>
        </w:rPr>
      </w:pPr>
    </w:p>
    <w:p w14:paraId="6D82F158" w14:textId="77777777" w:rsidR="009E5115" w:rsidRDefault="009E5115" w:rsidP="00F771DE">
      <w:pPr>
        <w:spacing w:line="257" w:lineRule="auto"/>
        <w:ind w:left="10" w:hanging="10"/>
        <w:jc w:val="center"/>
        <w:rPr>
          <w:b/>
          <w:bCs/>
          <w:color w:val="000000" w:themeColor="text1"/>
          <w:sz w:val="24"/>
          <w:szCs w:val="24"/>
        </w:rPr>
      </w:pPr>
    </w:p>
    <w:p w14:paraId="5EA5E632" w14:textId="353FD95F"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X </w:t>
      </w:r>
    </w:p>
    <w:p w14:paraId="6228AA05" w14:textId="5708D404"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2B84852A" w14:textId="71590FB2" w:rsidR="00EB4811" w:rsidRPr="003F718A" w:rsidRDefault="003F718A" w:rsidP="003F718A">
      <w:pPr>
        <w:pStyle w:val="BodyText"/>
        <w:jc w:val="center"/>
        <w:rPr>
          <w:b/>
          <w:bCs/>
        </w:rPr>
      </w:pPr>
      <w:r w:rsidRPr="003F718A">
        <w:rPr>
          <w:b/>
          <w:bCs/>
        </w:rPr>
        <w:t>QUORUM</w:t>
      </w:r>
    </w:p>
    <w:p w14:paraId="48F2F63A" w14:textId="61699B82" w:rsidR="00EB4811" w:rsidRDefault="4A2ADD58" w:rsidP="00F771DE">
      <w:pPr>
        <w:spacing w:line="257" w:lineRule="auto"/>
        <w:jc w:val="both"/>
        <w:rPr>
          <w:b/>
          <w:bCs/>
          <w:color w:val="000000" w:themeColor="text1"/>
          <w:sz w:val="24"/>
          <w:szCs w:val="24"/>
        </w:rPr>
      </w:pPr>
      <w:r w:rsidRPr="6345FD16">
        <w:rPr>
          <w:b/>
          <w:bCs/>
          <w:color w:val="000000" w:themeColor="text1"/>
          <w:sz w:val="24"/>
          <w:szCs w:val="24"/>
        </w:rPr>
        <w:t xml:space="preserve"> </w:t>
      </w:r>
    </w:p>
    <w:p w14:paraId="5B3AC385" w14:textId="3B4AB280"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 majority of SUN-APTA members from all three classes must be present to constitute a quorum.  During such </w:t>
      </w:r>
      <w:proofErr w:type="gramStart"/>
      <w:r w:rsidRPr="6345FD16">
        <w:rPr>
          <w:color w:val="000000" w:themeColor="text1"/>
          <w:sz w:val="24"/>
          <w:szCs w:val="24"/>
        </w:rPr>
        <w:t>period of time</w:t>
      </w:r>
      <w:proofErr w:type="gramEnd"/>
      <w:r w:rsidRPr="6345FD16">
        <w:rPr>
          <w:color w:val="000000" w:themeColor="text1"/>
          <w:sz w:val="24"/>
          <w:szCs w:val="24"/>
        </w:rPr>
        <w:t xml:space="preserve"> that the PT 2 and/or PT 3 members of the SUN-APTA are on affiliations, a majority of the remaining class members shall constitute a quorum should matters of major importance require immediate attention.  A mail</w:t>
      </w:r>
      <w:r w:rsidR="00D62C4F">
        <w:rPr>
          <w:color w:val="000000" w:themeColor="text1"/>
          <w:sz w:val="24"/>
          <w:szCs w:val="24"/>
        </w:rPr>
        <w:t>/electronic</w:t>
      </w:r>
      <w:r w:rsidRPr="6345FD16">
        <w:rPr>
          <w:color w:val="000000" w:themeColor="text1"/>
          <w:sz w:val="24"/>
          <w:szCs w:val="24"/>
        </w:rPr>
        <w:t xml:space="preserve"> vote of the PT 2 and/or PT 3 members may be required at the discretion of the officers and advisors. </w:t>
      </w:r>
    </w:p>
    <w:p w14:paraId="50F2F883" w14:textId="47C1715C" w:rsidR="00EB4811" w:rsidRDefault="4A2ADD58" w:rsidP="00F771DE">
      <w:pPr>
        <w:spacing w:line="257" w:lineRule="auto"/>
        <w:jc w:val="both"/>
        <w:rPr>
          <w:color w:val="000000" w:themeColor="text1"/>
          <w:sz w:val="24"/>
          <w:szCs w:val="24"/>
        </w:rPr>
      </w:pPr>
      <w:r w:rsidRPr="6345FD16">
        <w:rPr>
          <w:color w:val="000000" w:themeColor="text1"/>
          <w:sz w:val="24"/>
          <w:szCs w:val="24"/>
        </w:rPr>
        <w:t xml:space="preserve"> </w:t>
      </w:r>
    </w:p>
    <w:p w14:paraId="51324B55" w14:textId="6577D2FF" w:rsidR="00EB4811" w:rsidRDefault="00D62C4F" w:rsidP="00F771DE">
      <w:pPr>
        <w:spacing w:line="247" w:lineRule="auto"/>
        <w:ind w:left="10" w:hanging="10"/>
        <w:jc w:val="both"/>
        <w:rPr>
          <w:b/>
          <w:bCs/>
          <w:color w:val="000000" w:themeColor="text1"/>
          <w:sz w:val="24"/>
          <w:szCs w:val="24"/>
        </w:rPr>
      </w:pPr>
      <w:r>
        <w:rPr>
          <w:color w:val="000000" w:themeColor="text1"/>
          <w:sz w:val="24"/>
          <w:szCs w:val="24"/>
        </w:rPr>
        <w:t>Two thirds (2/3)</w:t>
      </w:r>
      <w:r w:rsidR="4A2ADD58" w:rsidRPr="6345FD16">
        <w:rPr>
          <w:color w:val="000000" w:themeColor="text1"/>
          <w:sz w:val="24"/>
          <w:szCs w:val="24"/>
        </w:rPr>
        <w:t xml:space="preserve"> of the Executive Committee will constitute a quorum.</w:t>
      </w:r>
      <w:r w:rsidR="4A2ADD58" w:rsidRPr="6345FD16">
        <w:rPr>
          <w:b/>
          <w:bCs/>
          <w:color w:val="000000" w:themeColor="text1"/>
          <w:sz w:val="24"/>
          <w:szCs w:val="24"/>
        </w:rPr>
        <w:t xml:space="preserve"> </w:t>
      </w:r>
    </w:p>
    <w:p w14:paraId="63867742" w14:textId="48F13B82"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7F2B3631" w14:textId="3874945A"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4E266EC4" w14:textId="77777777" w:rsidR="007467A5" w:rsidRDefault="007467A5">
      <w:pPr>
        <w:rPr>
          <w:b/>
          <w:bCs/>
          <w:color w:val="000000" w:themeColor="text1"/>
          <w:sz w:val="24"/>
          <w:szCs w:val="24"/>
        </w:rPr>
      </w:pPr>
      <w:r>
        <w:rPr>
          <w:b/>
          <w:bCs/>
          <w:color w:val="000000" w:themeColor="text1"/>
          <w:sz w:val="24"/>
          <w:szCs w:val="24"/>
        </w:rPr>
        <w:br w:type="page"/>
      </w:r>
    </w:p>
    <w:p w14:paraId="5BC79A42" w14:textId="72053DF2"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lastRenderedPageBreak/>
        <w:t xml:space="preserve">ARTICLE XI </w:t>
      </w:r>
    </w:p>
    <w:p w14:paraId="5AE09161" w14:textId="30EC018A"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2C3EC2A6" w14:textId="2E316821" w:rsidR="00EB4811" w:rsidRPr="003F718A" w:rsidRDefault="003F718A" w:rsidP="003F718A">
      <w:pPr>
        <w:pStyle w:val="BodyText"/>
        <w:jc w:val="center"/>
        <w:rPr>
          <w:b/>
          <w:bCs/>
        </w:rPr>
      </w:pPr>
      <w:r w:rsidRPr="003F718A">
        <w:rPr>
          <w:b/>
          <w:bCs/>
        </w:rPr>
        <w:t>AMENDMENTS</w:t>
      </w:r>
    </w:p>
    <w:p w14:paraId="5520F91D" w14:textId="7C0DF642" w:rsidR="00EB4811" w:rsidRDefault="4A2ADD58" w:rsidP="00F771DE">
      <w:pPr>
        <w:spacing w:line="257" w:lineRule="auto"/>
        <w:jc w:val="center"/>
        <w:rPr>
          <w:b/>
          <w:bCs/>
          <w:color w:val="000000" w:themeColor="text1"/>
          <w:sz w:val="24"/>
          <w:szCs w:val="24"/>
        </w:rPr>
      </w:pPr>
      <w:r w:rsidRPr="6345FD16">
        <w:rPr>
          <w:b/>
          <w:bCs/>
          <w:color w:val="000000" w:themeColor="text1"/>
          <w:sz w:val="24"/>
          <w:szCs w:val="24"/>
        </w:rPr>
        <w:t xml:space="preserve"> </w:t>
      </w:r>
    </w:p>
    <w:p w14:paraId="324847F9" w14:textId="21BDBA32" w:rsidR="00EB4811" w:rsidRDefault="4A2ADD58" w:rsidP="00F771DE">
      <w:pPr>
        <w:spacing w:line="247" w:lineRule="auto"/>
        <w:ind w:left="10" w:hanging="10"/>
        <w:jc w:val="both"/>
        <w:rPr>
          <w:color w:val="000000" w:themeColor="text1"/>
          <w:sz w:val="24"/>
          <w:szCs w:val="24"/>
        </w:rPr>
      </w:pPr>
      <w:r w:rsidRPr="6345FD16">
        <w:rPr>
          <w:color w:val="000000" w:themeColor="text1"/>
          <w:sz w:val="24"/>
          <w:szCs w:val="24"/>
        </w:rPr>
        <w:t xml:space="preserve">Any amendments to this constitution must be approved by two-thirds of the members of the SUN-APTA.  All amendments must be approved and discussed two weeks prior to voting and final acceptance. </w:t>
      </w:r>
    </w:p>
    <w:p w14:paraId="231A2FAE" w14:textId="71681A38" w:rsidR="00EB4811" w:rsidRDefault="4A2ADD58" w:rsidP="00F771DE">
      <w:pPr>
        <w:spacing w:line="257" w:lineRule="auto"/>
        <w:jc w:val="both"/>
        <w:rPr>
          <w:color w:val="000000" w:themeColor="text1"/>
          <w:sz w:val="24"/>
          <w:szCs w:val="24"/>
        </w:rPr>
      </w:pPr>
      <w:r w:rsidRPr="6345FD16">
        <w:rPr>
          <w:color w:val="000000" w:themeColor="text1"/>
          <w:sz w:val="24"/>
          <w:szCs w:val="24"/>
        </w:rPr>
        <w:t xml:space="preserve"> </w:t>
      </w:r>
    </w:p>
    <w:p w14:paraId="1FA4D461" w14:textId="4FC9B24C" w:rsidR="00EB4811" w:rsidRDefault="4A2ADD58" w:rsidP="00F771DE">
      <w:pPr>
        <w:spacing w:line="257" w:lineRule="auto"/>
        <w:jc w:val="both"/>
        <w:rPr>
          <w:color w:val="000000" w:themeColor="text1"/>
          <w:sz w:val="24"/>
          <w:szCs w:val="24"/>
        </w:rPr>
      </w:pPr>
      <w:r w:rsidRPr="6345FD16">
        <w:rPr>
          <w:color w:val="000000" w:themeColor="text1"/>
          <w:sz w:val="24"/>
          <w:szCs w:val="24"/>
        </w:rPr>
        <w:t xml:space="preserve"> </w:t>
      </w:r>
    </w:p>
    <w:p w14:paraId="08745401" w14:textId="09F53F60" w:rsidR="00EB4811" w:rsidRDefault="4A2ADD58" w:rsidP="00F771DE">
      <w:pPr>
        <w:spacing w:line="257" w:lineRule="auto"/>
        <w:ind w:left="10" w:hanging="10"/>
        <w:jc w:val="center"/>
        <w:rPr>
          <w:b/>
          <w:bCs/>
          <w:color w:val="000000" w:themeColor="text1"/>
          <w:sz w:val="24"/>
          <w:szCs w:val="24"/>
        </w:rPr>
      </w:pPr>
      <w:r w:rsidRPr="6345FD16">
        <w:rPr>
          <w:b/>
          <w:bCs/>
          <w:color w:val="000000" w:themeColor="text1"/>
          <w:sz w:val="24"/>
          <w:szCs w:val="24"/>
        </w:rPr>
        <w:t xml:space="preserve">ARTICLE XII </w:t>
      </w:r>
    </w:p>
    <w:p w14:paraId="47C66448" w14:textId="6B352807" w:rsidR="00EB4811" w:rsidRPr="007467A5" w:rsidRDefault="00EB4811" w:rsidP="007467A5">
      <w:pPr>
        <w:pStyle w:val="BodyText"/>
        <w:jc w:val="center"/>
        <w:rPr>
          <w:b/>
          <w:bCs/>
        </w:rPr>
      </w:pPr>
    </w:p>
    <w:p w14:paraId="351106A5" w14:textId="281A6AFA" w:rsidR="00EB4811" w:rsidRPr="007467A5" w:rsidRDefault="007467A5" w:rsidP="007467A5">
      <w:pPr>
        <w:pStyle w:val="BodyText"/>
        <w:jc w:val="center"/>
        <w:rPr>
          <w:b/>
          <w:bCs/>
        </w:rPr>
      </w:pPr>
      <w:r w:rsidRPr="007467A5">
        <w:rPr>
          <w:b/>
          <w:bCs/>
        </w:rPr>
        <w:t>FISCAL</w:t>
      </w:r>
    </w:p>
    <w:p w14:paraId="1E45E2A8" w14:textId="714D8FA6" w:rsidR="00EB4811" w:rsidRPr="007467A5" w:rsidRDefault="00EB4811" w:rsidP="007467A5">
      <w:pPr>
        <w:pStyle w:val="BodyText"/>
        <w:jc w:val="center"/>
        <w:rPr>
          <w:b/>
          <w:bCs/>
        </w:rPr>
      </w:pPr>
    </w:p>
    <w:p w14:paraId="6C291D22" w14:textId="3F5C063C" w:rsidR="00EB4811" w:rsidRDefault="4A2ADD58" w:rsidP="00914B28">
      <w:pPr>
        <w:spacing w:line="257" w:lineRule="auto"/>
        <w:jc w:val="both"/>
        <w:rPr>
          <w:b/>
          <w:bCs/>
          <w:color w:val="000000" w:themeColor="text1"/>
          <w:sz w:val="24"/>
          <w:szCs w:val="24"/>
        </w:rPr>
      </w:pPr>
      <w:r w:rsidRPr="6345FD16">
        <w:rPr>
          <w:color w:val="000000" w:themeColor="text1"/>
          <w:sz w:val="24"/>
          <w:szCs w:val="24"/>
        </w:rPr>
        <w:t xml:space="preserve">A base dollar amount will be kept in the SUN-APTA treasury at the end of the academic school year.  The amount will be determined by the Executive Committee and passed by </w:t>
      </w:r>
      <w:proofErr w:type="gramStart"/>
      <w:r w:rsidRPr="6345FD16">
        <w:rPr>
          <w:color w:val="000000" w:themeColor="text1"/>
          <w:sz w:val="24"/>
          <w:szCs w:val="24"/>
        </w:rPr>
        <w:t>majority</w:t>
      </w:r>
      <w:proofErr w:type="gramEnd"/>
      <w:r w:rsidRPr="6345FD16">
        <w:rPr>
          <w:color w:val="000000" w:themeColor="text1"/>
          <w:sz w:val="24"/>
          <w:szCs w:val="24"/>
        </w:rPr>
        <w:t xml:space="preserve"> vote of the members of the SUN-APTA.  This base should be to the amount that would cover expenditures for the upcoming school year. </w:t>
      </w:r>
      <w:r w:rsidRPr="6345FD16">
        <w:rPr>
          <w:b/>
          <w:bCs/>
          <w:color w:val="000000" w:themeColor="text1"/>
          <w:sz w:val="24"/>
          <w:szCs w:val="24"/>
        </w:rPr>
        <w:t xml:space="preserve"> </w:t>
      </w:r>
    </w:p>
    <w:p w14:paraId="52D97DDB" w14:textId="0AE1EAE2" w:rsidR="00EB4811" w:rsidRDefault="4A2ADD58" w:rsidP="00F771DE">
      <w:pPr>
        <w:spacing w:line="247" w:lineRule="auto"/>
        <w:ind w:left="10" w:hanging="10"/>
        <w:jc w:val="both"/>
        <w:rPr>
          <w:b/>
          <w:bCs/>
          <w:color w:val="000000" w:themeColor="text1"/>
          <w:sz w:val="24"/>
          <w:szCs w:val="24"/>
        </w:rPr>
      </w:pPr>
      <w:r w:rsidRPr="6345FD16">
        <w:rPr>
          <w:b/>
          <w:bCs/>
          <w:color w:val="000000" w:themeColor="text1"/>
          <w:sz w:val="24"/>
          <w:szCs w:val="24"/>
        </w:rPr>
        <w:t xml:space="preserve"> </w:t>
      </w:r>
    </w:p>
    <w:p w14:paraId="3B8634C4" w14:textId="64283C58" w:rsidR="00EB4811" w:rsidRDefault="4A2ADD58" w:rsidP="00F771DE">
      <w:pPr>
        <w:spacing w:line="247" w:lineRule="auto"/>
        <w:ind w:left="10" w:hanging="10"/>
        <w:jc w:val="both"/>
        <w:rPr>
          <w:b/>
          <w:bCs/>
          <w:color w:val="000000" w:themeColor="text1"/>
          <w:sz w:val="24"/>
          <w:szCs w:val="24"/>
        </w:rPr>
      </w:pPr>
      <w:r w:rsidRPr="6345FD16">
        <w:rPr>
          <w:b/>
          <w:bCs/>
          <w:color w:val="000000" w:themeColor="text1"/>
          <w:sz w:val="24"/>
          <w:szCs w:val="24"/>
        </w:rPr>
        <w:t xml:space="preserve"> </w:t>
      </w:r>
    </w:p>
    <w:p w14:paraId="2FF665E8" w14:textId="1555B511" w:rsidR="00EB4811" w:rsidRDefault="4A2ADD58" w:rsidP="00F771DE">
      <w:pPr>
        <w:spacing w:line="247" w:lineRule="auto"/>
        <w:jc w:val="center"/>
        <w:rPr>
          <w:b/>
          <w:bCs/>
          <w:color w:val="000000" w:themeColor="text1"/>
          <w:sz w:val="24"/>
          <w:szCs w:val="24"/>
        </w:rPr>
      </w:pPr>
      <w:r w:rsidRPr="6345FD16">
        <w:rPr>
          <w:b/>
          <w:bCs/>
          <w:color w:val="000000" w:themeColor="text1"/>
          <w:sz w:val="24"/>
          <w:szCs w:val="24"/>
        </w:rPr>
        <w:t>ARTICLE XIII</w:t>
      </w:r>
    </w:p>
    <w:p w14:paraId="66DC2A67" w14:textId="4980D750" w:rsidR="00EB4811" w:rsidRDefault="4A2ADD58" w:rsidP="00F771DE">
      <w:pPr>
        <w:spacing w:line="247" w:lineRule="auto"/>
        <w:jc w:val="both"/>
        <w:rPr>
          <w:b/>
          <w:bCs/>
          <w:color w:val="000000" w:themeColor="text1"/>
          <w:sz w:val="24"/>
          <w:szCs w:val="24"/>
        </w:rPr>
      </w:pPr>
      <w:r w:rsidRPr="6345FD16">
        <w:rPr>
          <w:b/>
          <w:bCs/>
          <w:color w:val="000000" w:themeColor="text1"/>
          <w:sz w:val="24"/>
          <w:szCs w:val="24"/>
        </w:rPr>
        <w:t xml:space="preserve"> </w:t>
      </w:r>
    </w:p>
    <w:p w14:paraId="065915DD" w14:textId="7D5F1937" w:rsidR="00EB4811" w:rsidRDefault="007467A5" w:rsidP="00F771DE">
      <w:pPr>
        <w:spacing w:line="247" w:lineRule="auto"/>
        <w:jc w:val="center"/>
        <w:rPr>
          <w:b/>
          <w:bCs/>
          <w:color w:val="000000" w:themeColor="text1"/>
          <w:sz w:val="24"/>
          <w:szCs w:val="24"/>
        </w:rPr>
      </w:pPr>
      <w:r w:rsidRPr="6345FD16">
        <w:rPr>
          <w:b/>
          <w:bCs/>
          <w:color w:val="000000" w:themeColor="text1"/>
          <w:sz w:val="24"/>
          <w:szCs w:val="24"/>
        </w:rPr>
        <w:t>BYLAW REVISION</w:t>
      </w:r>
    </w:p>
    <w:p w14:paraId="48041D38" w14:textId="2AD7BAE3" w:rsidR="00EB4811" w:rsidRDefault="4A2ADD58" w:rsidP="00F771DE">
      <w:pPr>
        <w:spacing w:line="247" w:lineRule="auto"/>
        <w:jc w:val="both"/>
        <w:rPr>
          <w:b/>
          <w:bCs/>
          <w:color w:val="000000" w:themeColor="text1"/>
          <w:sz w:val="24"/>
          <w:szCs w:val="24"/>
        </w:rPr>
      </w:pPr>
      <w:r w:rsidRPr="6345FD16">
        <w:rPr>
          <w:b/>
          <w:bCs/>
          <w:color w:val="000000" w:themeColor="text1"/>
          <w:sz w:val="24"/>
          <w:szCs w:val="24"/>
        </w:rPr>
        <w:t xml:space="preserve"> </w:t>
      </w:r>
    </w:p>
    <w:p w14:paraId="0C8DFC4B" w14:textId="4055703D" w:rsidR="00EB4811" w:rsidRDefault="4A2ADD58" w:rsidP="00F771DE">
      <w:pPr>
        <w:spacing w:line="247" w:lineRule="auto"/>
        <w:jc w:val="both"/>
        <w:rPr>
          <w:color w:val="000000" w:themeColor="text1"/>
          <w:sz w:val="24"/>
          <w:szCs w:val="24"/>
        </w:rPr>
      </w:pPr>
      <w:r w:rsidRPr="6345FD16">
        <w:rPr>
          <w:color w:val="000000" w:themeColor="text1"/>
          <w:sz w:val="24"/>
          <w:szCs w:val="24"/>
        </w:rPr>
        <w:t>The SUN-APTA bylaws will be reviewed annually and no later than the 3</w:t>
      </w:r>
      <w:r w:rsidRPr="6345FD16">
        <w:rPr>
          <w:color w:val="000000" w:themeColor="text1"/>
          <w:sz w:val="24"/>
          <w:szCs w:val="24"/>
          <w:vertAlign w:val="superscript"/>
        </w:rPr>
        <w:t>rd</w:t>
      </w:r>
      <w:r w:rsidRPr="6345FD16">
        <w:rPr>
          <w:color w:val="000000" w:themeColor="text1"/>
          <w:sz w:val="24"/>
          <w:szCs w:val="24"/>
        </w:rPr>
        <w:t xml:space="preserve"> week of the fall semester. Revisions to the bylaws will be made based on need. </w:t>
      </w:r>
    </w:p>
    <w:p w14:paraId="74617445" w14:textId="4DCBF4F5" w:rsidR="006D1BCB" w:rsidRDefault="4A2ADD58" w:rsidP="00914B28">
      <w:pPr>
        <w:spacing w:line="257" w:lineRule="auto"/>
        <w:jc w:val="both"/>
        <w:rPr>
          <w:sz w:val="24"/>
        </w:rPr>
      </w:pPr>
      <w:r w:rsidRPr="6345FD16">
        <w:rPr>
          <w:color w:val="000000" w:themeColor="text1"/>
          <w:sz w:val="24"/>
          <w:szCs w:val="24"/>
        </w:rPr>
        <w:t xml:space="preserve"> </w:t>
      </w:r>
    </w:p>
    <w:sectPr w:rsidR="006D1BCB" w:rsidSect="00153B90">
      <w:pgSz w:w="12240" w:h="15840"/>
      <w:pgMar w:top="1440" w:right="1080" w:bottom="1440" w:left="10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DB92" w14:textId="77777777" w:rsidR="00C87097" w:rsidRDefault="00C87097">
      <w:r>
        <w:separator/>
      </w:r>
    </w:p>
  </w:endnote>
  <w:endnote w:type="continuationSeparator" w:id="0">
    <w:p w14:paraId="3647F9AA" w14:textId="77777777" w:rsidR="00C87097" w:rsidRDefault="00C87097">
      <w:r>
        <w:continuationSeparator/>
      </w:r>
    </w:p>
  </w:endnote>
  <w:endnote w:type="continuationNotice" w:id="1">
    <w:p w14:paraId="2CE5335B" w14:textId="77777777" w:rsidR="00C87097" w:rsidRDefault="00C87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6431" w14:textId="57ECFEF0" w:rsidR="00377BB9" w:rsidRDefault="00FE3DFF" w:rsidP="00457B28">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908775"/>
      <w:docPartObj>
        <w:docPartGallery w:val="Page Numbers (Bottom of Page)"/>
        <w:docPartUnique/>
      </w:docPartObj>
    </w:sdtPr>
    <w:sdtEndPr>
      <w:rPr>
        <w:noProof/>
      </w:rPr>
    </w:sdtEndPr>
    <w:sdtContent>
      <w:p w14:paraId="314144B4" w14:textId="260B2F56" w:rsidR="00923096" w:rsidRDefault="009230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17442" w14:textId="0795DAE6" w:rsidR="004B1A1A" w:rsidRDefault="004B1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817E9" w14:textId="77777777" w:rsidR="00C87097" w:rsidRDefault="00C87097">
      <w:r>
        <w:separator/>
      </w:r>
    </w:p>
  </w:footnote>
  <w:footnote w:type="continuationSeparator" w:id="0">
    <w:p w14:paraId="38BF2839" w14:textId="77777777" w:rsidR="00C87097" w:rsidRDefault="00C87097">
      <w:r>
        <w:continuationSeparator/>
      </w:r>
    </w:p>
  </w:footnote>
  <w:footnote w:type="continuationNotice" w:id="1">
    <w:p w14:paraId="2651DD8A" w14:textId="77777777" w:rsidR="00C87097" w:rsidRDefault="00C87097"/>
  </w:footnote>
</w:footnotes>
</file>

<file path=word/intelligence2.xml><?xml version="1.0" encoding="utf-8"?>
<int2:intelligence xmlns:int2="http://schemas.microsoft.com/office/intelligence/2020/intelligence" xmlns:oel="http://schemas.microsoft.com/office/2019/extlst">
  <int2:observations>
    <int2:bookmark int2:bookmarkName="_Int_YxA3oUIy" int2:invalidationBookmarkName="" int2:hashCode="1pIE/2nAgEQrQk" int2:id="D83bILR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F49"/>
    <w:multiLevelType w:val="hybridMultilevel"/>
    <w:tmpl w:val="791CA0C2"/>
    <w:lvl w:ilvl="0" w:tplc="A0D0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75D08"/>
    <w:multiLevelType w:val="hybridMultilevel"/>
    <w:tmpl w:val="BF907AC0"/>
    <w:lvl w:ilvl="0" w:tplc="86C4A952">
      <w:start w:val="1"/>
      <w:numFmt w:val="decimal"/>
      <w:lvlText w:val="%1."/>
      <w:lvlJc w:val="left"/>
      <w:pPr>
        <w:ind w:left="720" w:hanging="360"/>
      </w:pPr>
    </w:lvl>
    <w:lvl w:ilvl="1" w:tplc="40569D26">
      <w:start w:val="1"/>
      <w:numFmt w:val="lowerLetter"/>
      <w:lvlText w:val="%2."/>
      <w:lvlJc w:val="left"/>
      <w:pPr>
        <w:ind w:left="1440" w:hanging="360"/>
      </w:pPr>
    </w:lvl>
    <w:lvl w:ilvl="2" w:tplc="2F3A1A96">
      <w:start w:val="1"/>
      <w:numFmt w:val="lowerRoman"/>
      <w:lvlText w:val="%3."/>
      <w:lvlJc w:val="right"/>
      <w:pPr>
        <w:ind w:left="2160" w:hanging="180"/>
      </w:pPr>
    </w:lvl>
    <w:lvl w:ilvl="3" w:tplc="65420B08">
      <w:start w:val="1"/>
      <w:numFmt w:val="decimal"/>
      <w:lvlText w:val="%4."/>
      <w:lvlJc w:val="left"/>
      <w:pPr>
        <w:ind w:left="2880" w:hanging="360"/>
      </w:pPr>
    </w:lvl>
    <w:lvl w:ilvl="4" w:tplc="7BA84F5C">
      <w:start w:val="1"/>
      <w:numFmt w:val="lowerLetter"/>
      <w:lvlText w:val="%5."/>
      <w:lvlJc w:val="left"/>
      <w:pPr>
        <w:ind w:left="3600" w:hanging="360"/>
      </w:pPr>
    </w:lvl>
    <w:lvl w:ilvl="5" w:tplc="0778DF56">
      <w:start w:val="1"/>
      <w:numFmt w:val="lowerRoman"/>
      <w:lvlText w:val="%6."/>
      <w:lvlJc w:val="right"/>
      <w:pPr>
        <w:ind w:left="4320" w:hanging="180"/>
      </w:pPr>
    </w:lvl>
    <w:lvl w:ilvl="6" w:tplc="960CC852">
      <w:start w:val="1"/>
      <w:numFmt w:val="decimal"/>
      <w:lvlText w:val="%7."/>
      <w:lvlJc w:val="left"/>
      <w:pPr>
        <w:ind w:left="5040" w:hanging="360"/>
      </w:pPr>
    </w:lvl>
    <w:lvl w:ilvl="7" w:tplc="A9A800CE">
      <w:start w:val="1"/>
      <w:numFmt w:val="lowerLetter"/>
      <w:lvlText w:val="%8."/>
      <w:lvlJc w:val="left"/>
      <w:pPr>
        <w:ind w:left="5760" w:hanging="360"/>
      </w:pPr>
    </w:lvl>
    <w:lvl w:ilvl="8" w:tplc="5C56DC8A">
      <w:start w:val="1"/>
      <w:numFmt w:val="lowerRoman"/>
      <w:lvlText w:val="%9."/>
      <w:lvlJc w:val="right"/>
      <w:pPr>
        <w:ind w:left="6480" w:hanging="180"/>
      </w:pPr>
    </w:lvl>
  </w:abstractNum>
  <w:abstractNum w:abstractNumId="2" w15:restartNumberingAfterBreak="0">
    <w:nsid w:val="0A353388"/>
    <w:multiLevelType w:val="hybridMultilevel"/>
    <w:tmpl w:val="66787374"/>
    <w:lvl w:ilvl="0" w:tplc="928EB6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E14C95"/>
    <w:multiLevelType w:val="hybridMultilevel"/>
    <w:tmpl w:val="FFFFFFFF"/>
    <w:lvl w:ilvl="0" w:tplc="2C3EA0A2">
      <w:start w:val="1"/>
      <w:numFmt w:val="bullet"/>
      <w:lvlText w:val=""/>
      <w:lvlJc w:val="left"/>
      <w:pPr>
        <w:ind w:left="720" w:hanging="360"/>
      </w:pPr>
      <w:rPr>
        <w:rFonts w:ascii="Symbol" w:hAnsi="Symbol" w:hint="default"/>
      </w:rPr>
    </w:lvl>
    <w:lvl w:ilvl="1" w:tplc="0250113E">
      <w:start w:val="1"/>
      <w:numFmt w:val="bullet"/>
      <w:lvlText w:val=""/>
      <w:lvlJc w:val="left"/>
      <w:pPr>
        <w:ind w:left="1440" w:hanging="360"/>
      </w:pPr>
      <w:rPr>
        <w:rFonts w:ascii="Symbol" w:hAnsi="Symbol" w:hint="default"/>
      </w:rPr>
    </w:lvl>
    <w:lvl w:ilvl="2" w:tplc="DCA6481C">
      <w:start w:val="1"/>
      <w:numFmt w:val="bullet"/>
      <w:lvlText w:val=""/>
      <w:lvlJc w:val="left"/>
      <w:pPr>
        <w:ind w:left="2160" w:hanging="360"/>
      </w:pPr>
      <w:rPr>
        <w:rFonts w:ascii="Wingdings" w:hAnsi="Wingdings" w:hint="default"/>
      </w:rPr>
    </w:lvl>
    <w:lvl w:ilvl="3" w:tplc="D910F3F2">
      <w:start w:val="1"/>
      <w:numFmt w:val="bullet"/>
      <w:lvlText w:val=""/>
      <w:lvlJc w:val="left"/>
      <w:pPr>
        <w:ind w:left="2880" w:hanging="360"/>
      </w:pPr>
      <w:rPr>
        <w:rFonts w:ascii="Symbol" w:hAnsi="Symbol" w:hint="default"/>
      </w:rPr>
    </w:lvl>
    <w:lvl w:ilvl="4" w:tplc="260A9C6C">
      <w:start w:val="1"/>
      <w:numFmt w:val="bullet"/>
      <w:lvlText w:val="o"/>
      <w:lvlJc w:val="left"/>
      <w:pPr>
        <w:ind w:left="3600" w:hanging="360"/>
      </w:pPr>
      <w:rPr>
        <w:rFonts w:ascii="Courier New" w:hAnsi="Courier New" w:hint="default"/>
      </w:rPr>
    </w:lvl>
    <w:lvl w:ilvl="5" w:tplc="47FAD6EC">
      <w:start w:val="1"/>
      <w:numFmt w:val="bullet"/>
      <w:lvlText w:val=""/>
      <w:lvlJc w:val="left"/>
      <w:pPr>
        <w:ind w:left="4320" w:hanging="360"/>
      </w:pPr>
      <w:rPr>
        <w:rFonts w:ascii="Wingdings" w:hAnsi="Wingdings" w:hint="default"/>
      </w:rPr>
    </w:lvl>
    <w:lvl w:ilvl="6" w:tplc="C418846C">
      <w:start w:val="1"/>
      <w:numFmt w:val="bullet"/>
      <w:lvlText w:val=""/>
      <w:lvlJc w:val="left"/>
      <w:pPr>
        <w:ind w:left="5040" w:hanging="360"/>
      </w:pPr>
      <w:rPr>
        <w:rFonts w:ascii="Symbol" w:hAnsi="Symbol" w:hint="default"/>
      </w:rPr>
    </w:lvl>
    <w:lvl w:ilvl="7" w:tplc="C408F73E">
      <w:start w:val="1"/>
      <w:numFmt w:val="bullet"/>
      <w:lvlText w:val="o"/>
      <w:lvlJc w:val="left"/>
      <w:pPr>
        <w:ind w:left="5760" w:hanging="360"/>
      </w:pPr>
      <w:rPr>
        <w:rFonts w:ascii="Courier New" w:hAnsi="Courier New" w:hint="default"/>
      </w:rPr>
    </w:lvl>
    <w:lvl w:ilvl="8" w:tplc="C4EE89CA">
      <w:start w:val="1"/>
      <w:numFmt w:val="bullet"/>
      <w:lvlText w:val=""/>
      <w:lvlJc w:val="left"/>
      <w:pPr>
        <w:ind w:left="6480" w:hanging="360"/>
      </w:pPr>
      <w:rPr>
        <w:rFonts w:ascii="Wingdings" w:hAnsi="Wingdings" w:hint="default"/>
      </w:rPr>
    </w:lvl>
  </w:abstractNum>
  <w:abstractNum w:abstractNumId="4" w15:restartNumberingAfterBreak="0">
    <w:nsid w:val="203C4452"/>
    <w:multiLevelType w:val="hybridMultilevel"/>
    <w:tmpl w:val="9E220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A763E"/>
    <w:multiLevelType w:val="multilevel"/>
    <w:tmpl w:val="0E58CB4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427E919"/>
    <w:multiLevelType w:val="hybridMultilevel"/>
    <w:tmpl w:val="F70E5604"/>
    <w:lvl w:ilvl="0" w:tplc="5ADC2BE2">
      <w:start w:val="2"/>
      <w:numFmt w:val="decimal"/>
      <w:lvlText w:val="%1."/>
      <w:lvlJc w:val="left"/>
      <w:pPr>
        <w:ind w:left="720" w:hanging="360"/>
      </w:pPr>
    </w:lvl>
    <w:lvl w:ilvl="1" w:tplc="E7925A00">
      <w:start w:val="1"/>
      <w:numFmt w:val="lowerLetter"/>
      <w:lvlText w:val="%2."/>
      <w:lvlJc w:val="left"/>
      <w:pPr>
        <w:ind w:left="1440" w:hanging="360"/>
      </w:pPr>
    </w:lvl>
    <w:lvl w:ilvl="2" w:tplc="11822C0A">
      <w:start w:val="1"/>
      <w:numFmt w:val="lowerRoman"/>
      <w:lvlText w:val="%3."/>
      <w:lvlJc w:val="right"/>
      <w:pPr>
        <w:ind w:left="2160" w:hanging="180"/>
      </w:pPr>
    </w:lvl>
    <w:lvl w:ilvl="3" w:tplc="055047D8">
      <w:start w:val="1"/>
      <w:numFmt w:val="decimal"/>
      <w:lvlText w:val="%4."/>
      <w:lvlJc w:val="left"/>
      <w:pPr>
        <w:ind w:left="2880" w:hanging="360"/>
      </w:pPr>
    </w:lvl>
    <w:lvl w:ilvl="4" w:tplc="B736FFDC">
      <w:start w:val="1"/>
      <w:numFmt w:val="lowerLetter"/>
      <w:lvlText w:val="%5."/>
      <w:lvlJc w:val="left"/>
      <w:pPr>
        <w:ind w:left="3600" w:hanging="360"/>
      </w:pPr>
    </w:lvl>
    <w:lvl w:ilvl="5" w:tplc="570618FA">
      <w:start w:val="1"/>
      <w:numFmt w:val="lowerRoman"/>
      <w:lvlText w:val="%6."/>
      <w:lvlJc w:val="right"/>
      <w:pPr>
        <w:ind w:left="4320" w:hanging="180"/>
      </w:pPr>
    </w:lvl>
    <w:lvl w:ilvl="6" w:tplc="8CB2F05E">
      <w:start w:val="1"/>
      <w:numFmt w:val="decimal"/>
      <w:lvlText w:val="%7."/>
      <w:lvlJc w:val="left"/>
      <w:pPr>
        <w:ind w:left="5040" w:hanging="360"/>
      </w:pPr>
    </w:lvl>
    <w:lvl w:ilvl="7" w:tplc="F570894A">
      <w:start w:val="1"/>
      <w:numFmt w:val="lowerLetter"/>
      <w:lvlText w:val="%8."/>
      <w:lvlJc w:val="left"/>
      <w:pPr>
        <w:ind w:left="5760" w:hanging="360"/>
      </w:pPr>
    </w:lvl>
    <w:lvl w:ilvl="8" w:tplc="4BEE5C52">
      <w:start w:val="1"/>
      <w:numFmt w:val="lowerRoman"/>
      <w:lvlText w:val="%9."/>
      <w:lvlJc w:val="right"/>
      <w:pPr>
        <w:ind w:left="6480" w:hanging="180"/>
      </w:pPr>
    </w:lvl>
  </w:abstractNum>
  <w:abstractNum w:abstractNumId="7" w15:restartNumberingAfterBreak="0">
    <w:nsid w:val="262063F8"/>
    <w:multiLevelType w:val="hybridMultilevel"/>
    <w:tmpl w:val="D4A69026"/>
    <w:lvl w:ilvl="0" w:tplc="846EE2BC">
      <w:numFmt w:val="bullet"/>
      <w:lvlText w:val=""/>
      <w:lvlJc w:val="left"/>
      <w:pPr>
        <w:ind w:left="1440" w:hanging="361"/>
      </w:pPr>
      <w:rPr>
        <w:rFonts w:ascii="Wingdings" w:eastAsia="Wingdings" w:hAnsi="Wingdings" w:cs="Wingdings" w:hint="default"/>
        <w:w w:val="100"/>
        <w:sz w:val="22"/>
        <w:szCs w:val="22"/>
        <w:lang w:val="en-US" w:eastAsia="en-US" w:bidi="en-US"/>
      </w:rPr>
    </w:lvl>
    <w:lvl w:ilvl="1" w:tplc="F8F6B9DA">
      <w:numFmt w:val="bullet"/>
      <w:lvlText w:val="•"/>
      <w:lvlJc w:val="left"/>
      <w:pPr>
        <w:ind w:left="2400" w:hanging="361"/>
      </w:pPr>
      <w:rPr>
        <w:rFonts w:hint="default"/>
        <w:lang w:val="en-US" w:eastAsia="en-US" w:bidi="en-US"/>
      </w:rPr>
    </w:lvl>
    <w:lvl w:ilvl="2" w:tplc="80FEFBF0">
      <w:numFmt w:val="bullet"/>
      <w:lvlText w:val="•"/>
      <w:lvlJc w:val="left"/>
      <w:pPr>
        <w:ind w:left="3360" w:hanging="361"/>
      </w:pPr>
      <w:rPr>
        <w:rFonts w:hint="default"/>
        <w:lang w:val="en-US" w:eastAsia="en-US" w:bidi="en-US"/>
      </w:rPr>
    </w:lvl>
    <w:lvl w:ilvl="3" w:tplc="E1C25702">
      <w:numFmt w:val="bullet"/>
      <w:lvlText w:val="•"/>
      <w:lvlJc w:val="left"/>
      <w:pPr>
        <w:ind w:left="4320" w:hanging="361"/>
      </w:pPr>
      <w:rPr>
        <w:rFonts w:hint="default"/>
        <w:lang w:val="en-US" w:eastAsia="en-US" w:bidi="en-US"/>
      </w:rPr>
    </w:lvl>
    <w:lvl w:ilvl="4" w:tplc="6122B5A2">
      <w:numFmt w:val="bullet"/>
      <w:lvlText w:val="•"/>
      <w:lvlJc w:val="left"/>
      <w:pPr>
        <w:ind w:left="5280" w:hanging="361"/>
      </w:pPr>
      <w:rPr>
        <w:rFonts w:hint="default"/>
        <w:lang w:val="en-US" w:eastAsia="en-US" w:bidi="en-US"/>
      </w:rPr>
    </w:lvl>
    <w:lvl w:ilvl="5" w:tplc="9B1ADD20">
      <w:numFmt w:val="bullet"/>
      <w:lvlText w:val="•"/>
      <w:lvlJc w:val="left"/>
      <w:pPr>
        <w:ind w:left="6240" w:hanging="361"/>
      </w:pPr>
      <w:rPr>
        <w:rFonts w:hint="default"/>
        <w:lang w:val="en-US" w:eastAsia="en-US" w:bidi="en-US"/>
      </w:rPr>
    </w:lvl>
    <w:lvl w:ilvl="6" w:tplc="D0725114">
      <w:numFmt w:val="bullet"/>
      <w:lvlText w:val="•"/>
      <w:lvlJc w:val="left"/>
      <w:pPr>
        <w:ind w:left="7200" w:hanging="361"/>
      </w:pPr>
      <w:rPr>
        <w:rFonts w:hint="default"/>
        <w:lang w:val="en-US" w:eastAsia="en-US" w:bidi="en-US"/>
      </w:rPr>
    </w:lvl>
    <w:lvl w:ilvl="7" w:tplc="BBE263F6">
      <w:numFmt w:val="bullet"/>
      <w:lvlText w:val="•"/>
      <w:lvlJc w:val="left"/>
      <w:pPr>
        <w:ind w:left="8160" w:hanging="361"/>
      </w:pPr>
      <w:rPr>
        <w:rFonts w:hint="default"/>
        <w:lang w:val="en-US" w:eastAsia="en-US" w:bidi="en-US"/>
      </w:rPr>
    </w:lvl>
    <w:lvl w:ilvl="8" w:tplc="5426CC0E">
      <w:numFmt w:val="bullet"/>
      <w:lvlText w:val="•"/>
      <w:lvlJc w:val="left"/>
      <w:pPr>
        <w:ind w:left="9120" w:hanging="361"/>
      </w:pPr>
      <w:rPr>
        <w:rFonts w:hint="default"/>
        <w:lang w:val="en-US" w:eastAsia="en-US" w:bidi="en-US"/>
      </w:rPr>
    </w:lvl>
  </w:abstractNum>
  <w:abstractNum w:abstractNumId="8" w15:restartNumberingAfterBreak="0">
    <w:nsid w:val="27C213CB"/>
    <w:multiLevelType w:val="hybridMultilevel"/>
    <w:tmpl w:val="32CE56E4"/>
    <w:lvl w:ilvl="0" w:tplc="EC202EDA">
      <w:start w:val="5"/>
      <w:numFmt w:val="decimal"/>
      <w:lvlText w:val="%1."/>
      <w:lvlJc w:val="left"/>
      <w:pPr>
        <w:ind w:left="720" w:hanging="360"/>
      </w:pPr>
    </w:lvl>
    <w:lvl w:ilvl="1" w:tplc="C7E07AAA">
      <w:start w:val="1"/>
      <w:numFmt w:val="lowerLetter"/>
      <w:lvlText w:val="%2."/>
      <w:lvlJc w:val="left"/>
      <w:pPr>
        <w:ind w:left="1440" w:hanging="360"/>
      </w:pPr>
    </w:lvl>
    <w:lvl w:ilvl="2" w:tplc="3DB6E020">
      <w:start w:val="1"/>
      <w:numFmt w:val="lowerRoman"/>
      <w:lvlText w:val="%3."/>
      <w:lvlJc w:val="right"/>
      <w:pPr>
        <w:ind w:left="2160" w:hanging="180"/>
      </w:pPr>
    </w:lvl>
    <w:lvl w:ilvl="3" w:tplc="A9A6D0F4">
      <w:start w:val="1"/>
      <w:numFmt w:val="decimal"/>
      <w:lvlText w:val="%4."/>
      <w:lvlJc w:val="left"/>
      <w:pPr>
        <w:ind w:left="2880" w:hanging="360"/>
      </w:pPr>
    </w:lvl>
    <w:lvl w:ilvl="4" w:tplc="C41E492C">
      <w:start w:val="1"/>
      <w:numFmt w:val="lowerLetter"/>
      <w:lvlText w:val="%5."/>
      <w:lvlJc w:val="left"/>
      <w:pPr>
        <w:ind w:left="3600" w:hanging="360"/>
      </w:pPr>
    </w:lvl>
    <w:lvl w:ilvl="5" w:tplc="975A069C">
      <w:start w:val="1"/>
      <w:numFmt w:val="lowerRoman"/>
      <w:lvlText w:val="%6."/>
      <w:lvlJc w:val="right"/>
      <w:pPr>
        <w:ind w:left="4320" w:hanging="180"/>
      </w:pPr>
    </w:lvl>
    <w:lvl w:ilvl="6" w:tplc="D9B6CBFA">
      <w:start w:val="1"/>
      <w:numFmt w:val="decimal"/>
      <w:lvlText w:val="%7."/>
      <w:lvlJc w:val="left"/>
      <w:pPr>
        <w:ind w:left="5040" w:hanging="360"/>
      </w:pPr>
    </w:lvl>
    <w:lvl w:ilvl="7" w:tplc="BD26F57A">
      <w:start w:val="1"/>
      <w:numFmt w:val="lowerLetter"/>
      <w:lvlText w:val="%8."/>
      <w:lvlJc w:val="left"/>
      <w:pPr>
        <w:ind w:left="5760" w:hanging="360"/>
      </w:pPr>
    </w:lvl>
    <w:lvl w:ilvl="8" w:tplc="ECE6CC6A">
      <w:start w:val="1"/>
      <w:numFmt w:val="lowerRoman"/>
      <w:lvlText w:val="%9."/>
      <w:lvlJc w:val="right"/>
      <w:pPr>
        <w:ind w:left="6480" w:hanging="180"/>
      </w:pPr>
    </w:lvl>
  </w:abstractNum>
  <w:abstractNum w:abstractNumId="9" w15:restartNumberingAfterBreak="0">
    <w:nsid w:val="2B5D55B9"/>
    <w:multiLevelType w:val="hybridMultilevel"/>
    <w:tmpl w:val="9BD82FF0"/>
    <w:lvl w:ilvl="0" w:tplc="0409000F">
      <w:start w:val="1"/>
      <w:numFmt w:val="decimal"/>
      <w:lvlText w:val="%1."/>
      <w:lvlJc w:val="left"/>
      <w:pPr>
        <w:ind w:left="1440" w:hanging="361"/>
      </w:pPr>
      <w:rPr>
        <w:rFonts w:hint="default"/>
        <w:w w:val="100"/>
        <w:sz w:val="22"/>
        <w:szCs w:val="22"/>
        <w:lang w:val="en-US" w:eastAsia="en-US" w:bidi="en-US"/>
      </w:rPr>
    </w:lvl>
    <w:lvl w:ilvl="1" w:tplc="FFFFFFFF">
      <w:numFmt w:val="bullet"/>
      <w:lvlText w:val="•"/>
      <w:lvlJc w:val="left"/>
      <w:pPr>
        <w:ind w:left="2400" w:hanging="361"/>
      </w:pPr>
      <w:rPr>
        <w:rFonts w:hint="default"/>
        <w:lang w:val="en-US" w:eastAsia="en-US" w:bidi="en-US"/>
      </w:rPr>
    </w:lvl>
    <w:lvl w:ilvl="2" w:tplc="FFFFFFFF">
      <w:numFmt w:val="bullet"/>
      <w:lvlText w:val="•"/>
      <w:lvlJc w:val="left"/>
      <w:pPr>
        <w:ind w:left="3360" w:hanging="361"/>
      </w:pPr>
      <w:rPr>
        <w:rFonts w:hint="default"/>
        <w:lang w:val="en-US" w:eastAsia="en-US" w:bidi="en-US"/>
      </w:rPr>
    </w:lvl>
    <w:lvl w:ilvl="3" w:tplc="FFFFFFFF">
      <w:numFmt w:val="bullet"/>
      <w:lvlText w:val="•"/>
      <w:lvlJc w:val="left"/>
      <w:pPr>
        <w:ind w:left="4320" w:hanging="361"/>
      </w:pPr>
      <w:rPr>
        <w:rFonts w:hint="default"/>
        <w:lang w:val="en-US" w:eastAsia="en-US" w:bidi="en-US"/>
      </w:rPr>
    </w:lvl>
    <w:lvl w:ilvl="4" w:tplc="FFFFFFFF">
      <w:numFmt w:val="bullet"/>
      <w:lvlText w:val="•"/>
      <w:lvlJc w:val="left"/>
      <w:pPr>
        <w:ind w:left="5280" w:hanging="361"/>
      </w:pPr>
      <w:rPr>
        <w:rFonts w:hint="default"/>
        <w:lang w:val="en-US" w:eastAsia="en-US" w:bidi="en-US"/>
      </w:rPr>
    </w:lvl>
    <w:lvl w:ilvl="5" w:tplc="FFFFFFFF">
      <w:numFmt w:val="bullet"/>
      <w:lvlText w:val="•"/>
      <w:lvlJc w:val="left"/>
      <w:pPr>
        <w:ind w:left="6240" w:hanging="361"/>
      </w:pPr>
      <w:rPr>
        <w:rFonts w:hint="default"/>
        <w:lang w:val="en-US" w:eastAsia="en-US" w:bidi="en-US"/>
      </w:rPr>
    </w:lvl>
    <w:lvl w:ilvl="6" w:tplc="FFFFFFFF">
      <w:numFmt w:val="bullet"/>
      <w:lvlText w:val="•"/>
      <w:lvlJc w:val="left"/>
      <w:pPr>
        <w:ind w:left="7200" w:hanging="361"/>
      </w:pPr>
      <w:rPr>
        <w:rFonts w:hint="default"/>
        <w:lang w:val="en-US" w:eastAsia="en-US" w:bidi="en-US"/>
      </w:rPr>
    </w:lvl>
    <w:lvl w:ilvl="7" w:tplc="FFFFFFFF">
      <w:numFmt w:val="bullet"/>
      <w:lvlText w:val="•"/>
      <w:lvlJc w:val="left"/>
      <w:pPr>
        <w:ind w:left="8160" w:hanging="361"/>
      </w:pPr>
      <w:rPr>
        <w:rFonts w:hint="default"/>
        <w:lang w:val="en-US" w:eastAsia="en-US" w:bidi="en-US"/>
      </w:rPr>
    </w:lvl>
    <w:lvl w:ilvl="8" w:tplc="FFFFFFFF">
      <w:numFmt w:val="bullet"/>
      <w:lvlText w:val="•"/>
      <w:lvlJc w:val="left"/>
      <w:pPr>
        <w:ind w:left="9120" w:hanging="361"/>
      </w:pPr>
      <w:rPr>
        <w:rFonts w:hint="default"/>
        <w:lang w:val="en-US" w:eastAsia="en-US" w:bidi="en-US"/>
      </w:rPr>
    </w:lvl>
  </w:abstractNum>
  <w:abstractNum w:abstractNumId="10" w15:restartNumberingAfterBreak="0">
    <w:nsid w:val="30DB03E3"/>
    <w:multiLevelType w:val="hybridMultilevel"/>
    <w:tmpl w:val="A71A0D66"/>
    <w:lvl w:ilvl="0" w:tplc="771E5B02">
      <w:numFmt w:val="bullet"/>
      <w:lvlText w:val="•"/>
      <w:lvlJc w:val="left"/>
      <w:pPr>
        <w:ind w:left="1439" w:hanging="360"/>
      </w:pPr>
      <w:rPr>
        <w:rFonts w:ascii="Calibri" w:eastAsia="Calibri" w:hAnsi="Calibri" w:cs="Calibri" w:hint="default"/>
        <w:w w:val="100"/>
        <w:sz w:val="22"/>
        <w:szCs w:val="22"/>
        <w:lang w:val="en-US" w:eastAsia="en-US" w:bidi="en-US"/>
      </w:rPr>
    </w:lvl>
    <w:lvl w:ilvl="1" w:tplc="F45AC528">
      <w:numFmt w:val="bullet"/>
      <w:lvlText w:val="•"/>
      <w:lvlJc w:val="left"/>
      <w:pPr>
        <w:ind w:left="2400" w:hanging="360"/>
      </w:pPr>
      <w:rPr>
        <w:rFonts w:hint="default"/>
        <w:lang w:val="en-US" w:eastAsia="en-US" w:bidi="en-US"/>
      </w:rPr>
    </w:lvl>
    <w:lvl w:ilvl="2" w:tplc="23DC24FA">
      <w:numFmt w:val="bullet"/>
      <w:lvlText w:val="•"/>
      <w:lvlJc w:val="left"/>
      <w:pPr>
        <w:ind w:left="3360" w:hanging="360"/>
      </w:pPr>
      <w:rPr>
        <w:rFonts w:hint="default"/>
        <w:lang w:val="en-US" w:eastAsia="en-US" w:bidi="en-US"/>
      </w:rPr>
    </w:lvl>
    <w:lvl w:ilvl="3" w:tplc="CFDA6CD8">
      <w:numFmt w:val="bullet"/>
      <w:lvlText w:val="•"/>
      <w:lvlJc w:val="left"/>
      <w:pPr>
        <w:ind w:left="4320" w:hanging="360"/>
      </w:pPr>
      <w:rPr>
        <w:rFonts w:hint="default"/>
        <w:lang w:val="en-US" w:eastAsia="en-US" w:bidi="en-US"/>
      </w:rPr>
    </w:lvl>
    <w:lvl w:ilvl="4" w:tplc="2FFE8C08">
      <w:numFmt w:val="bullet"/>
      <w:lvlText w:val="•"/>
      <w:lvlJc w:val="left"/>
      <w:pPr>
        <w:ind w:left="5280" w:hanging="360"/>
      </w:pPr>
      <w:rPr>
        <w:rFonts w:hint="default"/>
        <w:lang w:val="en-US" w:eastAsia="en-US" w:bidi="en-US"/>
      </w:rPr>
    </w:lvl>
    <w:lvl w:ilvl="5" w:tplc="8B5002EC">
      <w:numFmt w:val="bullet"/>
      <w:lvlText w:val="•"/>
      <w:lvlJc w:val="left"/>
      <w:pPr>
        <w:ind w:left="6240" w:hanging="360"/>
      </w:pPr>
      <w:rPr>
        <w:rFonts w:hint="default"/>
        <w:lang w:val="en-US" w:eastAsia="en-US" w:bidi="en-US"/>
      </w:rPr>
    </w:lvl>
    <w:lvl w:ilvl="6" w:tplc="52C4AD0A">
      <w:numFmt w:val="bullet"/>
      <w:lvlText w:val="•"/>
      <w:lvlJc w:val="left"/>
      <w:pPr>
        <w:ind w:left="7200" w:hanging="360"/>
      </w:pPr>
      <w:rPr>
        <w:rFonts w:hint="default"/>
        <w:lang w:val="en-US" w:eastAsia="en-US" w:bidi="en-US"/>
      </w:rPr>
    </w:lvl>
    <w:lvl w:ilvl="7" w:tplc="DC4CDCBE">
      <w:numFmt w:val="bullet"/>
      <w:lvlText w:val="•"/>
      <w:lvlJc w:val="left"/>
      <w:pPr>
        <w:ind w:left="8160" w:hanging="360"/>
      </w:pPr>
      <w:rPr>
        <w:rFonts w:hint="default"/>
        <w:lang w:val="en-US" w:eastAsia="en-US" w:bidi="en-US"/>
      </w:rPr>
    </w:lvl>
    <w:lvl w:ilvl="8" w:tplc="FDC8ABE8">
      <w:numFmt w:val="bullet"/>
      <w:lvlText w:val="•"/>
      <w:lvlJc w:val="left"/>
      <w:pPr>
        <w:ind w:left="9120" w:hanging="360"/>
      </w:pPr>
      <w:rPr>
        <w:rFonts w:hint="default"/>
        <w:lang w:val="en-US" w:eastAsia="en-US" w:bidi="en-US"/>
      </w:rPr>
    </w:lvl>
  </w:abstractNum>
  <w:abstractNum w:abstractNumId="11" w15:restartNumberingAfterBreak="0">
    <w:nsid w:val="31123EC7"/>
    <w:multiLevelType w:val="hybridMultilevel"/>
    <w:tmpl w:val="23E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825B0"/>
    <w:multiLevelType w:val="hybridMultilevel"/>
    <w:tmpl w:val="21C295F2"/>
    <w:lvl w:ilvl="0" w:tplc="0409000F">
      <w:start w:val="1"/>
      <w:numFmt w:val="decimal"/>
      <w:lvlText w:val="%1."/>
      <w:lvlJc w:val="left"/>
      <w:pPr>
        <w:ind w:left="1438" w:hanging="360"/>
      </w:p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13" w15:restartNumberingAfterBreak="0">
    <w:nsid w:val="38136496"/>
    <w:multiLevelType w:val="hybridMultilevel"/>
    <w:tmpl w:val="B8FC5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34C"/>
    <w:multiLevelType w:val="hybridMultilevel"/>
    <w:tmpl w:val="8A7888D6"/>
    <w:lvl w:ilvl="0" w:tplc="958469E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15:restartNumberingAfterBreak="0">
    <w:nsid w:val="3BD35C7A"/>
    <w:multiLevelType w:val="hybridMultilevel"/>
    <w:tmpl w:val="945ADEB0"/>
    <w:lvl w:ilvl="0" w:tplc="0409000F">
      <w:start w:val="1"/>
      <w:numFmt w:val="decimal"/>
      <w:lvlText w:val="%1."/>
      <w:lvlJc w:val="left"/>
      <w:pPr>
        <w:ind w:left="2159" w:hanging="360"/>
      </w:pPr>
    </w:lvl>
    <w:lvl w:ilvl="1" w:tplc="04090019" w:tentative="1">
      <w:start w:val="1"/>
      <w:numFmt w:val="lowerLetter"/>
      <w:lvlText w:val="%2."/>
      <w:lvlJc w:val="left"/>
      <w:pPr>
        <w:ind w:left="2879" w:hanging="360"/>
      </w:pPr>
    </w:lvl>
    <w:lvl w:ilvl="2" w:tplc="0409001B" w:tentative="1">
      <w:start w:val="1"/>
      <w:numFmt w:val="lowerRoman"/>
      <w:lvlText w:val="%3."/>
      <w:lvlJc w:val="right"/>
      <w:pPr>
        <w:ind w:left="3599" w:hanging="180"/>
      </w:pPr>
    </w:lvl>
    <w:lvl w:ilvl="3" w:tplc="0409000F" w:tentative="1">
      <w:start w:val="1"/>
      <w:numFmt w:val="decimal"/>
      <w:lvlText w:val="%4."/>
      <w:lvlJc w:val="left"/>
      <w:pPr>
        <w:ind w:left="4319" w:hanging="360"/>
      </w:pPr>
    </w:lvl>
    <w:lvl w:ilvl="4" w:tplc="04090019" w:tentative="1">
      <w:start w:val="1"/>
      <w:numFmt w:val="lowerLetter"/>
      <w:lvlText w:val="%5."/>
      <w:lvlJc w:val="left"/>
      <w:pPr>
        <w:ind w:left="5039" w:hanging="360"/>
      </w:pPr>
    </w:lvl>
    <w:lvl w:ilvl="5" w:tplc="0409001B" w:tentative="1">
      <w:start w:val="1"/>
      <w:numFmt w:val="lowerRoman"/>
      <w:lvlText w:val="%6."/>
      <w:lvlJc w:val="right"/>
      <w:pPr>
        <w:ind w:left="5759" w:hanging="180"/>
      </w:pPr>
    </w:lvl>
    <w:lvl w:ilvl="6" w:tplc="0409000F" w:tentative="1">
      <w:start w:val="1"/>
      <w:numFmt w:val="decimal"/>
      <w:lvlText w:val="%7."/>
      <w:lvlJc w:val="left"/>
      <w:pPr>
        <w:ind w:left="6479" w:hanging="360"/>
      </w:pPr>
    </w:lvl>
    <w:lvl w:ilvl="7" w:tplc="04090019" w:tentative="1">
      <w:start w:val="1"/>
      <w:numFmt w:val="lowerLetter"/>
      <w:lvlText w:val="%8."/>
      <w:lvlJc w:val="left"/>
      <w:pPr>
        <w:ind w:left="7199" w:hanging="360"/>
      </w:pPr>
    </w:lvl>
    <w:lvl w:ilvl="8" w:tplc="0409001B" w:tentative="1">
      <w:start w:val="1"/>
      <w:numFmt w:val="lowerRoman"/>
      <w:lvlText w:val="%9."/>
      <w:lvlJc w:val="right"/>
      <w:pPr>
        <w:ind w:left="7919" w:hanging="180"/>
      </w:pPr>
    </w:lvl>
  </w:abstractNum>
  <w:abstractNum w:abstractNumId="16" w15:restartNumberingAfterBreak="0">
    <w:nsid w:val="3C66458D"/>
    <w:multiLevelType w:val="hybridMultilevel"/>
    <w:tmpl w:val="C00ABE62"/>
    <w:lvl w:ilvl="0" w:tplc="928EB6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D221372"/>
    <w:multiLevelType w:val="hybridMultilevel"/>
    <w:tmpl w:val="754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40CDE"/>
    <w:multiLevelType w:val="hybridMultilevel"/>
    <w:tmpl w:val="9DA43828"/>
    <w:lvl w:ilvl="0" w:tplc="C2F028CA">
      <w:numFmt w:val="bullet"/>
      <w:lvlText w:val=""/>
      <w:lvlJc w:val="left"/>
      <w:pPr>
        <w:ind w:left="1440" w:hanging="361"/>
      </w:pPr>
      <w:rPr>
        <w:rFonts w:ascii="Symbol" w:eastAsia="Symbol" w:hAnsi="Symbol" w:cs="Symbol" w:hint="default"/>
        <w:w w:val="100"/>
        <w:sz w:val="22"/>
        <w:szCs w:val="22"/>
        <w:lang w:val="en-US" w:eastAsia="en-US" w:bidi="en-US"/>
      </w:rPr>
    </w:lvl>
    <w:lvl w:ilvl="1" w:tplc="11646EE6">
      <w:numFmt w:val="bullet"/>
      <w:lvlText w:val="o"/>
      <w:lvlJc w:val="left"/>
      <w:pPr>
        <w:ind w:left="2160" w:hanging="361"/>
      </w:pPr>
      <w:rPr>
        <w:rFonts w:ascii="Courier New" w:eastAsia="Courier New" w:hAnsi="Courier New" w:cs="Courier New" w:hint="default"/>
        <w:w w:val="100"/>
        <w:sz w:val="22"/>
        <w:szCs w:val="22"/>
        <w:lang w:val="en-US" w:eastAsia="en-US" w:bidi="en-US"/>
      </w:rPr>
    </w:lvl>
    <w:lvl w:ilvl="2" w:tplc="D3141BAE">
      <w:numFmt w:val="bullet"/>
      <w:lvlText w:val="•"/>
      <w:lvlJc w:val="left"/>
      <w:pPr>
        <w:ind w:left="3146" w:hanging="361"/>
      </w:pPr>
      <w:rPr>
        <w:rFonts w:hint="default"/>
        <w:lang w:val="en-US" w:eastAsia="en-US" w:bidi="en-US"/>
      </w:rPr>
    </w:lvl>
    <w:lvl w:ilvl="3" w:tplc="5388235C">
      <w:numFmt w:val="bullet"/>
      <w:lvlText w:val="•"/>
      <w:lvlJc w:val="left"/>
      <w:pPr>
        <w:ind w:left="4133" w:hanging="361"/>
      </w:pPr>
      <w:rPr>
        <w:rFonts w:hint="default"/>
        <w:lang w:val="en-US" w:eastAsia="en-US" w:bidi="en-US"/>
      </w:rPr>
    </w:lvl>
    <w:lvl w:ilvl="4" w:tplc="D7184A38">
      <w:numFmt w:val="bullet"/>
      <w:lvlText w:val="•"/>
      <w:lvlJc w:val="left"/>
      <w:pPr>
        <w:ind w:left="5120" w:hanging="361"/>
      </w:pPr>
      <w:rPr>
        <w:rFonts w:hint="default"/>
        <w:lang w:val="en-US" w:eastAsia="en-US" w:bidi="en-US"/>
      </w:rPr>
    </w:lvl>
    <w:lvl w:ilvl="5" w:tplc="ADE8422E">
      <w:numFmt w:val="bullet"/>
      <w:lvlText w:val="•"/>
      <w:lvlJc w:val="left"/>
      <w:pPr>
        <w:ind w:left="6106" w:hanging="361"/>
      </w:pPr>
      <w:rPr>
        <w:rFonts w:hint="default"/>
        <w:lang w:val="en-US" w:eastAsia="en-US" w:bidi="en-US"/>
      </w:rPr>
    </w:lvl>
    <w:lvl w:ilvl="6" w:tplc="2F3466BC">
      <w:numFmt w:val="bullet"/>
      <w:lvlText w:val="•"/>
      <w:lvlJc w:val="left"/>
      <w:pPr>
        <w:ind w:left="7093" w:hanging="361"/>
      </w:pPr>
      <w:rPr>
        <w:rFonts w:hint="default"/>
        <w:lang w:val="en-US" w:eastAsia="en-US" w:bidi="en-US"/>
      </w:rPr>
    </w:lvl>
    <w:lvl w:ilvl="7" w:tplc="9D9AC2A0">
      <w:numFmt w:val="bullet"/>
      <w:lvlText w:val="•"/>
      <w:lvlJc w:val="left"/>
      <w:pPr>
        <w:ind w:left="8080" w:hanging="361"/>
      </w:pPr>
      <w:rPr>
        <w:rFonts w:hint="default"/>
        <w:lang w:val="en-US" w:eastAsia="en-US" w:bidi="en-US"/>
      </w:rPr>
    </w:lvl>
    <w:lvl w:ilvl="8" w:tplc="1CD4736C">
      <w:numFmt w:val="bullet"/>
      <w:lvlText w:val="•"/>
      <w:lvlJc w:val="left"/>
      <w:pPr>
        <w:ind w:left="9066" w:hanging="361"/>
      </w:pPr>
      <w:rPr>
        <w:rFonts w:hint="default"/>
        <w:lang w:val="en-US" w:eastAsia="en-US" w:bidi="en-US"/>
      </w:rPr>
    </w:lvl>
  </w:abstractNum>
  <w:abstractNum w:abstractNumId="19" w15:restartNumberingAfterBreak="0">
    <w:nsid w:val="482A2FEE"/>
    <w:multiLevelType w:val="hybridMultilevel"/>
    <w:tmpl w:val="DE064EF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0" w15:restartNumberingAfterBreak="0">
    <w:nsid w:val="482D21B8"/>
    <w:multiLevelType w:val="hybridMultilevel"/>
    <w:tmpl w:val="0F28CDA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BE53B6"/>
    <w:multiLevelType w:val="hybridMultilevel"/>
    <w:tmpl w:val="58FAE696"/>
    <w:lvl w:ilvl="0" w:tplc="CB12FB08">
      <w:start w:val="1"/>
      <w:numFmt w:val="bullet"/>
      <w:lvlText w:val="•"/>
      <w:lvlJc w:val="left"/>
      <w:pPr>
        <w:tabs>
          <w:tab w:val="num" w:pos="720"/>
        </w:tabs>
        <w:ind w:left="720" w:hanging="360"/>
      </w:pPr>
      <w:rPr>
        <w:rFonts w:ascii="Arial" w:hAnsi="Arial" w:hint="default"/>
      </w:rPr>
    </w:lvl>
    <w:lvl w:ilvl="1" w:tplc="00C25A68" w:tentative="1">
      <w:start w:val="1"/>
      <w:numFmt w:val="bullet"/>
      <w:lvlText w:val="•"/>
      <w:lvlJc w:val="left"/>
      <w:pPr>
        <w:tabs>
          <w:tab w:val="num" w:pos="1440"/>
        </w:tabs>
        <w:ind w:left="1440" w:hanging="360"/>
      </w:pPr>
      <w:rPr>
        <w:rFonts w:ascii="Arial" w:hAnsi="Arial" w:hint="default"/>
      </w:rPr>
    </w:lvl>
    <w:lvl w:ilvl="2" w:tplc="C61CB772" w:tentative="1">
      <w:start w:val="1"/>
      <w:numFmt w:val="bullet"/>
      <w:lvlText w:val="•"/>
      <w:lvlJc w:val="left"/>
      <w:pPr>
        <w:tabs>
          <w:tab w:val="num" w:pos="2160"/>
        </w:tabs>
        <w:ind w:left="2160" w:hanging="360"/>
      </w:pPr>
      <w:rPr>
        <w:rFonts w:ascii="Arial" w:hAnsi="Arial" w:hint="default"/>
      </w:rPr>
    </w:lvl>
    <w:lvl w:ilvl="3" w:tplc="28D24766" w:tentative="1">
      <w:start w:val="1"/>
      <w:numFmt w:val="bullet"/>
      <w:lvlText w:val="•"/>
      <w:lvlJc w:val="left"/>
      <w:pPr>
        <w:tabs>
          <w:tab w:val="num" w:pos="2880"/>
        </w:tabs>
        <w:ind w:left="2880" w:hanging="360"/>
      </w:pPr>
      <w:rPr>
        <w:rFonts w:ascii="Arial" w:hAnsi="Arial" w:hint="default"/>
      </w:rPr>
    </w:lvl>
    <w:lvl w:ilvl="4" w:tplc="69509EC0" w:tentative="1">
      <w:start w:val="1"/>
      <w:numFmt w:val="bullet"/>
      <w:lvlText w:val="•"/>
      <w:lvlJc w:val="left"/>
      <w:pPr>
        <w:tabs>
          <w:tab w:val="num" w:pos="3600"/>
        </w:tabs>
        <w:ind w:left="3600" w:hanging="360"/>
      </w:pPr>
      <w:rPr>
        <w:rFonts w:ascii="Arial" w:hAnsi="Arial" w:hint="default"/>
      </w:rPr>
    </w:lvl>
    <w:lvl w:ilvl="5" w:tplc="A56807B8" w:tentative="1">
      <w:start w:val="1"/>
      <w:numFmt w:val="bullet"/>
      <w:lvlText w:val="•"/>
      <w:lvlJc w:val="left"/>
      <w:pPr>
        <w:tabs>
          <w:tab w:val="num" w:pos="4320"/>
        </w:tabs>
        <w:ind w:left="4320" w:hanging="360"/>
      </w:pPr>
      <w:rPr>
        <w:rFonts w:ascii="Arial" w:hAnsi="Arial" w:hint="default"/>
      </w:rPr>
    </w:lvl>
    <w:lvl w:ilvl="6" w:tplc="5D5E6900" w:tentative="1">
      <w:start w:val="1"/>
      <w:numFmt w:val="bullet"/>
      <w:lvlText w:val="•"/>
      <w:lvlJc w:val="left"/>
      <w:pPr>
        <w:tabs>
          <w:tab w:val="num" w:pos="5040"/>
        </w:tabs>
        <w:ind w:left="5040" w:hanging="360"/>
      </w:pPr>
      <w:rPr>
        <w:rFonts w:ascii="Arial" w:hAnsi="Arial" w:hint="default"/>
      </w:rPr>
    </w:lvl>
    <w:lvl w:ilvl="7" w:tplc="98BCFEA0" w:tentative="1">
      <w:start w:val="1"/>
      <w:numFmt w:val="bullet"/>
      <w:lvlText w:val="•"/>
      <w:lvlJc w:val="left"/>
      <w:pPr>
        <w:tabs>
          <w:tab w:val="num" w:pos="5760"/>
        </w:tabs>
        <w:ind w:left="5760" w:hanging="360"/>
      </w:pPr>
      <w:rPr>
        <w:rFonts w:ascii="Arial" w:hAnsi="Arial" w:hint="default"/>
      </w:rPr>
    </w:lvl>
    <w:lvl w:ilvl="8" w:tplc="DE420B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231E1"/>
    <w:multiLevelType w:val="hybridMultilevel"/>
    <w:tmpl w:val="ED58F97A"/>
    <w:lvl w:ilvl="0" w:tplc="694E3436">
      <w:start w:val="4"/>
      <w:numFmt w:val="decimal"/>
      <w:lvlText w:val="%1."/>
      <w:lvlJc w:val="left"/>
      <w:pPr>
        <w:ind w:left="720" w:hanging="360"/>
      </w:pPr>
    </w:lvl>
    <w:lvl w:ilvl="1" w:tplc="8A22C900">
      <w:start w:val="1"/>
      <w:numFmt w:val="lowerLetter"/>
      <w:lvlText w:val="%2."/>
      <w:lvlJc w:val="left"/>
      <w:pPr>
        <w:ind w:left="1440" w:hanging="360"/>
      </w:pPr>
    </w:lvl>
    <w:lvl w:ilvl="2" w:tplc="BA340BA4">
      <w:start w:val="1"/>
      <w:numFmt w:val="lowerRoman"/>
      <w:lvlText w:val="%3."/>
      <w:lvlJc w:val="right"/>
      <w:pPr>
        <w:ind w:left="2160" w:hanging="180"/>
      </w:pPr>
    </w:lvl>
    <w:lvl w:ilvl="3" w:tplc="F3546898">
      <w:start w:val="1"/>
      <w:numFmt w:val="decimal"/>
      <w:lvlText w:val="%4."/>
      <w:lvlJc w:val="left"/>
      <w:pPr>
        <w:ind w:left="2880" w:hanging="360"/>
      </w:pPr>
    </w:lvl>
    <w:lvl w:ilvl="4" w:tplc="1B12F3B6">
      <w:start w:val="1"/>
      <w:numFmt w:val="lowerLetter"/>
      <w:lvlText w:val="%5."/>
      <w:lvlJc w:val="left"/>
      <w:pPr>
        <w:ind w:left="3600" w:hanging="360"/>
      </w:pPr>
    </w:lvl>
    <w:lvl w:ilvl="5" w:tplc="0EEE251A">
      <w:start w:val="1"/>
      <w:numFmt w:val="lowerRoman"/>
      <w:lvlText w:val="%6."/>
      <w:lvlJc w:val="right"/>
      <w:pPr>
        <w:ind w:left="4320" w:hanging="180"/>
      </w:pPr>
    </w:lvl>
    <w:lvl w:ilvl="6" w:tplc="D5141ADC">
      <w:start w:val="1"/>
      <w:numFmt w:val="decimal"/>
      <w:lvlText w:val="%7."/>
      <w:lvlJc w:val="left"/>
      <w:pPr>
        <w:ind w:left="5040" w:hanging="360"/>
      </w:pPr>
    </w:lvl>
    <w:lvl w:ilvl="7" w:tplc="CF56CA74">
      <w:start w:val="1"/>
      <w:numFmt w:val="lowerLetter"/>
      <w:lvlText w:val="%8."/>
      <w:lvlJc w:val="left"/>
      <w:pPr>
        <w:ind w:left="5760" w:hanging="360"/>
      </w:pPr>
    </w:lvl>
    <w:lvl w:ilvl="8" w:tplc="48BE16D6">
      <w:start w:val="1"/>
      <w:numFmt w:val="lowerRoman"/>
      <w:lvlText w:val="%9."/>
      <w:lvlJc w:val="right"/>
      <w:pPr>
        <w:ind w:left="6480" w:hanging="180"/>
      </w:pPr>
    </w:lvl>
  </w:abstractNum>
  <w:abstractNum w:abstractNumId="23" w15:restartNumberingAfterBreak="0">
    <w:nsid w:val="4EF72C6A"/>
    <w:multiLevelType w:val="hybridMultilevel"/>
    <w:tmpl w:val="6416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EF9C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FC7054"/>
    <w:multiLevelType w:val="hybridMultilevel"/>
    <w:tmpl w:val="C00ABE6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2CA4972"/>
    <w:multiLevelType w:val="hybridMultilevel"/>
    <w:tmpl w:val="B7607148"/>
    <w:lvl w:ilvl="0" w:tplc="6F0C8390">
      <w:start w:val="1"/>
      <w:numFmt w:val="bullet"/>
      <w:lvlText w:val="•"/>
      <w:lvlJc w:val="left"/>
      <w:pPr>
        <w:tabs>
          <w:tab w:val="num" w:pos="720"/>
        </w:tabs>
        <w:ind w:left="720" w:hanging="360"/>
      </w:pPr>
      <w:rPr>
        <w:rFonts w:ascii="Arial" w:hAnsi="Arial" w:hint="default"/>
      </w:rPr>
    </w:lvl>
    <w:lvl w:ilvl="1" w:tplc="949C9CF6" w:tentative="1">
      <w:start w:val="1"/>
      <w:numFmt w:val="bullet"/>
      <w:lvlText w:val="•"/>
      <w:lvlJc w:val="left"/>
      <w:pPr>
        <w:tabs>
          <w:tab w:val="num" w:pos="1440"/>
        </w:tabs>
        <w:ind w:left="1440" w:hanging="360"/>
      </w:pPr>
      <w:rPr>
        <w:rFonts w:ascii="Arial" w:hAnsi="Arial" w:hint="default"/>
      </w:rPr>
    </w:lvl>
    <w:lvl w:ilvl="2" w:tplc="FCF4E074" w:tentative="1">
      <w:start w:val="1"/>
      <w:numFmt w:val="bullet"/>
      <w:lvlText w:val="•"/>
      <w:lvlJc w:val="left"/>
      <w:pPr>
        <w:tabs>
          <w:tab w:val="num" w:pos="2160"/>
        </w:tabs>
        <w:ind w:left="2160" w:hanging="360"/>
      </w:pPr>
      <w:rPr>
        <w:rFonts w:ascii="Arial" w:hAnsi="Arial" w:hint="default"/>
      </w:rPr>
    </w:lvl>
    <w:lvl w:ilvl="3" w:tplc="7BF26806" w:tentative="1">
      <w:start w:val="1"/>
      <w:numFmt w:val="bullet"/>
      <w:lvlText w:val="•"/>
      <w:lvlJc w:val="left"/>
      <w:pPr>
        <w:tabs>
          <w:tab w:val="num" w:pos="2880"/>
        </w:tabs>
        <w:ind w:left="2880" w:hanging="360"/>
      </w:pPr>
      <w:rPr>
        <w:rFonts w:ascii="Arial" w:hAnsi="Arial" w:hint="default"/>
      </w:rPr>
    </w:lvl>
    <w:lvl w:ilvl="4" w:tplc="26C4AD54" w:tentative="1">
      <w:start w:val="1"/>
      <w:numFmt w:val="bullet"/>
      <w:lvlText w:val="•"/>
      <w:lvlJc w:val="left"/>
      <w:pPr>
        <w:tabs>
          <w:tab w:val="num" w:pos="3600"/>
        </w:tabs>
        <w:ind w:left="3600" w:hanging="360"/>
      </w:pPr>
      <w:rPr>
        <w:rFonts w:ascii="Arial" w:hAnsi="Arial" w:hint="default"/>
      </w:rPr>
    </w:lvl>
    <w:lvl w:ilvl="5" w:tplc="0D606318" w:tentative="1">
      <w:start w:val="1"/>
      <w:numFmt w:val="bullet"/>
      <w:lvlText w:val="•"/>
      <w:lvlJc w:val="left"/>
      <w:pPr>
        <w:tabs>
          <w:tab w:val="num" w:pos="4320"/>
        </w:tabs>
        <w:ind w:left="4320" w:hanging="360"/>
      </w:pPr>
      <w:rPr>
        <w:rFonts w:ascii="Arial" w:hAnsi="Arial" w:hint="default"/>
      </w:rPr>
    </w:lvl>
    <w:lvl w:ilvl="6" w:tplc="F85EC982" w:tentative="1">
      <w:start w:val="1"/>
      <w:numFmt w:val="bullet"/>
      <w:lvlText w:val="•"/>
      <w:lvlJc w:val="left"/>
      <w:pPr>
        <w:tabs>
          <w:tab w:val="num" w:pos="5040"/>
        </w:tabs>
        <w:ind w:left="5040" w:hanging="360"/>
      </w:pPr>
      <w:rPr>
        <w:rFonts w:ascii="Arial" w:hAnsi="Arial" w:hint="default"/>
      </w:rPr>
    </w:lvl>
    <w:lvl w:ilvl="7" w:tplc="17C68D40" w:tentative="1">
      <w:start w:val="1"/>
      <w:numFmt w:val="bullet"/>
      <w:lvlText w:val="•"/>
      <w:lvlJc w:val="left"/>
      <w:pPr>
        <w:tabs>
          <w:tab w:val="num" w:pos="5760"/>
        </w:tabs>
        <w:ind w:left="5760" w:hanging="360"/>
      </w:pPr>
      <w:rPr>
        <w:rFonts w:ascii="Arial" w:hAnsi="Arial" w:hint="default"/>
      </w:rPr>
    </w:lvl>
    <w:lvl w:ilvl="8" w:tplc="63D6A7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7729A3"/>
    <w:multiLevelType w:val="hybridMultilevel"/>
    <w:tmpl w:val="38A6BDE0"/>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28" w15:restartNumberingAfterBreak="0">
    <w:nsid w:val="5958B849"/>
    <w:multiLevelType w:val="hybridMultilevel"/>
    <w:tmpl w:val="661E248C"/>
    <w:lvl w:ilvl="0" w:tplc="6C50CB38">
      <w:start w:val="3"/>
      <w:numFmt w:val="decimal"/>
      <w:lvlText w:val="%1."/>
      <w:lvlJc w:val="left"/>
      <w:pPr>
        <w:ind w:left="720" w:hanging="360"/>
      </w:pPr>
    </w:lvl>
    <w:lvl w:ilvl="1" w:tplc="D28AA03A">
      <w:start w:val="1"/>
      <w:numFmt w:val="lowerLetter"/>
      <w:lvlText w:val="%2."/>
      <w:lvlJc w:val="left"/>
      <w:pPr>
        <w:ind w:left="1440" w:hanging="360"/>
      </w:pPr>
    </w:lvl>
    <w:lvl w:ilvl="2" w:tplc="40685E8E">
      <w:start w:val="1"/>
      <w:numFmt w:val="lowerRoman"/>
      <w:lvlText w:val="%3."/>
      <w:lvlJc w:val="right"/>
      <w:pPr>
        <w:ind w:left="2160" w:hanging="180"/>
      </w:pPr>
    </w:lvl>
    <w:lvl w:ilvl="3" w:tplc="C90077C8">
      <w:start w:val="1"/>
      <w:numFmt w:val="decimal"/>
      <w:lvlText w:val="%4."/>
      <w:lvlJc w:val="left"/>
      <w:pPr>
        <w:ind w:left="2880" w:hanging="360"/>
      </w:pPr>
    </w:lvl>
    <w:lvl w:ilvl="4" w:tplc="B7F00BE8">
      <w:start w:val="1"/>
      <w:numFmt w:val="lowerLetter"/>
      <w:lvlText w:val="%5."/>
      <w:lvlJc w:val="left"/>
      <w:pPr>
        <w:ind w:left="3600" w:hanging="360"/>
      </w:pPr>
    </w:lvl>
    <w:lvl w:ilvl="5" w:tplc="09A2C82A">
      <w:start w:val="1"/>
      <w:numFmt w:val="lowerRoman"/>
      <w:lvlText w:val="%6."/>
      <w:lvlJc w:val="right"/>
      <w:pPr>
        <w:ind w:left="4320" w:hanging="180"/>
      </w:pPr>
    </w:lvl>
    <w:lvl w:ilvl="6" w:tplc="78340626">
      <w:start w:val="1"/>
      <w:numFmt w:val="decimal"/>
      <w:lvlText w:val="%7."/>
      <w:lvlJc w:val="left"/>
      <w:pPr>
        <w:ind w:left="5040" w:hanging="360"/>
      </w:pPr>
    </w:lvl>
    <w:lvl w:ilvl="7" w:tplc="5252A1E6">
      <w:start w:val="1"/>
      <w:numFmt w:val="lowerLetter"/>
      <w:lvlText w:val="%8."/>
      <w:lvlJc w:val="left"/>
      <w:pPr>
        <w:ind w:left="5760" w:hanging="360"/>
      </w:pPr>
    </w:lvl>
    <w:lvl w:ilvl="8" w:tplc="5B786862">
      <w:start w:val="1"/>
      <w:numFmt w:val="lowerRoman"/>
      <w:lvlText w:val="%9."/>
      <w:lvlJc w:val="right"/>
      <w:pPr>
        <w:ind w:left="6480" w:hanging="180"/>
      </w:pPr>
    </w:lvl>
  </w:abstractNum>
  <w:abstractNum w:abstractNumId="29" w15:restartNumberingAfterBreak="0">
    <w:nsid w:val="59EB4F58"/>
    <w:multiLevelType w:val="hybridMultilevel"/>
    <w:tmpl w:val="2ACE889A"/>
    <w:lvl w:ilvl="0" w:tplc="928EB6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886CD9"/>
    <w:multiLevelType w:val="hybridMultilevel"/>
    <w:tmpl w:val="FE442DAA"/>
    <w:lvl w:ilvl="0" w:tplc="18C48220">
      <w:start w:val="1"/>
      <w:numFmt w:val="decimal"/>
      <w:lvlText w:val="%1."/>
      <w:lvlJc w:val="left"/>
      <w:pPr>
        <w:ind w:left="4679" w:hanging="276"/>
      </w:pPr>
      <w:rPr>
        <w:rFonts w:ascii="Arial" w:eastAsia="Arial" w:hAnsi="Arial" w:cs="Arial" w:hint="default"/>
        <w:spacing w:val="-1"/>
        <w:w w:val="99"/>
        <w:sz w:val="20"/>
        <w:szCs w:val="20"/>
        <w:lang w:val="en-US" w:eastAsia="en-US" w:bidi="en-US"/>
      </w:rPr>
    </w:lvl>
    <w:lvl w:ilvl="1" w:tplc="78F4A442">
      <w:start w:val="1"/>
      <w:numFmt w:val="decimal"/>
      <w:lvlText w:val="%2."/>
      <w:lvlJc w:val="left"/>
      <w:pPr>
        <w:ind w:left="4540" w:hanging="248"/>
        <w:jc w:val="right"/>
      </w:pPr>
      <w:rPr>
        <w:rFonts w:ascii="Arial" w:eastAsia="Arial" w:hAnsi="Arial" w:cs="Arial" w:hint="default"/>
        <w:b/>
        <w:bCs/>
        <w:spacing w:val="-1"/>
        <w:w w:val="100"/>
        <w:sz w:val="22"/>
        <w:szCs w:val="22"/>
        <w:lang w:val="en-US" w:eastAsia="en-US" w:bidi="en-US"/>
      </w:rPr>
    </w:lvl>
    <w:lvl w:ilvl="2" w:tplc="E1C2726E">
      <w:numFmt w:val="bullet"/>
      <w:lvlText w:val="•"/>
      <w:lvlJc w:val="left"/>
      <w:pPr>
        <w:ind w:left="5386" w:hanging="248"/>
      </w:pPr>
      <w:rPr>
        <w:rFonts w:hint="default"/>
        <w:lang w:val="en-US" w:eastAsia="en-US" w:bidi="en-US"/>
      </w:rPr>
    </w:lvl>
    <w:lvl w:ilvl="3" w:tplc="5228368A">
      <w:numFmt w:val="bullet"/>
      <w:lvlText w:val="•"/>
      <w:lvlJc w:val="left"/>
      <w:pPr>
        <w:ind w:left="6093" w:hanging="248"/>
      </w:pPr>
      <w:rPr>
        <w:rFonts w:hint="default"/>
        <w:lang w:val="en-US" w:eastAsia="en-US" w:bidi="en-US"/>
      </w:rPr>
    </w:lvl>
    <w:lvl w:ilvl="4" w:tplc="D3D2D644">
      <w:numFmt w:val="bullet"/>
      <w:lvlText w:val="•"/>
      <w:lvlJc w:val="left"/>
      <w:pPr>
        <w:ind w:left="6800" w:hanging="248"/>
      </w:pPr>
      <w:rPr>
        <w:rFonts w:hint="default"/>
        <w:lang w:val="en-US" w:eastAsia="en-US" w:bidi="en-US"/>
      </w:rPr>
    </w:lvl>
    <w:lvl w:ilvl="5" w:tplc="8FCABFFC">
      <w:numFmt w:val="bullet"/>
      <w:lvlText w:val="•"/>
      <w:lvlJc w:val="left"/>
      <w:pPr>
        <w:ind w:left="7506" w:hanging="248"/>
      </w:pPr>
      <w:rPr>
        <w:rFonts w:hint="default"/>
        <w:lang w:val="en-US" w:eastAsia="en-US" w:bidi="en-US"/>
      </w:rPr>
    </w:lvl>
    <w:lvl w:ilvl="6" w:tplc="A95A557E">
      <w:numFmt w:val="bullet"/>
      <w:lvlText w:val="•"/>
      <w:lvlJc w:val="left"/>
      <w:pPr>
        <w:ind w:left="8213" w:hanging="248"/>
      </w:pPr>
      <w:rPr>
        <w:rFonts w:hint="default"/>
        <w:lang w:val="en-US" w:eastAsia="en-US" w:bidi="en-US"/>
      </w:rPr>
    </w:lvl>
    <w:lvl w:ilvl="7" w:tplc="2160D0CA">
      <w:numFmt w:val="bullet"/>
      <w:lvlText w:val="•"/>
      <w:lvlJc w:val="left"/>
      <w:pPr>
        <w:ind w:left="8920" w:hanging="248"/>
      </w:pPr>
      <w:rPr>
        <w:rFonts w:hint="default"/>
        <w:lang w:val="en-US" w:eastAsia="en-US" w:bidi="en-US"/>
      </w:rPr>
    </w:lvl>
    <w:lvl w:ilvl="8" w:tplc="869EBBB4">
      <w:numFmt w:val="bullet"/>
      <w:lvlText w:val="•"/>
      <w:lvlJc w:val="left"/>
      <w:pPr>
        <w:ind w:left="9626" w:hanging="248"/>
      </w:pPr>
      <w:rPr>
        <w:rFonts w:hint="default"/>
        <w:lang w:val="en-US" w:eastAsia="en-US" w:bidi="en-US"/>
      </w:rPr>
    </w:lvl>
  </w:abstractNum>
  <w:abstractNum w:abstractNumId="31" w15:restartNumberingAfterBreak="0">
    <w:nsid w:val="5B5D4CD0"/>
    <w:multiLevelType w:val="hybridMultilevel"/>
    <w:tmpl w:val="4DC85774"/>
    <w:lvl w:ilvl="0" w:tplc="59F6C1DE">
      <w:start w:val="1"/>
      <w:numFmt w:val="decimal"/>
      <w:lvlText w:val="%1."/>
      <w:lvlJc w:val="left"/>
      <w:pPr>
        <w:ind w:left="720" w:hanging="360"/>
      </w:pPr>
      <w:rPr>
        <w:rFonts w:asciiTheme="minorHAnsi" w:hAnsiTheme="minorHAnsi" w:cstheme="minorHAnsi" w:hint="default"/>
        <w:sz w:val="22"/>
        <w:szCs w:val="22"/>
      </w:rPr>
    </w:lvl>
    <w:lvl w:ilvl="1" w:tplc="9AD0B9BC">
      <w:start w:val="1"/>
      <w:numFmt w:val="lowerLetter"/>
      <w:lvlText w:val="%2."/>
      <w:lvlJc w:val="left"/>
      <w:pPr>
        <w:ind w:left="1440" w:hanging="360"/>
      </w:pPr>
    </w:lvl>
    <w:lvl w:ilvl="2" w:tplc="F9C6CBB6">
      <w:start w:val="1"/>
      <w:numFmt w:val="lowerRoman"/>
      <w:lvlText w:val="%3."/>
      <w:lvlJc w:val="right"/>
      <w:pPr>
        <w:ind w:left="2160" w:hanging="180"/>
      </w:pPr>
    </w:lvl>
    <w:lvl w:ilvl="3" w:tplc="91E8EE2E">
      <w:start w:val="1"/>
      <w:numFmt w:val="decimal"/>
      <w:lvlText w:val="%4."/>
      <w:lvlJc w:val="left"/>
      <w:pPr>
        <w:ind w:left="2880" w:hanging="360"/>
      </w:pPr>
    </w:lvl>
    <w:lvl w:ilvl="4" w:tplc="20BE77D2">
      <w:start w:val="1"/>
      <w:numFmt w:val="lowerLetter"/>
      <w:lvlText w:val="%5."/>
      <w:lvlJc w:val="left"/>
      <w:pPr>
        <w:ind w:left="3600" w:hanging="360"/>
      </w:pPr>
    </w:lvl>
    <w:lvl w:ilvl="5" w:tplc="3130842C">
      <w:start w:val="1"/>
      <w:numFmt w:val="lowerRoman"/>
      <w:lvlText w:val="%6."/>
      <w:lvlJc w:val="right"/>
      <w:pPr>
        <w:ind w:left="4320" w:hanging="180"/>
      </w:pPr>
    </w:lvl>
    <w:lvl w:ilvl="6" w:tplc="25C69068">
      <w:start w:val="1"/>
      <w:numFmt w:val="decimal"/>
      <w:lvlText w:val="%7."/>
      <w:lvlJc w:val="left"/>
      <w:pPr>
        <w:ind w:left="5040" w:hanging="360"/>
      </w:pPr>
    </w:lvl>
    <w:lvl w:ilvl="7" w:tplc="4E486E08">
      <w:start w:val="1"/>
      <w:numFmt w:val="lowerLetter"/>
      <w:lvlText w:val="%8."/>
      <w:lvlJc w:val="left"/>
      <w:pPr>
        <w:ind w:left="5760" w:hanging="360"/>
      </w:pPr>
    </w:lvl>
    <w:lvl w:ilvl="8" w:tplc="89C02FE6">
      <w:start w:val="1"/>
      <w:numFmt w:val="lowerRoman"/>
      <w:lvlText w:val="%9."/>
      <w:lvlJc w:val="right"/>
      <w:pPr>
        <w:ind w:left="6480" w:hanging="180"/>
      </w:pPr>
    </w:lvl>
  </w:abstractNum>
  <w:abstractNum w:abstractNumId="32" w15:restartNumberingAfterBreak="0">
    <w:nsid w:val="6672034E"/>
    <w:multiLevelType w:val="hybridMultilevel"/>
    <w:tmpl w:val="007A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B2A63"/>
    <w:multiLevelType w:val="hybridMultilevel"/>
    <w:tmpl w:val="FFFFFFFF"/>
    <w:lvl w:ilvl="0" w:tplc="97BA2914">
      <w:start w:val="1"/>
      <w:numFmt w:val="decimal"/>
      <w:lvlText w:val="%1."/>
      <w:lvlJc w:val="left"/>
      <w:pPr>
        <w:ind w:left="720" w:hanging="360"/>
      </w:pPr>
    </w:lvl>
    <w:lvl w:ilvl="1" w:tplc="3070BFBA">
      <w:start w:val="1"/>
      <w:numFmt w:val="lowerLetter"/>
      <w:lvlText w:val="%2."/>
      <w:lvlJc w:val="left"/>
      <w:pPr>
        <w:ind w:left="1440" w:hanging="360"/>
      </w:pPr>
    </w:lvl>
    <w:lvl w:ilvl="2" w:tplc="F3D03AE6">
      <w:start w:val="1"/>
      <w:numFmt w:val="lowerRoman"/>
      <w:lvlText w:val="%3."/>
      <w:lvlJc w:val="right"/>
      <w:pPr>
        <w:ind w:left="2160" w:hanging="180"/>
      </w:pPr>
    </w:lvl>
    <w:lvl w:ilvl="3" w:tplc="F4340E8E">
      <w:start w:val="1"/>
      <w:numFmt w:val="decimal"/>
      <w:lvlText w:val="%4."/>
      <w:lvlJc w:val="left"/>
      <w:pPr>
        <w:ind w:left="2880" w:hanging="360"/>
      </w:pPr>
    </w:lvl>
    <w:lvl w:ilvl="4" w:tplc="A28A1E8E">
      <w:start w:val="1"/>
      <w:numFmt w:val="lowerLetter"/>
      <w:lvlText w:val="%5."/>
      <w:lvlJc w:val="left"/>
      <w:pPr>
        <w:ind w:left="3600" w:hanging="360"/>
      </w:pPr>
    </w:lvl>
    <w:lvl w:ilvl="5" w:tplc="A3465E76">
      <w:start w:val="1"/>
      <w:numFmt w:val="lowerRoman"/>
      <w:lvlText w:val="%6."/>
      <w:lvlJc w:val="right"/>
      <w:pPr>
        <w:ind w:left="4320" w:hanging="180"/>
      </w:pPr>
    </w:lvl>
    <w:lvl w:ilvl="6" w:tplc="280CC700">
      <w:start w:val="1"/>
      <w:numFmt w:val="decimal"/>
      <w:lvlText w:val="%7."/>
      <w:lvlJc w:val="left"/>
      <w:pPr>
        <w:ind w:left="5040" w:hanging="360"/>
      </w:pPr>
    </w:lvl>
    <w:lvl w:ilvl="7" w:tplc="D534DD5C">
      <w:start w:val="1"/>
      <w:numFmt w:val="lowerLetter"/>
      <w:lvlText w:val="%8."/>
      <w:lvlJc w:val="left"/>
      <w:pPr>
        <w:ind w:left="5760" w:hanging="360"/>
      </w:pPr>
    </w:lvl>
    <w:lvl w:ilvl="8" w:tplc="A842A00E">
      <w:start w:val="1"/>
      <w:numFmt w:val="lowerRoman"/>
      <w:lvlText w:val="%9."/>
      <w:lvlJc w:val="right"/>
      <w:pPr>
        <w:ind w:left="6480" w:hanging="180"/>
      </w:pPr>
    </w:lvl>
  </w:abstractNum>
  <w:abstractNum w:abstractNumId="34" w15:restartNumberingAfterBreak="0">
    <w:nsid w:val="726F65F4"/>
    <w:multiLevelType w:val="hybridMultilevel"/>
    <w:tmpl w:val="2DEE803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5" w15:restartNumberingAfterBreak="0">
    <w:nsid w:val="72F56FD9"/>
    <w:multiLevelType w:val="hybridMultilevel"/>
    <w:tmpl w:val="6D8C1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63CCA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45686F"/>
    <w:multiLevelType w:val="hybridMultilevel"/>
    <w:tmpl w:val="F768ED3E"/>
    <w:lvl w:ilvl="0" w:tplc="2576675E">
      <w:start w:val="1"/>
      <w:numFmt w:val="bullet"/>
      <w:lvlText w:val="•"/>
      <w:lvlJc w:val="left"/>
      <w:pPr>
        <w:ind w:left="720" w:hanging="360"/>
      </w:pPr>
      <w:rPr>
        <w:rFonts w:ascii="Arial" w:hAnsi="Arial" w:hint="default"/>
      </w:rPr>
    </w:lvl>
    <w:lvl w:ilvl="1" w:tplc="FAE0EA06">
      <w:start w:val="1"/>
      <w:numFmt w:val="bullet"/>
      <w:lvlText w:val="o"/>
      <w:lvlJc w:val="left"/>
      <w:pPr>
        <w:ind w:left="1440" w:hanging="360"/>
      </w:pPr>
      <w:rPr>
        <w:rFonts w:ascii="Courier New" w:hAnsi="Courier New" w:hint="default"/>
      </w:rPr>
    </w:lvl>
    <w:lvl w:ilvl="2" w:tplc="67F6A086">
      <w:start w:val="1"/>
      <w:numFmt w:val="bullet"/>
      <w:lvlText w:val=""/>
      <w:lvlJc w:val="left"/>
      <w:pPr>
        <w:ind w:left="2160" w:hanging="360"/>
      </w:pPr>
      <w:rPr>
        <w:rFonts w:ascii="Wingdings" w:hAnsi="Wingdings" w:hint="default"/>
      </w:rPr>
    </w:lvl>
    <w:lvl w:ilvl="3" w:tplc="B65C5AD2">
      <w:start w:val="1"/>
      <w:numFmt w:val="bullet"/>
      <w:lvlText w:val=""/>
      <w:lvlJc w:val="left"/>
      <w:pPr>
        <w:ind w:left="2880" w:hanging="360"/>
      </w:pPr>
      <w:rPr>
        <w:rFonts w:ascii="Symbol" w:hAnsi="Symbol" w:hint="default"/>
      </w:rPr>
    </w:lvl>
    <w:lvl w:ilvl="4" w:tplc="B342617A">
      <w:start w:val="1"/>
      <w:numFmt w:val="bullet"/>
      <w:lvlText w:val="o"/>
      <w:lvlJc w:val="left"/>
      <w:pPr>
        <w:ind w:left="3600" w:hanging="360"/>
      </w:pPr>
      <w:rPr>
        <w:rFonts w:ascii="Courier New" w:hAnsi="Courier New" w:hint="default"/>
      </w:rPr>
    </w:lvl>
    <w:lvl w:ilvl="5" w:tplc="DAA0D7B6">
      <w:start w:val="1"/>
      <w:numFmt w:val="bullet"/>
      <w:lvlText w:val=""/>
      <w:lvlJc w:val="left"/>
      <w:pPr>
        <w:ind w:left="4320" w:hanging="360"/>
      </w:pPr>
      <w:rPr>
        <w:rFonts w:ascii="Wingdings" w:hAnsi="Wingdings" w:hint="default"/>
      </w:rPr>
    </w:lvl>
    <w:lvl w:ilvl="6" w:tplc="E19A60FA">
      <w:start w:val="1"/>
      <w:numFmt w:val="bullet"/>
      <w:lvlText w:val=""/>
      <w:lvlJc w:val="left"/>
      <w:pPr>
        <w:ind w:left="5040" w:hanging="360"/>
      </w:pPr>
      <w:rPr>
        <w:rFonts w:ascii="Symbol" w:hAnsi="Symbol" w:hint="default"/>
      </w:rPr>
    </w:lvl>
    <w:lvl w:ilvl="7" w:tplc="BDEA560E">
      <w:start w:val="1"/>
      <w:numFmt w:val="bullet"/>
      <w:lvlText w:val="o"/>
      <w:lvlJc w:val="left"/>
      <w:pPr>
        <w:ind w:left="5760" w:hanging="360"/>
      </w:pPr>
      <w:rPr>
        <w:rFonts w:ascii="Courier New" w:hAnsi="Courier New" w:hint="default"/>
      </w:rPr>
    </w:lvl>
    <w:lvl w:ilvl="8" w:tplc="CE9CE016">
      <w:start w:val="1"/>
      <w:numFmt w:val="bullet"/>
      <w:lvlText w:val=""/>
      <w:lvlJc w:val="left"/>
      <w:pPr>
        <w:ind w:left="6480" w:hanging="360"/>
      </w:pPr>
      <w:rPr>
        <w:rFonts w:ascii="Wingdings" w:hAnsi="Wingdings" w:hint="default"/>
      </w:rPr>
    </w:lvl>
  </w:abstractNum>
  <w:abstractNum w:abstractNumId="38" w15:restartNumberingAfterBreak="0">
    <w:nsid w:val="7FC16982"/>
    <w:multiLevelType w:val="hybridMultilevel"/>
    <w:tmpl w:val="FC0273C8"/>
    <w:lvl w:ilvl="0" w:tplc="376A5C7C">
      <w:start w:val="1"/>
      <w:numFmt w:val="decimal"/>
      <w:lvlText w:val="%1."/>
      <w:lvlJc w:val="left"/>
      <w:pPr>
        <w:ind w:left="720" w:hanging="360"/>
      </w:pPr>
      <w:rPr>
        <w:rFonts w:asciiTheme="minorHAnsi" w:hAnsiTheme="minorHAnsi" w:cstheme="minorHAnsi" w:hint="default"/>
      </w:rPr>
    </w:lvl>
    <w:lvl w:ilvl="1" w:tplc="654A4028">
      <w:start w:val="1"/>
      <w:numFmt w:val="lowerLetter"/>
      <w:lvlText w:val="%2."/>
      <w:lvlJc w:val="left"/>
      <w:pPr>
        <w:ind w:left="1440" w:hanging="360"/>
      </w:pPr>
    </w:lvl>
    <w:lvl w:ilvl="2" w:tplc="89EEF848">
      <w:start w:val="1"/>
      <w:numFmt w:val="lowerRoman"/>
      <w:lvlText w:val="%3."/>
      <w:lvlJc w:val="right"/>
      <w:pPr>
        <w:ind w:left="2160" w:hanging="180"/>
      </w:pPr>
    </w:lvl>
    <w:lvl w:ilvl="3" w:tplc="ACFCD9A8">
      <w:start w:val="1"/>
      <w:numFmt w:val="decimal"/>
      <w:lvlText w:val="%4."/>
      <w:lvlJc w:val="left"/>
      <w:pPr>
        <w:ind w:left="2880" w:hanging="360"/>
      </w:pPr>
    </w:lvl>
    <w:lvl w:ilvl="4" w:tplc="B226D718">
      <w:start w:val="1"/>
      <w:numFmt w:val="lowerLetter"/>
      <w:lvlText w:val="%5."/>
      <w:lvlJc w:val="left"/>
      <w:pPr>
        <w:ind w:left="3600" w:hanging="360"/>
      </w:pPr>
    </w:lvl>
    <w:lvl w:ilvl="5" w:tplc="63947E1A">
      <w:start w:val="1"/>
      <w:numFmt w:val="lowerRoman"/>
      <w:lvlText w:val="%6."/>
      <w:lvlJc w:val="right"/>
      <w:pPr>
        <w:ind w:left="4320" w:hanging="180"/>
      </w:pPr>
    </w:lvl>
    <w:lvl w:ilvl="6" w:tplc="1F986500">
      <w:start w:val="1"/>
      <w:numFmt w:val="decimal"/>
      <w:lvlText w:val="%7."/>
      <w:lvlJc w:val="left"/>
      <w:pPr>
        <w:ind w:left="5040" w:hanging="360"/>
      </w:pPr>
    </w:lvl>
    <w:lvl w:ilvl="7" w:tplc="3842979A">
      <w:start w:val="1"/>
      <w:numFmt w:val="lowerLetter"/>
      <w:lvlText w:val="%8."/>
      <w:lvlJc w:val="left"/>
      <w:pPr>
        <w:ind w:left="5760" w:hanging="360"/>
      </w:pPr>
    </w:lvl>
    <w:lvl w:ilvl="8" w:tplc="72187FB6">
      <w:start w:val="1"/>
      <w:numFmt w:val="lowerRoman"/>
      <w:lvlText w:val="%9."/>
      <w:lvlJc w:val="right"/>
      <w:pPr>
        <w:ind w:left="6480" w:hanging="180"/>
      </w:pPr>
    </w:lvl>
  </w:abstractNum>
  <w:num w:numId="1" w16cid:durableId="937105991">
    <w:abstractNumId w:val="18"/>
  </w:num>
  <w:num w:numId="2" w16cid:durableId="1791703996">
    <w:abstractNumId w:val="7"/>
  </w:num>
  <w:num w:numId="3" w16cid:durableId="501549458">
    <w:abstractNumId w:val="30"/>
  </w:num>
  <w:num w:numId="4" w16cid:durableId="745150634">
    <w:abstractNumId w:val="10"/>
  </w:num>
  <w:num w:numId="5" w16cid:durableId="957566582">
    <w:abstractNumId w:val="33"/>
  </w:num>
  <w:num w:numId="6" w16cid:durableId="378433235">
    <w:abstractNumId w:val="31"/>
  </w:num>
  <w:num w:numId="7" w16cid:durableId="2049646107">
    <w:abstractNumId w:val="38"/>
  </w:num>
  <w:num w:numId="8" w16cid:durableId="1544707901">
    <w:abstractNumId w:val="13"/>
  </w:num>
  <w:num w:numId="9" w16cid:durableId="651760495">
    <w:abstractNumId w:val="21"/>
  </w:num>
  <w:num w:numId="10" w16cid:durableId="927033248">
    <w:abstractNumId w:val="23"/>
  </w:num>
  <w:num w:numId="11" w16cid:durableId="1383483484">
    <w:abstractNumId w:val="3"/>
  </w:num>
  <w:num w:numId="12" w16cid:durableId="818425486">
    <w:abstractNumId w:val="15"/>
  </w:num>
  <w:num w:numId="13" w16cid:durableId="1255437166">
    <w:abstractNumId w:val="36"/>
  </w:num>
  <w:num w:numId="14" w16cid:durableId="445348097">
    <w:abstractNumId w:val="24"/>
  </w:num>
  <w:num w:numId="15" w16cid:durableId="1046222812">
    <w:abstractNumId w:val="29"/>
  </w:num>
  <w:num w:numId="16" w16cid:durableId="1928996070">
    <w:abstractNumId w:val="2"/>
  </w:num>
  <w:num w:numId="17" w16cid:durableId="1773819235">
    <w:abstractNumId w:val="16"/>
  </w:num>
  <w:num w:numId="18" w16cid:durableId="1805731110">
    <w:abstractNumId w:val="4"/>
  </w:num>
  <w:num w:numId="19" w16cid:durableId="1956907453">
    <w:abstractNumId w:val="12"/>
  </w:num>
  <w:num w:numId="20" w16cid:durableId="1140876999">
    <w:abstractNumId w:val="34"/>
  </w:num>
  <w:num w:numId="21" w16cid:durableId="752052271">
    <w:abstractNumId w:val="25"/>
  </w:num>
  <w:num w:numId="22" w16cid:durableId="285084151">
    <w:abstractNumId w:val="32"/>
  </w:num>
  <w:num w:numId="23" w16cid:durableId="1815562231">
    <w:abstractNumId w:val="9"/>
  </w:num>
  <w:num w:numId="24" w16cid:durableId="942610746">
    <w:abstractNumId w:val="8"/>
  </w:num>
  <w:num w:numId="25" w16cid:durableId="1715693908">
    <w:abstractNumId w:val="22"/>
  </w:num>
  <w:num w:numId="26" w16cid:durableId="906107633">
    <w:abstractNumId w:val="28"/>
  </w:num>
  <w:num w:numId="27" w16cid:durableId="576670373">
    <w:abstractNumId w:val="6"/>
  </w:num>
  <w:num w:numId="28" w16cid:durableId="1157260642">
    <w:abstractNumId w:val="1"/>
  </w:num>
  <w:num w:numId="29" w16cid:durableId="872230429">
    <w:abstractNumId w:val="0"/>
  </w:num>
  <w:num w:numId="30" w16cid:durableId="2109962433">
    <w:abstractNumId w:val="27"/>
  </w:num>
  <w:num w:numId="31" w16cid:durableId="666057920">
    <w:abstractNumId w:val="14"/>
  </w:num>
  <w:num w:numId="32" w16cid:durableId="1913538659">
    <w:abstractNumId w:val="19"/>
  </w:num>
  <w:num w:numId="33" w16cid:durableId="2093383477">
    <w:abstractNumId w:val="35"/>
  </w:num>
  <w:num w:numId="34" w16cid:durableId="1172988052">
    <w:abstractNumId w:val="37"/>
  </w:num>
  <w:num w:numId="35" w16cid:durableId="1047490962">
    <w:abstractNumId w:val="11"/>
  </w:num>
  <w:num w:numId="36" w16cid:durableId="661390146">
    <w:abstractNumId w:val="26"/>
  </w:num>
  <w:num w:numId="37" w16cid:durableId="839541944">
    <w:abstractNumId w:val="17"/>
  </w:num>
  <w:num w:numId="38" w16cid:durableId="2100172078">
    <w:abstractNumId w:val="5"/>
  </w:num>
  <w:num w:numId="39" w16cid:durableId="136899344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11"/>
    <w:rsid w:val="00000015"/>
    <w:rsid w:val="00000986"/>
    <w:rsid w:val="000017FE"/>
    <w:rsid w:val="00002BAE"/>
    <w:rsid w:val="00004C4C"/>
    <w:rsid w:val="00005734"/>
    <w:rsid w:val="00005A59"/>
    <w:rsid w:val="00005B3C"/>
    <w:rsid w:val="00006542"/>
    <w:rsid w:val="000069E1"/>
    <w:rsid w:val="00007814"/>
    <w:rsid w:val="00007DC2"/>
    <w:rsid w:val="00010144"/>
    <w:rsid w:val="00010DD9"/>
    <w:rsid w:val="000111F5"/>
    <w:rsid w:val="000114BD"/>
    <w:rsid w:val="000120EB"/>
    <w:rsid w:val="00012982"/>
    <w:rsid w:val="00013DAC"/>
    <w:rsid w:val="0001415C"/>
    <w:rsid w:val="00014965"/>
    <w:rsid w:val="00015987"/>
    <w:rsid w:val="00016DEE"/>
    <w:rsid w:val="00017027"/>
    <w:rsid w:val="00020736"/>
    <w:rsid w:val="00021C9C"/>
    <w:rsid w:val="00021D3F"/>
    <w:rsid w:val="00021EF5"/>
    <w:rsid w:val="000223B7"/>
    <w:rsid w:val="00022A7B"/>
    <w:rsid w:val="00023203"/>
    <w:rsid w:val="000232F9"/>
    <w:rsid w:val="0002566F"/>
    <w:rsid w:val="00026759"/>
    <w:rsid w:val="000267FE"/>
    <w:rsid w:val="00026A27"/>
    <w:rsid w:val="00027F87"/>
    <w:rsid w:val="00030431"/>
    <w:rsid w:val="00030488"/>
    <w:rsid w:val="000311C9"/>
    <w:rsid w:val="000312DC"/>
    <w:rsid w:val="00031821"/>
    <w:rsid w:val="000336F1"/>
    <w:rsid w:val="00033BC0"/>
    <w:rsid w:val="00035433"/>
    <w:rsid w:val="0003560A"/>
    <w:rsid w:val="00035673"/>
    <w:rsid w:val="000362CF"/>
    <w:rsid w:val="00036478"/>
    <w:rsid w:val="00037147"/>
    <w:rsid w:val="000374EF"/>
    <w:rsid w:val="00037D10"/>
    <w:rsid w:val="00037D51"/>
    <w:rsid w:val="0004067B"/>
    <w:rsid w:val="00040F00"/>
    <w:rsid w:val="000419FB"/>
    <w:rsid w:val="00041FF2"/>
    <w:rsid w:val="0004243B"/>
    <w:rsid w:val="00042750"/>
    <w:rsid w:val="00043A2D"/>
    <w:rsid w:val="0004461E"/>
    <w:rsid w:val="00045B73"/>
    <w:rsid w:val="00046513"/>
    <w:rsid w:val="000471C1"/>
    <w:rsid w:val="00047CD5"/>
    <w:rsid w:val="00051A5A"/>
    <w:rsid w:val="00052370"/>
    <w:rsid w:val="000526CE"/>
    <w:rsid w:val="00052ACF"/>
    <w:rsid w:val="00052D28"/>
    <w:rsid w:val="00053045"/>
    <w:rsid w:val="0005388C"/>
    <w:rsid w:val="000540ED"/>
    <w:rsid w:val="0005447B"/>
    <w:rsid w:val="000558DB"/>
    <w:rsid w:val="00055A39"/>
    <w:rsid w:val="00055E62"/>
    <w:rsid w:val="0005684B"/>
    <w:rsid w:val="00056A89"/>
    <w:rsid w:val="00056C9D"/>
    <w:rsid w:val="000570BE"/>
    <w:rsid w:val="00060447"/>
    <w:rsid w:val="00062887"/>
    <w:rsid w:val="00062B0F"/>
    <w:rsid w:val="000630F0"/>
    <w:rsid w:val="000631C4"/>
    <w:rsid w:val="00063246"/>
    <w:rsid w:val="0006330A"/>
    <w:rsid w:val="0006406C"/>
    <w:rsid w:val="00064F7E"/>
    <w:rsid w:val="00065319"/>
    <w:rsid w:val="00065722"/>
    <w:rsid w:val="00065859"/>
    <w:rsid w:val="00066A35"/>
    <w:rsid w:val="00067248"/>
    <w:rsid w:val="000674D0"/>
    <w:rsid w:val="000679D7"/>
    <w:rsid w:val="00070B00"/>
    <w:rsid w:val="00071F79"/>
    <w:rsid w:val="00072C5B"/>
    <w:rsid w:val="0007301C"/>
    <w:rsid w:val="00073C96"/>
    <w:rsid w:val="00074341"/>
    <w:rsid w:val="000746DC"/>
    <w:rsid w:val="00075545"/>
    <w:rsid w:val="0007567D"/>
    <w:rsid w:val="00075821"/>
    <w:rsid w:val="00075C00"/>
    <w:rsid w:val="00075EBC"/>
    <w:rsid w:val="0007690A"/>
    <w:rsid w:val="0007710F"/>
    <w:rsid w:val="00077E0D"/>
    <w:rsid w:val="0008206E"/>
    <w:rsid w:val="00082411"/>
    <w:rsid w:val="00082D3B"/>
    <w:rsid w:val="00082E92"/>
    <w:rsid w:val="0008372F"/>
    <w:rsid w:val="0008413C"/>
    <w:rsid w:val="00084A0D"/>
    <w:rsid w:val="00084C61"/>
    <w:rsid w:val="00085580"/>
    <w:rsid w:val="00085888"/>
    <w:rsid w:val="00086995"/>
    <w:rsid w:val="00086B7D"/>
    <w:rsid w:val="00086D5E"/>
    <w:rsid w:val="00086DE2"/>
    <w:rsid w:val="00087B18"/>
    <w:rsid w:val="00090482"/>
    <w:rsid w:val="00091B2A"/>
    <w:rsid w:val="00091BD6"/>
    <w:rsid w:val="00091C30"/>
    <w:rsid w:val="0009280A"/>
    <w:rsid w:val="00092E2F"/>
    <w:rsid w:val="0009378F"/>
    <w:rsid w:val="00094983"/>
    <w:rsid w:val="00094FC2"/>
    <w:rsid w:val="000958A7"/>
    <w:rsid w:val="00095ED1"/>
    <w:rsid w:val="00095ED7"/>
    <w:rsid w:val="000966F7"/>
    <w:rsid w:val="00096729"/>
    <w:rsid w:val="00097040"/>
    <w:rsid w:val="0009735A"/>
    <w:rsid w:val="00097B1E"/>
    <w:rsid w:val="00097B72"/>
    <w:rsid w:val="000A046D"/>
    <w:rsid w:val="000A0D38"/>
    <w:rsid w:val="000A12BC"/>
    <w:rsid w:val="000A15F6"/>
    <w:rsid w:val="000A1825"/>
    <w:rsid w:val="000A27E2"/>
    <w:rsid w:val="000A2CCB"/>
    <w:rsid w:val="000A34CE"/>
    <w:rsid w:val="000A471F"/>
    <w:rsid w:val="000A48A1"/>
    <w:rsid w:val="000A4A01"/>
    <w:rsid w:val="000A4AB3"/>
    <w:rsid w:val="000A650A"/>
    <w:rsid w:val="000A724D"/>
    <w:rsid w:val="000A7735"/>
    <w:rsid w:val="000A77F9"/>
    <w:rsid w:val="000A79E2"/>
    <w:rsid w:val="000A7B57"/>
    <w:rsid w:val="000B044A"/>
    <w:rsid w:val="000B098C"/>
    <w:rsid w:val="000B0F44"/>
    <w:rsid w:val="000B13C8"/>
    <w:rsid w:val="000B13D3"/>
    <w:rsid w:val="000B1521"/>
    <w:rsid w:val="000B1E0C"/>
    <w:rsid w:val="000B202D"/>
    <w:rsid w:val="000B2BED"/>
    <w:rsid w:val="000B3C87"/>
    <w:rsid w:val="000B49EE"/>
    <w:rsid w:val="000B5BCE"/>
    <w:rsid w:val="000B6222"/>
    <w:rsid w:val="000B63A2"/>
    <w:rsid w:val="000B63D5"/>
    <w:rsid w:val="000C0F8A"/>
    <w:rsid w:val="000C1020"/>
    <w:rsid w:val="000C14B7"/>
    <w:rsid w:val="000C2B65"/>
    <w:rsid w:val="000C2DF0"/>
    <w:rsid w:val="000C3A5A"/>
    <w:rsid w:val="000C5D3E"/>
    <w:rsid w:val="000C6CCB"/>
    <w:rsid w:val="000C79FA"/>
    <w:rsid w:val="000D027F"/>
    <w:rsid w:val="000D10B0"/>
    <w:rsid w:val="000D10E7"/>
    <w:rsid w:val="000D1166"/>
    <w:rsid w:val="000D1525"/>
    <w:rsid w:val="000D184F"/>
    <w:rsid w:val="000D1DBF"/>
    <w:rsid w:val="000D33A4"/>
    <w:rsid w:val="000D38F7"/>
    <w:rsid w:val="000D4A57"/>
    <w:rsid w:val="000D60B1"/>
    <w:rsid w:val="000D731D"/>
    <w:rsid w:val="000D7781"/>
    <w:rsid w:val="000E0734"/>
    <w:rsid w:val="000E0CF7"/>
    <w:rsid w:val="000E116F"/>
    <w:rsid w:val="000E18CE"/>
    <w:rsid w:val="000E4B9A"/>
    <w:rsid w:val="000E5A63"/>
    <w:rsid w:val="000E64A9"/>
    <w:rsid w:val="000E67CF"/>
    <w:rsid w:val="000E7278"/>
    <w:rsid w:val="000E7756"/>
    <w:rsid w:val="000E79F3"/>
    <w:rsid w:val="000F0C68"/>
    <w:rsid w:val="000F2B6B"/>
    <w:rsid w:val="000F2BE3"/>
    <w:rsid w:val="000F35D8"/>
    <w:rsid w:val="000F393A"/>
    <w:rsid w:val="000F3C33"/>
    <w:rsid w:val="000F41A8"/>
    <w:rsid w:val="000F4347"/>
    <w:rsid w:val="000F45F4"/>
    <w:rsid w:val="000F6081"/>
    <w:rsid w:val="000F7DBF"/>
    <w:rsid w:val="0010016E"/>
    <w:rsid w:val="0010095A"/>
    <w:rsid w:val="00100E9A"/>
    <w:rsid w:val="00101A6B"/>
    <w:rsid w:val="00101ACE"/>
    <w:rsid w:val="00101C9D"/>
    <w:rsid w:val="00102168"/>
    <w:rsid w:val="00102240"/>
    <w:rsid w:val="00103A1D"/>
    <w:rsid w:val="001045C0"/>
    <w:rsid w:val="00104F72"/>
    <w:rsid w:val="00105DB1"/>
    <w:rsid w:val="00105F76"/>
    <w:rsid w:val="00106927"/>
    <w:rsid w:val="00106A4D"/>
    <w:rsid w:val="00106A8C"/>
    <w:rsid w:val="00106ECC"/>
    <w:rsid w:val="00107189"/>
    <w:rsid w:val="001103BB"/>
    <w:rsid w:val="00110A58"/>
    <w:rsid w:val="00110C7D"/>
    <w:rsid w:val="001126CE"/>
    <w:rsid w:val="00112814"/>
    <w:rsid w:val="00112BEC"/>
    <w:rsid w:val="00112D32"/>
    <w:rsid w:val="00113A86"/>
    <w:rsid w:val="00113EC2"/>
    <w:rsid w:val="00115487"/>
    <w:rsid w:val="0011588C"/>
    <w:rsid w:val="00116056"/>
    <w:rsid w:val="00117323"/>
    <w:rsid w:val="001174BB"/>
    <w:rsid w:val="00117F6F"/>
    <w:rsid w:val="0012009C"/>
    <w:rsid w:val="00120127"/>
    <w:rsid w:val="00120455"/>
    <w:rsid w:val="00120588"/>
    <w:rsid w:val="001208F3"/>
    <w:rsid w:val="00120D90"/>
    <w:rsid w:val="00121A8D"/>
    <w:rsid w:val="00122542"/>
    <w:rsid w:val="00123125"/>
    <w:rsid w:val="0012454F"/>
    <w:rsid w:val="0012461F"/>
    <w:rsid w:val="00124B4A"/>
    <w:rsid w:val="00125BF5"/>
    <w:rsid w:val="00126630"/>
    <w:rsid w:val="00127346"/>
    <w:rsid w:val="0012737F"/>
    <w:rsid w:val="001277A1"/>
    <w:rsid w:val="0013117C"/>
    <w:rsid w:val="00131C31"/>
    <w:rsid w:val="0013298F"/>
    <w:rsid w:val="001329A9"/>
    <w:rsid w:val="001342E1"/>
    <w:rsid w:val="001344D3"/>
    <w:rsid w:val="001347FA"/>
    <w:rsid w:val="0013498A"/>
    <w:rsid w:val="00134BD7"/>
    <w:rsid w:val="001352B7"/>
    <w:rsid w:val="001355DE"/>
    <w:rsid w:val="001357D7"/>
    <w:rsid w:val="001358AF"/>
    <w:rsid w:val="00135EE3"/>
    <w:rsid w:val="001361DC"/>
    <w:rsid w:val="001364C6"/>
    <w:rsid w:val="00136622"/>
    <w:rsid w:val="00136B9D"/>
    <w:rsid w:val="001409E7"/>
    <w:rsid w:val="0014258B"/>
    <w:rsid w:val="00142AB8"/>
    <w:rsid w:val="001430F9"/>
    <w:rsid w:val="00143138"/>
    <w:rsid w:val="00143857"/>
    <w:rsid w:val="00145253"/>
    <w:rsid w:val="00145B8D"/>
    <w:rsid w:val="0014640B"/>
    <w:rsid w:val="00147041"/>
    <w:rsid w:val="001470F9"/>
    <w:rsid w:val="00147344"/>
    <w:rsid w:val="00147DE3"/>
    <w:rsid w:val="001528F9"/>
    <w:rsid w:val="00152DE4"/>
    <w:rsid w:val="001534FE"/>
    <w:rsid w:val="00153B42"/>
    <w:rsid w:val="00153B90"/>
    <w:rsid w:val="00155561"/>
    <w:rsid w:val="00155683"/>
    <w:rsid w:val="00155AD9"/>
    <w:rsid w:val="00157F06"/>
    <w:rsid w:val="001602BC"/>
    <w:rsid w:val="00160AC7"/>
    <w:rsid w:val="001612B2"/>
    <w:rsid w:val="00161C50"/>
    <w:rsid w:val="0016255A"/>
    <w:rsid w:val="00162628"/>
    <w:rsid w:val="001636D5"/>
    <w:rsid w:val="00163A36"/>
    <w:rsid w:val="00163D97"/>
    <w:rsid w:val="0016400F"/>
    <w:rsid w:val="00165085"/>
    <w:rsid w:val="0016678C"/>
    <w:rsid w:val="0016718E"/>
    <w:rsid w:val="0016781F"/>
    <w:rsid w:val="0017096A"/>
    <w:rsid w:val="001713BD"/>
    <w:rsid w:val="00172B3A"/>
    <w:rsid w:val="0017344B"/>
    <w:rsid w:val="00173629"/>
    <w:rsid w:val="00173AA7"/>
    <w:rsid w:val="001744F5"/>
    <w:rsid w:val="0017464D"/>
    <w:rsid w:val="00174FA1"/>
    <w:rsid w:val="00175598"/>
    <w:rsid w:val="00175644"/>
    <w:rsid w:val="00175823"/>
    <w:rsid w:val="00175B4A"/>
    <w:rsid w:val="00175CF9"/>
    <w:rsid w:val="001768BB"/>
    <w:rsid w:val="00177FED"/>
    <w:rsid w:val="00181098"/>
    <w:rsid w:val="00181C37"/>
    <w:rsid w:val="001824C6"/>
    <w:rsid w:val="001825C8"/>
    <w:rsid w:val="0018296B"/>
    <w:rsid w:val="00182C00"/>
    <w:rsid w:val="00182D8A"/>
    <w:rsid w:val="0018310F"/>
    <w:rsid w:val="00183353"/>
    <w:rsid w:val="00184922"/>
    <w:rsid w:val="00184984"/>
    <w:rsid w:val="0018639D"/>
    <w:rsid w:val="0018782D"/>
    <w:rsid w:val="0019027E"/>
    <w:rsid w:val="0019049E"/>
    <w:rsid w:val="0019082B"/>
    <w:rsid w:val="00190AC1"/>
    <w:rsid w:val="00191DA6"/>
    <w:rsid w:val="00192C48"/>
    <w:rsid w:val="0019413A"/>
    <w:rsid w:val="001948A1"/>
    <w:rsid w:val="00194BBD"/>
    <w:rsid w:val="00194CF8"/>
    <w:rsid w:val="001964A4"/>
    <w:rsid w:val="00196DE4"/>
    <w:rsid w:val="001A02BE"/>
    <w:rsid w:val="001A17FF"/>
    <w:rsid w:val="001A1BC7"/>
    <w:rsid w:val="001A1CB5"/>
    <w:rsid w:val="001A1DA4"/>
    <w:rsid w:val="001A2300"/>
    <w:rsid w:val="001A2EC9"/>
    <w:rsid w:val="001A305A"/>
    <w:rsid w:val="001A306E"/>
    <w:rsid w:val="001A331B"/>
    <w:rsid w:val="001A3551"/>
    <w:rsid w:val="001A3553"/>
    <w:rsid w:val="001A36C7"/>
    <w:rsid w:val="001A404D"/>
    <w:rsid w:val="001A41EE"/>
    <w:rsid w:val="001A42C4"/>
    <w:rsid w:val="001A4358"/>
    <w:rsid w:val="001A51F2"/>
    <w:rsid w:val="001A540B"/>
    <w:rsid w:val="001A756A"/>
    <w:rsid w:val="001B086A"/>
    <w:rsid w:val="001B08B7"/>
    <w:rsid w:val="001B1D13"/>
    <w:rsid w:val="001B23D0"/>
    <w:rsid w:val="001B3B42"/>
    <w:rsid w:val="001B3D52"/>
    <w:rsid w:val="001B3FEF"/>
    <w:rsid w:val="001B42D7"/>
    <w:rsid w:val="001B46DE"/>
    <w:rsid w:val="001B47CB"/>
    <w:rsid w:val="001B4D97"/>
    <w:rsid w:val="001B55EB"/>
    <w:rsid w:val="001B600A"/>
    <w:rsid w:val="001B6DBE"/>
    <w:rsid w:val="001C1611"/>
    <w:rsid w:val="001C1A22"/>
    <w:rsid w:val="001C1A81"/>
    <w:rsid w:val="001C1AE3"/>
    <w:rsid w:val="001C3047"/>
    <w:rsid w:val="001C3177"/>
    <w:rsid w:val="001C41D5"/>
    <w:rsid w:val="001C772F"/>
    <w:rsid w:val="001D0023"/>
    <w:rsid w:val="001D0AD7"/>
    <w:rsid w:val="001D1F27"/>
    <w:rsid w:val="001D2EED"/>
    <w:rsid w:val="001D3ED8"/>
    <w:rsid w:val="001D436E"/>
    <w:rsid w:val="001D4A0C"/>
    <w:rsid w:val="001D6D9E"/>
    <w:rsid w:val="001E0305"/>
    <w:rsid w:val="001E08F1"/>
    <w:rsid w:val="001E0A44"/>
    <w:rsid w:val="001E1355"/>
    <w:rsid w:val="001E21BF"/>
    <w:rsid w:val="001E2291"/>
    <w:rsid w:val="001E293E"/>
    <w:rsid w:val="001E4911"/>
    <w:rsid w:val="001E4B9E"/>
    <w:rsid w:val="001E4F4B"/>
    <w:rsid w:val="001E50D7"/>
    <w:rsid w:val="001E520C"/>
    <w:rsid w:val="001E5F1C"/>
    <w:rsid w:val="001E6D03"/>
    <w:rsid w:val="001E782F"/>
    <w:rsid w:val="001E7EE9"/>
    <w:rsid w:val="001F1768"/>
    <w:rsid w:val="001F1822"/>
    <w:rsid w:val="001F2181"/>
    <w:rsid w:val="001F269D"/>
    <w:rsid w:val="001F2C84"/>
    <w:rsid w:val="001F31A7"/>
    <w:rsid w:val="001F3822"/>
    <w:rsid w:val="001F4679"/>
    <w:rsid w:val="001F4827"/>
    <w:rsid w:val="001F4CA3"/>
    <w:rsid w:val="001F5E89"/>
    <w:rsid w:val="001F683B"/>
    <w:rsid w:val="001F6B58"/>
    <w:rsid w:val="001F6C07"/>
    <w:rsid w:val="001F6C13"/>
    <w:rsid w:val="001F7F7D"/>
    <w:rsid w:val="00200342"/>
    <w:rsid w:val="00200491"/>
    <w:rsid w:val="00200515"/>
    <w:rsid w:val="00201898"/>
    <w:rsid w:val="00201A40"/>
    <w:rsid w:val="00201AA2"/>
    <w:rsid w:val="00202796"/>
    <w:rsid w:val="00202B7A"/>
    <w:rsid w:val="00202C49"/>
    <w:rsid w:val="00203DD2"/>
    <w:rsid w:val="002042A8"/>
    <w:rsid w:val="002045AF"/>
    <w:rsid w:val="002066DC"/>
    <w:rsid w:val="00207AC7"/>
    <w:rsid w:val="0021065A"/>
    <w:rsid w:val="00210B8D"/>
    <w:rsid w:val="0021183E"/>
    <w:rsid w:val="00211DF8"/>
    <w:rsid w:val="0021426E"/>
    <w:rsid w:val="0021527F"/>
    <w:rsid w:val="00216F87"/>
    <w:rsid w:val="002174C0"/>
    <w:rsid w:val="00220A9B"/>
    <w:rsid w:val="002216D6"/>
    <w:rsid w:val="0022256C"/>
    <w:rsid w:val="00222602"/>
    <w:rsid w:val="00223A44"/>
    <w:rsid w:val="00223F7F"/>
    <w:rsid w:val="00223FB3"/>
    <w:rsid w:val="00224B54"/>
    <w:rsid w:val="00224D2E"/>
    <w:rsid w:val="00226886"/>
    <w:rsid w:val="00226A7D"/>
    <w:rsid w:val="00227840"/>
    <w:rsid w:val="00230843"/>
    <w:rsid w:val="0023229A"/>
    <w:rsid w:val="00232A25"/>
    <w:rsid w:val="00233CCB"/>
    <w:rsid w:val="002351C1"/>
    <w:rsid w:val="00235320"/>
    <w:rsid w:val="00235DC5"/>
    <w:rsid w:val="00235F4B"/>
    <w:rsid w:val="0023624A"/>
    <w:rsid w:val="002362B3"/>
    <w:rsid w:val="002366D5"/>
    <w:rsid w:val="00237F75"/>
    <w:rsid w:val="00240320"/>
    <w:rsid w:val="00240F0F"/>
    <w:rsid w:val="002419C6"/>
    <w:rsid w:val="00242750"/>
    <w:rsid w:val="00242B9A"/>
    <w:rsid w:val="002431F7"/>
    <w:rsid w:val="002434DC"/>
    <w:rsid w:val="00243590"/>
    <w:rsid w:val="002439CC"/>
    <w:rsid w:val="00243F31"/>
    <w:rsid w:val="00244BA4"/>
    <w:rsid w:val="00245AF1"/>
    <w:rsid w:val="002473C2"/>
    <w:rsid w:val="00247452"/>
    <w:rsid w:val="00247758"/>
    <w:rsid w:val="0024787A"/>
    <w:rsid w:val="00247B5D"/>
    <w:rsid w:val="00250AA3"/>
    <w:rsid w:val="00250B95"/>
    <w:rsid w:val="00250FCE"/>
    <w:rsid w:val="00251694"/>
    <w:rsid w:val="00252122"/>
    <w:rsid w:val="00252FCF"/>
    <w:rsid w:val="002535D6"/>
    <w:rsid w:val="00253701"/>
    <w:rsid w:val="002553C0"/>
    <w:rsid w:val="00256078"/>
    <w:rsid w:val="002564AA"/>
    <w:rsid w:val="0025696E"/>
    <w:rsid w:val="00256A6D"/>
    <w:rsid w:val="002579E2"/>
    <w:rsid w:val="00257DA2"/>
    <w:rsid w:val="0026048C"/>
    <w:rsid w:val="00260CF3"/>
    <w:rsid w:val="00261D08"/>
    <w:rsid w:val="002630C2"/>
    <w:rsid w:val="00263283"/>
    <w:rsid w:val="00263B98"/>
    <w:rsid w:val="00264BFA"/>
    <w:rsid w:val="00264D41"/>
    <w:rsid w:val="00264D5E"/>
    <w:rsid w:val="00265EAD"/>
    <w:rsid w:val="0026645A"/>
    <w:rsid w:val="00266FEA"/>
    <w:rsid w:val="00270C9F"/>
    <w:rsid w:val="00270CDC"/>
    <w:rsid w:val="0027108E"/>
    <w:rsid w:val="002711B4"/>
    <w:rsid w:val="00272FE0"/>
    <w:rsid w:val="0027337B"/>
    <w:rsid w:val="00274447"/>
    <w:rsid w:val="0027474B"/>
    <w:rsid w:val="00274E26"/>
    <w:rsid w:val="002751BA"/>
    <w:rsid w:val="00275325"/>
    <w:rsid w:val="00275BAF"/>
    <w:rsid w:val="00276042"/>
    <w:rsid w:val="00280175"/>
    <w:rsid w:val="002809C1"/>
    <w:rsid w:val="00280C38"/>
    <w:rsid w:val="00282370"/>
    <w:rsid w:val="00282D26"/>
    <w:rsid w:val="0028333B"/>
    <w:rsid w:val="002842A0"/>
    <w:rsid w:val="002842CA"/>
    <w:rsid w:val="002853C6"/>
    <w:rsid w:val="00285487"/>
    <w:rsid w:val="00286946"/>
    <w:rsid w:val="00286C68"/>
    <w:rsid w:val="00287284"/>
    <w:rsid w:val="00290F36"/>
    <w:rsid w:val="0029118F"/>
    <w:rsid w:val="00291E11"/>
    <w:rsid w:val="002924CB"/>
    <w:rsid w:val="0029254E"/>
    <w:rsid w:val="00292A67"/>
    <w:rsid w:val="00292EDD"/>
    <w:rsid w:val="002931E3"/>
    <w:rsid w:val="00294221"/>
    <w:rsid w:val="00295D9F"/>
    <w:rsid w:val="00295F2D"/>
    <w:rsid w:val="002973F3"/>
    <w:rsid w:val="002A071A"/>
    <w:rsid w:val="002A093F"/>
    <w:rsid w:val="002A1771"/>
    <w:rsid w:val="002A1975"/>
    <w:rsid w:val="002A1C3C"/>
    <w:rsid w:val="002A2419"/>
    <w:rsid w:val="002A340A"/>
    <w:rsid w:val="002A3B76"/>
    <w:rsid w:val="002A3E97"/>
    <w:rsid w:val="002A4481"/>
    <w:rsid w:val="002A49F6"/>
    <w:rsid w:val="002A4AA7"/>
    <w:rsid w:val="002A5482"/>
    <w:rsid w:val="002A5980"/>
    <w:rsid w:val="002A5ECD"/>
    <w:rsid w:val="002A5F5A"/>
    <w:rsid w:val="002A5FFC"/>
    <w:rsid w:val="002B167A"/>
    <w:rsid w:val="002B1901"/>
    <w:rsid w:val="002B22AC"/>
    <w:rsid w:val="002B3A71"/>
    <w:rsid w:val="002B3EE7"/>
    <w:rsid w:val="002B40D6"/>
    <w:rsid w:val="002B5280"/>
    <w:rsid w:val="002B52F0"/>
    <w:rsid w:val="002B61F7"/>
    <w:rsid w:val="002B634F"/>
    <w:rsid w:val="002B7CA0"/>
    <w:rsid w:val="002C0200"/>
    <w:rsid w:val="002C09C6"/>
    <w:rsid w:val="002C1540"/>
    <w:rsid w:val="002C1DFA"/>
    <w:rsid w:val="002C257E"/>
    <w:rsid w:val="002C2B80"/>
    <w:rsid w:val="002C3274"/>
    <w:rsid w:val="002C35FB"/>
    <w:rsid w:val="002C5349"/>
    <w:rsid w:val="002D10E0"/>
    <w:rsid w:val="002D11AC"/>
    <w:rsid w:val="002D1413"/>
    <w:rsid w:val="002D25F0"/>
    <w:rsid w:val="002D2734"/>
    <w:rsid w:val="002D3D0C"/>
    <w:rsid w:val="002D404E"/>
    <w:rsid w:val="002D441A"/>
    <w:rsid w:val="002D4600"/>
    <w:rsid w:val="002D4D77"/>
    <w:rsid w:val="002D50E0"/>
    <w:rsid w:val="002D6594"/>
    <w:rsid w:val="002D6649"/>
    <w:rsid w:val="002D6D38"/>
    <w:rsid w:val="002D76CE"/>
    <w:rsid w:val="002D7858"/>
    <w:rsid w:val="002E032B"/>
    <w:rsid w:val="002E036B"/>
    <w:rsid w:val="002E0CE2"/>
    <w:rsid w:val="002E130E"/>
    <w:rsid w:val="002E1366"/>
    <w:rsid w:val="002E2891"/>
    <w:rsid w:val="002E2AA2"/>
    <w:rsid w:val="002E2CB8"/>
    <w:rsid w:val="002E2E22"/>
    <w:rsid w:val="002E3691"/>
    <w:rsid w:val="002E3CC3"/>
    <w:rsid w:val="002E4814"/>
    <w:rsid w:val="002E5C81"/>
    <w:rsid w:val="002E6028"/>
    <w:rsid w:val="002E613B"/>
    <w:rsid w:val="002E6942"/>
    <w:rsid w:val="002E6CA8"/>
    <w:rsid w:val="002E6F3E"/>
    <w:rsid w:val="002E735A"/>
    <w:rsid w:val="002E7481"/>
    <w:rsid w:val="002E7AF1"/>
    <w:rsid w:val="002F00DF"/>
    <w:rsid w:val="002F12A9"/>
    <w:rsid w:val="002F2378"/>
    <w:rsid w:val="002F2514"/>
    <w:rsid w:val="002F25A7"/>
    <w:rsid w:val="002F33D3"/>
    <w:rsid w:val="002F57E4"/>
    <w:rsid w:val="002F58B3"/>
    <w:rsid w:val="002F67DD"/>
    <w:rsid w:val="002F6800"/>
    <w:rsid w:val="002F6893"/>
    <w:rsid w:val="002F693B"/>
    <w:rsid w:val="00300332"/>
    <w:rsid w:val="00300F2A"/>
    <w:rsid w:val="003014B2"/>
    <w:rsid w:val="00301E35"/>
    <w:rsid w:val="003023F7"/>
    <w:rsid w:val="00302A8A"/>
    <w:rsid w:val="00302E80"/>
    <w:rsid w:val="00303B73"/>
    <w:rsid w:val="00304306"/>
    <w:rsid w:val="00304356"/>
    <w:rsid w:val="00305B23"/>
    <w:rsid w:val="003073D9"/>
    <w:rsid w:val="00307FE3"/>
    <w:rsid w:val="00310FB7"/>
    <w:rsid w:val="0031147F"/>
    <w:rsid w:val="00312915"/>
    <w:rsid w:val="00312BFA"/>
    <w:rsid w:val="0031470F"/>
    <w:rsid w:val="00314C59"/>
    <w:rsid w:val="00315FDF"/>
    <w:rsid w:val="003165F2"/>
    <w:rsid w:val="003178C8"/>
    <w:rsid w:val="00317C3E"/>
    <w:rsid w:val="003208C5"/>
    <w:rsid w:val="00322CD7"/>
    <w:rsid w:val="0032315A"/>
    <w:rsid w:val="003235E0"/>
    <w:rsid w:val="00323BD3"/>
    <w:rsid w:val="00323F0F"/>
    <w:rsid w:val="00324795"/>
    <w:rsid w:val="003247E4"/>
    <w:rsid w:val="003256AD"/>
    <w:rsid w:val="0032610E"/>
    <w:rsid w:val="00326114"/>
    <w:rsid w:val="0032665F"/>
    <w:rsid w:val="003268EE"/>
    <w:rsid w:val="00326A0C"/>
    <w:rsid w:val="00327B40"/>
    <w:rsid w:val="00327CF6"/>
    <w:rsid w:val="00330A9E"/>
    <w:rsid w:val="00330DF1"/>
    <w:rsid w:val="00330E70"/>
    <w:rsid w:val="00331429"/>
    <w:rsid w:val="0033198D"/>
    <w:rsid w:val="00331FE4"/>
    <w:rsid w:val="00332F36"/>
    <w:rsid w:val="003332ED"/>
    <w:rsid w:val="00334FE3"/>
    <w:rsid w:val="00335924"/>
    <w:rsid w:val="003363C6"/>
    <w:rsid w:val="00336718"/>
    <w:rsid w:val="003367A3"/>
    <w:rsid w:val="00337A02"/>
    <w:rsid w:val="00340236"/>
    <w:rsid w:val="003410F6"/>
    <w:rsid w:val="00342287"/>
    <w:rsid w:val="003423F7"/>
    <w:rsid w:val="003439A5"/>
    <w:rsid w:val="0034459C"/>
    <w:rsid w:val="0034481D"/>
    <w:rsid w:val="00344A76"/>
    <w:rsid w:val="00345527"/>
    <w:rsid w:val="0034653A"/>
    <w:rsid w:val="0035071B"/>
    <w:rsid w:val="00351862"/>
    <w:rsid w:val="003521DA"/>
    <w:rsid w:val="00352995"/>
    <w:rsid w:val="00353031"/>
    <w:rsid w:val="003541E0"/>
    <w:rsid w:val="00354448"/>
    <w:rsid w:val="00355AC3"/>
    <w:rsid w:val="003562D1"/>
    <w:rsid w:val="0035661F"/>
    <w:rsid w:val="00360AF4"/>
    <w:rsid w:val="003611AA"/>
    <w:rsid w:val="00362B43"/>
    <w:rsid w:val="00362E4B"/>
    <w:rsid w:val="00362E57"/>
    <w:rsid w:val="00363441"/>
    <w:rsid w:val="00363A43"/>
    <w:rsid w:val="00363BC0"/>
    <w:rsid w:val="00365210"/>
    <w:rsid w:val="00365E1F"/>
    <w:rsid w:val="00365E91"/>
    <w:rsid w:val="00367072"/>
    <w:rsid w:val="00370922"/>
    <w:rsid w:val="00370E8C"/>
    <w:rsid w:val="003716A3"/>
    <w:rsid w:val="003721EC"/>
    <w:rsid w:val="003724F1"/>
    <w:rsid w:val="00373225"/>
    <w:rsid w:val="00373D0D"/>
    <w:rsid w:val="0037419E"/>
    <w:rsid w:val="00374251"/>
    <w:rsid w:val="0037428F"/>
    <w:rsid w:val="00374424"/>
    <w:rsid w:val="003747F1"/>
    <w:rsid w:val="00377BB9"/>
    <w:rsid w:val="00377C55"/>
    <w:rsid w:val="003815CD"/>
    <w:rsid w:val="0038168B"/>
    <w:rsid w:val="00381777"/>
    <w:rsid w:val="00381D60"/>
    <w:rsid w:val="00382B22"/>
    <w:rsid w:val="003851B3"/>
    <w:rsid w:val="00385FF6"/>
    <w:rsid w:val="00386077"/>
    <w:rsid w:val="00386427"/>
    <w:rsid w:val="00386804"/>
    <w:rsid w:val="003869F2"/>
    <w:rsid w:val="00390796"/>
    <w:rsid w:val="003923E2"/>
    <w:rsid w:val="0039359C"/>
    <w:rsid w:val="003943D1"/>
    <w:rsid w:val="003944E9"/>
    <w:rsid w:val="0039524B"/>
    <w:rsid w:val="00395883"/>
    <w:rsid w:val="00395D1C"/>
    <w:rsid w:val="003968E8"/>
    <w:rsid w:val="00396A6F"/>
    <w:rsid w:val="003972D5"/>
    <w:rsid w:val="003A027D"/>
    <w:rsid w:val="003A0386"/>
    <w:rsid w:val="003A04AB"/>
    <w:rsid w:val="003A057C"/>
    <w:rsid w:val="003A2947"/>
    <w:rsid w:val="003A2D7F"/>
    <w:rsid w:val="003A77F6"/>
    <w:rsid w:val="003A7E65"/>
    <w:rsid w:val="003A7FC1"/>
    <w:rsid w:val="003B1147"/>
    <w:rsid w:val="003B1552"/>
    <w:rsid w:val="003B1F0A"/>
    <w:rsid w:val="003B2153"/>
    <w:rsid w:val="003B303F"/>
    <w:rsid w:val="003B34C6"/>
    <w:rsid w:val="003B3E6D"/>
    <w:rsid w:val="003B527D"/>
    <w:rsid w:val="003B5424"/>
    <w:rsid w:val="003B5857"/>
    <w:rsid w:val="003B6740"/>
    <w:rsid w:val="003B6909"/>
    <w:rsid w:val="003B6951"/>
    <w:rsid w:val="003B6EA2"/>
    <w:rsid w:val="003B724D"/>
    <w:rsid w:val="003B7446"/>
    <w:rsid w:val="003B79F6"/>
    <w:rsid w:val="003C0371"/>
    <w:rsid w:val="003C07A8"/>
    <w:rsid w:val="003C0978"/>
    <w:rsid w:val="003C0A87"/>
    <w:rsid w:val="003C247F"/>
    <w:rsid w:val="003C278D"/>
    <w:rsid w:val="003C2D90"/>
    <w:rsid w:val="003C3E3A"/>
    <w:rsid w:val="003C5F00"/>
    <w:rsid w:val="003C69B6"/>
    <w:rsid w:val="003C6F0A"/>
    <w:rsid w:val="003C73BB"/>
    <w:rsid w:val="003D0628"/>
    <w:rsid w:val="003D0D5D"/>
    <w:rsid w:val="003D1118"/>
    <w:rsid w:val="003D12FA"/>
    <w:rsid w:val="003D1B3C"/>
    <w:rsid w:val="003D2D3D"/>
    <w:rsid w:val="003D5616"/>
    <w:rsid w:val="003D5F60"/>
    <w:rsid w:val="003D6D4F"/>
    <w:rsid w:val="003D6E64"/>
    <w:rsid w:val="003D7236"/>
    <w:rsid w:val="003D757C"/>
    <w:rsid w:val="003E0064"/>
    <w:rsid w:val="003E261A"/>
    <w:rsid w:val="003E2BB3"/>
    <w:rsid w:val="003E3AF1"/>
    <w:rsid w:val="003E3BF9"/>
    <w:rsid w:val="003E3C26"/>
    <w:rsid w:val="003E3C87"/>
    <w:rsid w:val="003E46A2"/>
    <w:rsid w:val="003E5F1F"/>
    <w:rsid w:val="003E74B5"/>
    <w:rsid w:val="003F1689"/>
    <w:rsid w:val="003F2FF8"/>
    <w:rsid w:val="003F376A"/>
    <w:rsid w:val="003F4A8C"/>
    <w:rsid w:val="003F4BB5"/>
    <w:rsid w:val="003F52FA"/>
    <w:rsid w:val="003F5A21"/>
    <w:rsid w:val="003F6489"/>
    <w:rsid w:val="003F6869"/>
    <w:rsid w:val="003F6FBA"/>
    <w:rsid w:val="003F718A"/>
    <w:rsid w:val="003F74A3"/>
    <w:rsid w:val="003F750A"/>
    <w:rsid w:val="003F7801"/>
    <w:rsid w:val="00404772"/>
    <w:rsid w:val="00404FEF"/>
    <w:rsid w:val="00405D36"/>
    <w:rsid w:val="00405E26"/>
    <w:rsid w:val="00406432"/>
    <w:rsid w:val="00407010"/>
    <w:rsid w:val="0040710B"/>
    <w:rsid w:val="00411F2D"/>
    <w:rsid w:val="00412052"/>
    <w:rsid w:val="004133B4"/>
    <w:rsid w:val="004137C5"/>
    <w:rsid w:val="00413B33"/>
    <w:rsid w:val="004145A7"/>
    <w:rsid w:val="00414883"/>
    <w:rsid w:val="00414C9C"/>
    <w:rsid w:val="00414F3C"/>
    <w:rsid w:val="0041543F"/>
    <w:rsid w:val="00415A3B"/>
    <w:rsid w:val="00416693"/>
    <w:rsid w:val="00420AE4"/>
    <w:rsid w:val="004215DA"/>
    <w:rsid w:val="004235C0"/>
    <w:rsid w:val="004236B1"/>
    <w:rsid w:val="00424B25"/>
    <w:rsid w:val="004263A0"/>
    <w:rsid w:val="004309EB"/>
    <w:rsid w:val="00430F86"/>
    <w:rsid w:val="00434386"/>
    <w:rsid w:val="0043522D"/>
    <w:rsid w:val="00435B82"/>
    <w:rsid w:val="004365C7"/>
    <w:rsid w:val="004367DD"/>
    <w:rsid w:val="004378E9"/>
    <w:rsid w:val="00437EEC"/>
    <w:rsid w:val="00440210"/>
    <w:rsid w:val="00440BCA"/>
    <w:rsid w:val="0044173D"/>
    <w:rsid w:val="00441B3B"/>
    <w:rsid w:val="00441C12"/>
    <w:rsid w:val="00442EA4"/>
    <w:rsid w:val="0044420A"/>
    <w:rsid w:val="00444D7F"/>
    <w:rsid w:val="00447B20"/>
    <w:rsid w:val="004500FA"/>
    <w:rsid w:val="00450447"/>
    <w:rsid w:val="00450AAC"/>
    <w:rsid w:val="00450CAC"/>
    <w:rsid w:val="00452509"/>
    <w:rsid w:val="0045252F"/>
    <w:rsid w:val="00452B6B"/>
    <w:rsid w:val="00453675"/>
    <w:rsid w:val="0045409F"/>
    <w:rsid w:val="00454765"/>
    <w:rsid w:val="0045487E"/>
    <w:rsid w:val="0045545F"/>
    <w:rsid w:val="00456880"/>
    <w:rsid w:val="004573A8"/>
    <w:rsid w:val="00457B28"/>
    <w:rsid w:val="004608DC"/>
    <w:rsid w:val="00460C50"/>
    <w:rsid w:val="00460E35"/>
    <w:rsid w:val="00461B8A"/>
    <w:rsid w:val="00461CB9"/>
    <w:rsid w:val="00462AF1"/>
    <w:rsid w:val="0046316D"/>
    <w:rsid w:val="00463AA7"/>
    <w:rsid w:val="00463C95"/>
    <w:rsid w:val="00464711"/>
    <w:rsid w:val="0046593E"/>
    <w:rsid w:val="00466124"/>
    <w:rsid w:val="0046757D"/>
    <w:rsid w:val="00467B27"/>
    <w:rsid w:val="0047057D"/>
    <w:rsid w:val="00470A56"/>
    <w:rsid w:val="00470E5E"/>
    <w:rsid w:val="00471D46"/>
    <w:rsid w:val="00472492"/>
    <w:rsid w:val="004728F6"/>
    <w:rsid w:val="00472FA1"/>
    <w:rsid w:val="00473333"/>
    <w:rsid w:val="0047353C"/>
    <w:rsid w:val="00473FDB"/>
    <w:rsid w:val="0047452D"/>
    <w:rsid w:val="00474AE0"/>
    <w:rsid w:val="00474B4B"/>
    <w:rsid w:val="00474D17"/>
    <w:rsid w:val="0047535D"/>
    <w:rsid w:val="004805F1"/>
    <w:rsid w:val="0048124A"/>
    <w:rsid w:val="004820E6"/>
    <w:rsid w:val="00482FAF"/>
    <w:rsid w:val="00483739"/>
    <w:rsid w:val="00483C29"/>
    <w:rsid w:val="00483C38"/>
    <w:rsid w:val="004849FC"/>
    <w:rsid w:val="004854B5"/>
    <w:rsid w:val="00486D46"/>
    <w:rsid w:val="0049049D"/>
    <w:rsid w:val="00490529"/>
    <w:rsid w:val="00491D3D"/>
    <w:rsid w:val="00492B69"/>
    <w:rsid w:val="00493870"/>
    <w:rsid w:val="004939E6"/>
    <w:rsid w:val="00493D3B"/>
    <w:rsid w:val="004945C9"/>
    <w:rsid w:val="00494744"/>
    <w:rsid w:val="004949E3"/>
    <w:rsid w:val="0049612B"/>
    <w:rsid w:val="004966DC"/>
    <w:rsid w:val="004978EA"/>
    <w:rsid w:val="004979A3"/>
    <w:rsid w:val="004A0C16"/>
    <w:rsid w:val="004A1714"/>
    <w:rsid w:val="004A1F0C"/>
    <w:rsid w:val="004A23BA"/>
    <w:rsid w:val="004A3063"/>
    <w:rsid w:val="004A349E"/>
    <w:rsid w:val="004A40DC"/>
    <w:rsid w:val="004A4259"/>
    <w:rsid w:val="004A5223"/>
    <w:rsid w:val="004A524C"/>
    <w:rsid w:val="004A69EB"/>
    <w:rsid w:val="004A6FEE"/>
    <w:rsid w:val="004B06C5"/>
    <w:rsid w:val="004B0BE0"/>
    <w:rsid w:val="004B0C1B"/>
    <w:rsid w:val="004B0D55"/>
    <w:rsid w:val="004B1A1A"/>
    <w:rsid w:val="004B2549"/>
    <w:rsid w:val="004B2701"/>
    <w:rsid w:val="004B2D2C"/>
    <w:rsid w:val="004B2E67"/>
    <w:rsid w:val="004B30D1"/>
    <w:rsid w:val="004B3591"/>
    <w:rsid w:val="004B3629"/>
    <w:rsid w:val="004B3959"/>
    <w:rsid w:val="004B3A28"/>
    <w:rsid w:val="004B3F09"/>
    <w:rsid w:val="004B4386"/>
    <w:rsid w:val="004B4721"/>
    <w:rsid w:val="004B6642"/>
    <w:rsid w:val="004B7030"/>
    <w:rsid w:val="004C022B"/>
    <w:rsid w:val="004C0EE9"/>
    <w:rsid w:val="004C25E4"/>
    <w:rsid w:val="004C26F6"/>
    <w:rsid w:val="004C3317"/>
    <w:rsid w:val="004C3514"/>
    <w:rsid w:val="004C4C28"/>
    <w:rsid w:val="004C54BB"/>
    <w:rsid w:val="004C6772"/>
    <w:rsid w:val="004C7C9F"/>
    <w:rsid w:val="004D0026"/>
    <w:rsid w:val="004D1E4E"/>
    <w:rsid w:val="004D2A06"/>
    <w:rsid w:val="004D3790"/>
    <w:rsid w:val="004D4307"/>
    <w:rsid w:val="004D4BB1"/>
    <w:rsid w:val="004D5126"/>
    <w:rsid w:val="004D51C3"/>
    <w:rsid w:val="004D61AD"/>
    <w:rsid w:val="004D6313"/>
    <w:rsid w:val="004D644B"/>
    <w:rsid w:val="004D646C"/>
    <w:rsid w:val="004D7271"/>
    <w:rsid w:val="004D730B"/>
    <w:rsid w:val="004D76A4"/>
    <w:rsid w:val="004D7715"/>
    <w:rsid w:val="004D7C3A"/>
    <w:rsid w:val="004E012A"/>
    <w:rsid w:val="004E07B4"/>
    <w:rsid w:val="004E11C8"/>
    <w:rsid w:val="004E1FAE"/>
    <w:rsid w:val="004E22F1"/>
    <w:rsid w:val="004E29E6"/>
    <w:rsid w:val="004E3F16"/>
    <w:rsid w:val="004E6228"/>
    <w:rsid w:val="004E6CED"/>
    <w:rsid w:val="004E6E77"/>
    <w:rsid w:val="004E733A"/>
    <w:rsid w:val="004F0169"/>
    <w:rsid w:val="004F0631"/>
    <w:rsid w:val="004F0B70"/>
    <w:rsid w:val="004F1760"/>
    <w:rsid w:val="004F19A8"/>
    <w:rsid w:val="004F1CCB"/>
    <w:rsid w:val="004F275F"/>
    <w:rsid w:val="004F3000"/>
    <w:rsid w:val="004F3189"/>
    <w:rsid w:val="004F31EC"/>
    <w:rsid w:val="004F3F9E"/>
    <w:rsid w:val="004F418D"/>
    <w:rsid w:val="004F5033"/>
    <w:rsid w:val="004F5655"/>
    <w:rsid w:val="004F5F26"/>
    <w:rsid w:val="004F6473"/>
    <w:rsid w:val="004F77B0"/>
    <w:rsid w:val="004F7F18"/>
    <w:rsid w:val="00500469"/>
    <w:rsid w:val="00500625"/>
    <w:rsid w:val="00500674"/>
    <w:rsid w:val="00500903"/>
    <w:rsid w:val="0050249A"/>
    <w:rsid w:val="005029C8"/>
    <w:rsid w:val="00503B4A"/>
    <w:rsid w:val="005045C3"/>
    <w:rsid w:val="00504639"/>
    <w:rsid w:val="005053B8"/>
    <w:rsid w:val="00505DCC"/>
    <w:rsid w:val="00505FAB"/>
    <w:rsid w:val="0050635D"/>
    <w:rsid w:val="005066CB"/>
    <w:rsid w:val="00506B0D"/>
    <w:rsid w:val="00506B55"/>
    <w:rsid w:val="00507280"/>
    <w:rsid w:val="005075A3"/>
    <w:rsid w:val="00507D13"/>
    <w:rsid w:val="005105D1"/>
    <w:rsid w:val="0051091B"/>
    <w:rsid w:val="005109C6"/>
    <w:rsid w:val="00510D60"/>
    <w:rsid w:val="00511A67"/>
    <w:rsid w:val="005135E0"/>
    <w:rsid w:val="00515757"/>
    <w:rsid w:val="0051577E"/>
    <w:rsid w:val="00516624"/>
    <w:rsid w:val="005167F7"/>
    <w:rsid w:val="00516D9F"/>
    <w:rsid w:val="005177E9"/>
    <w:rsid w:val="00520004"/>
    <w:rsid w:val="00520528"/>
    <w:rsid w:val="00520A9A"/>
    <w:rsid w:val="00520C4B"/>
    <w:rsid w:val="005213DB"/>
    <w:rsid w:val="0052154F"/>
    <w:rsid w:val="00521E11"/>
    <w:rsid w:val="00522052"/>
    <w:rsid w:val="005221BB"/>
    <w:rsid w:val="0052232A"/>
    <w:rsid w:val="00522349"/>
    <w:rsid w:val="00522BC0"/>
    <w:rsid w:val="00522F41"/>
    <w:rsid w:val="00524BBA"/>
    <w:rsid w:val="00524CE0"/>
    <w:rsid w:val="0052512B"/>
    <w:rsid w:val="00525A53"/>
    <w:rsid w:val="00525A65"/>
    <w:rsid w:val="00525A74"/>
    <w:rsid w:val="00525C54"/>
    <w:rsid w:val="00526D31"/>
    <w:rsid w:val="00527FB5"/>
    <w:rsid w:val="00530058"/>
    <w:rsid w:val="005319B5"/>
    <w:rsid w:val="00531CD0"/>
    <w:rsid w:val="00533116"/>
    <w:rsid w:val="00533A7D"/>
    <w:rsid w:val="0053487A"/>
    <w:rsid w:val="00534E12"/>
    <w:rsid w:val="00535957"/>
    <w:rsid w:val="00535CF5"/>
    <w:rsid w:val="0053617A"/>
    <w:rsid w:val="00536861"/>
    <w:rsid w:val="005368C7"/>
    <w:rsid w:val="00536BFC"/>
    <w:rsid w:val="00536D37"/>
    <w:rsid w:val="00537196"/>
    <w:rsid w:val="005373D9"/>
    <w:rsid w:val="00540221"/>
    <w:rsid w:val="00540338"/>
    <w:rsid w:val="00540535"/>
    <w:rsid w:val="0054104F"/>
    <w:rsid w:val="0054176B"/>
    <w:rsid w:val="00541CA0"/>
    <w:rsid w:val="00541E4E"/>
    <w:rsid w:val="0054218A"/>
    <w:rsid w:val="0054253F"/>
    <w:rsid w:val="00542E85"/>
    <w:rsid w:val="0054334B"/>
    <w:rsid w:val="00543396"/>
    <w:rsid w:val="0054403D"/>
    <w:rsid w:val="00544E18"/>
    <w:rsid w:val="00545D95"/>
    <w:rsid w:val="005461C1"/>
    <w:rsid w:val="00547475"/>
    <w:rsid w:val="0054775B"/>
    <w:rsid w:val="00547D81"/>
    <w:rsid w:val="00547F36"/>
    <w:rsid w:val="00550DF6"/>
    <w:rsid w:val="005513B5"/>
    <w:rsid w:val="00553325"/>
    <w:rsid w:val="005545D5"/>
    <w:rsid w:val="00555861"/>
    <w:rsid w:val="00555CE6"/>
    <w:rsid w:val="00555EB1"/>
    <w:rsid w:val="00556492"/>
    <w:rsid w:val="00557380"/>
    <w:rsid w:val="0055777E"/>
    <w:rsid w:val="00557C34"/>
    <w:rsid w:val="005607CC"/>
    <w:rsid w:val="0056104B"/>
    <w:rsid w:val="005635BD"/>
    <w:rsid w:val="00563A7D"/>
    <w:rsid w:val="00564294"/>
    <w:rsid w:val="00565533"/>
    <w:rsid w:val="0056616C"/>
    <w:rsid w:val="0056626F"/>
    <w:rsid w:val="0056655B"/>
    <w:rsid w:val="00566EC4"/>
    <w:rsid w:val="00567858"/>
    <w:rsid w:val="00567A14"/>
    <w:rsid w:val="005703DA"/>
    <w:rsid w:val="00571041"/>
    <w:rsid w:val="00571541"/>
    <w:rsid w:val="00571C32"/>
    <w:rsid w:val="00572AC2"/>
    <w:rsid w:val="00573670"/>
    <w:rsid w:val="00573EE5"/>
    <w:rsid w:val="005751CA"/>
    <w:rsid w:val="005759D5"/>
    <w:rsid w:val="00575EC0"/>
    <w:rsid w:val="005762F9"/>
    <w:rsid w:val="00577A6F"/>
    <w:rsid w:val="00580544"/>
    <w:rsid w:val="00581825"/>
    <w:rsid w:val="00581D3A"/>
    <w:rsid w:val="005821C6"/>
    <w:rsid w:val="005839D3"/>
    <w:rsid w:val="00583D6B"/>
    <w:rsid w:val="00584489"/>
    <w:rsid w:val="00584C1C"/>
    <w:rsid w:val="00584EBD"/>
    <w:rsid w:val="00585C77"/>
    <w:rsid w:val="00586967"/>
    <w:rsid w:val="00586ECE"/>
    <w:rsid w:val="00587021"/>
    <w:rsid w:val="00587860"/>
    <w:rsid w:val="005915A5"/>
    <w:rsid w:val="0059185B"/>
    <w:rsid w:val="00592327"/>
    <w:rsid w:val="005927AD"/>
    <w:rsid w:val="00593641"/>
    <w:rsid w:val="00594660"/>
    <w:rsid w:val="00594FBC"/>
    <w:rsid w:val="005952B3"/>
    <w:rsid w:val="005954FB"/>
    <w:rsid w:val="00595C2E"/>
    <w:rsid w:val="00596826"/>
    <w:rsid w:val="005970AC"/>
    <w:rsid w:val="00597700"/>
    <w:rsid w:val="00597A29"/>
    <w:rsid w:val="005A049B"/>
    <w:rsid w:val="005A06F4"/>
    <w:rsid w:val="005A1D10"/>
    <w:rsid w:val="005A2096"/>
    <w:rsid w:val="005A25DD"/>
    <w:rsid w:val="005A26BF"/>
    <w:rsid w:val="005A368C"/>
    <w:rsid w:val="005A38BC"/>
    <w:rsid w:val="005A4DC2"/>
    <w:rsid w:val="005A5D9C"/>
    <w:rsid w:val="005A65CE"/>
    <w:rsid w:val="005A6B60"/>
    <w:rsid w:val="005A6C70"/>
    <w:rsid w:val="005A71EB"/>
    <w:rsid w:val="005A726E"/>
    <w:rsid w:val="005A7699"/>
    <w:rsid w:val="005A7FF3"/>
    <w:rsid w:val="005B013A"/>
    <w:rsid w:val="005B08EB"/>
    <w:rsid w:val="005B12AC"/>
    <w:rsid w:val="005B1323"/>
    <w:rsid w:val="005B13A6"/>
    <w:rsid w:val="005B1C7D"/>
    <w:rsid w:val="005B33FC"/>
    <w:rsid w:val="005B36DA"/>
    <w:rsid w:val="005B492A"/>
    <w:rsid w:val="005B4B26"/>
    <w:rsid w:val="005B4D26"/>
    <w:rsid w:val="005B5714"/>
    <w:rsid w:val="005B5764"/>
    <w:rsid w:val="005B5CD4"/>
    <w:rsid w:val="005B71AE"/>
    <w:rsid w:val="005B7DD6"/>
    <w:rsid w:val="005C0EF4"/>
    <w:rsid w:val="005C1835"/>
    <w:rsid w:val="005C1C46"/>
    <w:rsid w:val="005C1F4B"/>
    <w:rsid w:val="005C2611"/>
    <w:rsid w:val="005C3175"/>
    <w:rsid w:val="005C32C5"/>
    <w:rsid w:val="005C45E2"/>
    <w:rsid w:val="005C4B10"/>
    <w:rsid w:val="005C5542"/>
    <w:rsid w:val="005C5786"/>
    <w:rsid w:val="005C6BA3"/>
    <w:rsid w:val="005C7722"/>
    <w:rsid w:val="005D0AD1"/>
    <w:rsid w:val="005D1024"/>
    <w:rsid w:val="005D1502"/>
    <w:rsid w:val="005D150E"/>
    <w:rsid w:val="005D1A87"/>
    <w:rsid w:val="005D1BB5"/>
    <w:rsid w:val="005D1EA7"/>
    <w:rsid w:val="005D24EC"/>
    <w:rsid w:val="005D304E"/>
    <w:rsid w:val="005D3C20"/>
    <w:rsid w:val="005D40AC"/>
    <w:rsid w:val="005D40BD"/>
    <w:rsid w:val="005D4D44"/>
    <w:rsid w:val="005D5B85"/>
    <w:rsid w:val="005D5E3C"/>
    <w:rsid w:val="005D62E0"/>
    <w:rsid w:val="005D772B"/>
    <w:rsid w:val="005D7CD1"/>
    <w:rsid w:val="005E0124"/>
    <w:rsid w:val="005E0198"/>
    <w:rsid w:val="005E0343"/>
    <w:rsid w:val="005E0723"/>
    <w:rsid w:val="005E117C"/>
    <w:rsid w:val="005E140A"/>
    <w:rsid w:val="005E264D"/>
    <w:rsid w:val="005E2A48"/>
    <w:rsid w:val="005E3529"/>
    <w:rsid w:val="005E49BC"/>
    <w:rsid w:val="005E541A"/>
    <w:rsid w:val="005E6C27"/>
    <w:rsid w:val="005E6CD5"/>
    <w:rsid w:val="005E7052"/>
    <w:rsid w:val="005E73DA"/>
    <w:rsid w:val="005E74A6"/>
    <w:rsid w:val="005E77AB"/>
    <w:rsid w:val="005E786A"/>
    <w:rsid w:val="005E7E4D"/>
    <w:rsid w:val="005F0028"/>
    <w:rsid w:val="005F061E"/>
    <w:rsid w:val="005F0682"/>
    <w:rsid w:val="005F083B"/>
    <w:rsid w:val="005F0D5B"/>
    <w:rsid w:val="005F0D7C"/>
    <w:rsid w:val="005F1F41"/>
    <w:rsid w:val="005F1FFF"/>
    <w:rsid w:val="005F218D"/>
    <w:rsid w:val="005F4FF5"/>
    <w:rsid w:val="005F53FB"/>
    <w:rsid w:val="005F572E"/>
    <w:rsid w:val="005F5FF3"/>
    <w:rsid w:val="005F67D9"/>
    <w:rsid w:val="005F6F21"/>
    <w:rsid w:val="00600389"/>
    <w:rsid w:val="00600CBF"/>
    <w:rsid w:val="00600DAF"/>
    <w:rsid w:val="006010D6"/>
    <w:rsid w:val="006018E1"/>
    <w:rsid w:val="00602B53"/>
    <w:rsid w:val="006030BF"/>
    <w:rsid w:val="006030DD"/>
    <w:rsid w:val="006033F6"/>
    <w:rsid w:val="00603AD2"/>
    <w:rsid w:val="00603CA3"/>
    <w:rsid w:val="00603D7A"/>
    <w:rsid w:val="006040A3"/>
    <w:rsid w:val="006043B1"/>
    <w:rsid w:val="00604871"/>
    <w:rsid w:val="00604A1F"/>
    <w:rsid w:val="00604F6B"/>
    <w:rsid w:val="006058F4"/>
    <w:rsid w:val="00605B3F"/>
    <w:rsid w:val="00605E89"/>
    <w:rsid w:val="00605F40"/>
    <w:rsid w:val="0060682E"/>
    <w:rsid w:val="0060709F"/>
    <w:rsid w:val="0060719A"/>
    <w:rsid w:val="0060729A"/>
    <w:rsid w:val="006074FC"/>
    <w:rsid w:val="006118B3"/>
    <w:rsid w:val="00611EED"/>
    <w:rsid w:val="00613045"/>
    <w:rsid w:val="006141AD"/>
    <w:rsid w:val="00615533"/>
    <w:rsid w:val="00617582"/>
    <w:rsid w:val="00620015"/>
    <w:rsid w:val="00620207"/>
    <w:rsid w:val="00620474"/>
    <w:rsid w:val="00620BEC"/>
    <w:rsid w:val="00621739"/>
    <w:rsid w:val="00621C67"/>
    <w:rsid w:val="00621DC1"/>
    <w:rsid w:val="0062203B"/>
    <w:rsid w:val="0062220F"/>
    <w:rsid w:val="00622E5E"/>
    <w:rsid w:val="00623C7A"/>
    <w:rsid w:val="00624FDE"/>
    <w:rsid w:val="00625739"/>
    <w:rsid w:val="006270BA"/>
    <w:rsid w:val="00627DD2"/>
    <w:rsid w:val="00630295"/>
    <w:rsid w:val="00630C54"/>
    <w:rsid w:val="00630D7B"/>
    <w:rsid w:val="0063244E"/>
    <w:rsid w:val="0063295E"/>
    <w:rsid w:val="0063316C"/>
    <w:rsid w:val="00633BE9"/>
    <w:rsid w:val="0063466B"/>
    <w:rsid w:val="006348EE"/>
    <w:rsid w:val="00634FB1"/>
    <w:rsid w:val="0063569D"/>
    <w:rsid w:val="006357C4"/>
    <w:rsid w:val="00635A17"/>
    <w:rsid w:val="006360FD"/>
    <w:rsid w:val="00636E4B"/>
    <w:rsid w:val="006377AB"/>
    <w:rsid w:val="00637E80"/>
    <w:rsid w:val="006401E6"/>
    <w:rsid w:val="006406F2"/>
    <w:rsid w:val="006407A8"/>
    <w:rsid w:val="00640EB6"/>
    <w:rsid w:val="006421F6"/>
    <w:rsid w:val="00642602"/>
    <w:rsid w:val="00642FAA"/>
    <w:rsid w:val="00644F19"/>
    <w:rsid w:val="00645131"/>
    <w:rsid w:val="00645ADD"/>
    <w:rsid w:val="00646DB3"/>
    <w:rsid w:val="00647291"/>
    <w:rsid w:val="006503F4"/>
    <w:rsid w:val="00650527"/>
    <w:rsid w:val="00650DD5"/>
    <w:rsid w:val="0065155F"/>
    <w:rsid w:val="00651A59"/>
    <w:rsid w:val="00651A7D"/>
    <w:rsid w:val="00651DE9"/>
    <w:rsid w:val="006525DB"/>
    <w:rsid w:val="00652670"/>
    <w:rsid w:val="00653338"/>
    <w:rsid w:val="0065366B"/>
    <w:rsid w:val="00653AFB"/>
    <w:rsid w:val="006549BB"/>
    <w:rsid w:val="006554A9"/>
    <w:rsid w:val="0065551F"/>
    <w:rsid w:val="00656537"/>
    <w:rsid w:val="006567E5"/>
    <w:rsid w:val="00656E9E"/>
    <w:rsid w:val="00657E3A"/>
    <w:rsid w:val="0066018A"/>
    <w:rsid w:val="00660809"/>
    <w:rsid w:val="00660A49"/>
    <w:rsid w:val="006619A9"/>
    <w:rsid w:val="0066252B"/>
    <w:rsid w:val="00662EFE"/>
    <w:rsid w:val="00663046"/>
    <w:rsid w:val="00665132"/>
    <w:rsid w:val="0066536E"/>
    <w:rsid w:val="00666AC0"/>
    <w:rsid w:val="00666E3B"/>
    <w:rsid w:val="00667498"/>
    <w:rsid w:val="00667838"/>
    <w:rsid w:val="006706F0"/>
    <w:rsid w:val="00670A9A"/>
    <w:rsid w:val="00671DE5"/>
    <w:rsid w:val="006728A2"/>
    <w:rsid w:val="00672AA8"/>
    <w:rsid w:val="00673A3E"/>
    <w:rsid w:val="00673DD3"/>
    <w:rsid w:val="00674A5C"/>
    <w:rsid w:val="00674B32"/>
    <w:rsid w:val="006800A9"/>
    <w:rsid w:val="0068016F"/>
    <w:rsid w:val="0068157D"/>
    <w:rsid w:val="00682640"/>
    <w:rsid w:val="00683441"/>
    <w:rsid w:val="00685A1B"/>
    <w:rsid w:val="00686075"/>
    <w:rsid w:val="00686E27"/>
    <w:rsid w:val="00686F6A"/>
    <w:rsid w:val="0068709B"/>
    <w:rsid w:val="00687E06"/>
    <w:rsid w:val="0069034F"/>
    <w:rsid w:val="00690506"/>
    <w:rsid w:val="0069066B"/>
    <w:rsid w:val="006922E4"/>
    <w:rsid w:val="00692A23"/>
    <w:rsid w:val="00693836"/>
    <w:rsid w:val="0069464B"/>
    <w:rsid w:val="006949B7"/>
    <w:rsid w:val="00694CF3"/>
    <w:rsid w:val="0069524D"/>
    <w:rsid w:val="00695E02"/>
    <w:rsid w:val="006961B6"/>
    <w:rsid w:val="006966A2"/>
    <w:rsid w:val="00697801"/>
    <w:rsid w:val="006A1E73"/>
    <w:rsid w:val="006A24DF"/>
    <w:rsid w:val="006A2A52"/>
    <w:rsid w:val="006A3EF9"/>
    <w:rsid w:val="006A45AF"/>
    <w:rsid w:val="006A5940"/>
    <w:rsid w:val="006A6457"/>
    <w:rsid w:val="006A680E"/>
    <w:rsid w:val="006A741F"/>
    <w:rsid w:val="006B0C48"/>
    <w:rsid w:val="006B18B8"/>
    <w:rsid w:val="006B19BE"/>
    <w:rsid w:val="006B1A02"/>
    <w:rsid w:val="006B2A98"/>
    <w:rsid w:val="006B3466"/>
    <w:rsid w:val="006B3E50"/>
    <w:rsid w:val="006B40FB"/>
    <w:rsid w:val="006B4C93"/>
    <w:rsid w:val="006B50C1"/>
    <w:rsid w:val="006B539F"/>
    <w:rsid w:val="006B68C7"/>
    <w:rsid w:val="006B6A48"/>
    <w:rsid w:val="006B7008"/>
    <w:rsid w:val="006B724C"/>
    <w:rsid w:val="006B7EC0"/>
    <w:rsid w:val="006B7F34"/>
    <w:rsid w:val="006C1947"/>
    <w:rsid w:val="006C2724"/>
    <w:rsid w:val="006C347F"/>
    <w:rsid w:val="006C3AC7"/>
    <w:rsid w:val="006C4724"/>
    <w:rsid w:val="006C6654"/>
    <w:rsid w:val="006C6F2A"/>
    <w:rsid w:val="006C7A49"/>
    <w:rsid w:val="006C7CA8"/>
    <w:rsid w:val="006D0644"/>
    <w:rsid w:val="006D0BAB"/>
    <w:rsid w:val="006D16E3"/>
    <w:rsid w:val="006D17E1"/>
    <w:rsid w:val="006D1878"/>
    <w:rsid w:val="006D1BCB"/>
    <w:rsid w:val="006D25A7"/>
    <w:rsid w:val="006D2B65"/>
    <w:rsid w:val="006D2F75"/>
    <w:rsid w:val="006D3069"/>
    <w:rsid w:val="006D33B8"/>
    <w:rsid w:val="006D36C0"/>
    <w:rsid w:val="006D3721"/>
    <w:rsid w:val="006D3FFE"/>
    <w:rsid w:val="006D43A7"/>
    <w:rsid w:val="006D557C"/>
    <w:rsid w:val="006D58B1"/>
    <w:rsid w:val="006D6E07"/>
    <w:rsid w:val="006D7272"/>
    <w:rsid w:val="006D730C"/>
    <w:rsid w:val="006D7A7F"/>
    <w:rsid w:val="006D7D07"/>
    <w:rsid w:val="006E0383"/>
    <w:rsid w:val="006E04B8"/>
    <w:rsid w:val="006E0D23"/>
    <w:rsid w:val="006E2735"/>
    <w:rsid w:val="006E28C9"/>
    <w:rsid w:val="006E29EA"/>
    <w:rsid w:val="006E2AB6"/>
    <w:rsid w:val="006E2EE9"/>
    <w:rsid w:val="006E3E02"/>
    <w:rsid w:val="006E46FC"/>
    <w:rsid w:val="006E570E"/>
    <w:rsid w:val="006E6052"/>
    <w:rsid w:val="006E662A"/>
    <w:rsid w:val="006E7411"/>
    <w:rsid w:val="006E74C1"/>
    <w:rsid w:val="006E7864"/>
    <w:rsid w:val="006F0314"/>
    <w:rsid w:val="006F060E"/>
    <w:rsid w:val="006F0FCC"/>
    <w:rsid w:val="006F1BCC"/>
    <w:rsid w:val="006F2331"/>
    <w:rsid w:val="006F23F2"/>
    <w:rsid w:val="006F37B3"/>
    <w:rsid w:val="006F3E5A"/>
    <w:rsid w:val="006F4734"/>
    <w:rsid w:val="006F5731"/>
    <w:rsid w:val="006F5AF6"/>
    <w:rsid w:val="007000F2"/>
    <w:rsid w:val="00700D43"/>
    <w:rsid w:val="00700EB8"/>
    <w:rsid w:val="00701684"/>
    <w:rsid w:val="00701C71"/>
    <w:rsid w:val="0070209C"/>
    <w:rsid w:val="0070298C"/>
    <w:rsid w:val="00702DAB"/>
    <w:rsid w:val="00703402"/>
    <w:rsid w:val="0070462D"/>
    <w:rsid w:val="007058C8"/>
    <w:rsid w:val="00705D75"/>
    <w:rsid w:val="00705EF1"/>
    <w:rsid w:val="007066D6"/>
    <w:rsid w:val="00706C8B"/>
    <w:rsid w:val="0071066F"/>
    <w:rsid w:val="00710A48"/>
    <w:rsid w:val="00710FF4"/>
    <w:rsid w:val="00711AD5"/>
    <w:rsid w:val="00712026"/>
    <w:rsid w:val="00713647"/>
    <w:rsid w:val="00713963"/>
    <w:rsid w:val="00713ADD"/>
    <w:rsid w:val="00713C97"/>
    <w:rsid w:val="0071585C"/>
    <w:rsid w:val="00715B81"/>
    <w:rsid w:val="00715F0E"/>
    <w:rsid w:val="00716C26"/>
    <w:rsid w:val="00716D51"/>
    <w:rsid w:val="00717018"/>
    <w:rsid w:val="007171C8"/>
    <w:rsid w:val="0071746A"/>
    <w:rsid w:val="00717568"/>
    <w:rsid w:val="00717B5E"/>
    <w:rsid w:val="0072033A"/>
    <w:rsid w:val="00721B76"/>
    <w:rsid w:val="00721C9E"/>
    <w:rsid w:val="00722C97"/>
    <w:rsid w:val="00722DA7"/>
    <w:rsid w:val="00723385"/>
    <w:rsid w:val="00723F12"/>
    <w:rsid w:val="007245EF"/>
    <w:rsid w:val="0072507A"/>
    <w:rsid w:val="00726FCB"/>
    <w:rsid w:val="007279E5"/>
    <w:rsid w:val="00727ED1"/>
    <w:rsid w:val="00730457"/>
    <w:rsid w:val="007311F2"/>
    <w:rsid w:val="00731BC6"/>
    <w:rsid w:val="007321E1"/>
    <w:rsid w:val="007328FB"/>
    <w:rsid w:val="00732A61"/>
    <w:rsid w:val="00732B85"/>
    <w:rsid w:val="00732E4C"/>
    <w:rsid w:val="0073373E"/>
    <w:rsid w:val="00733838"/>
    <w:rsid w:val="00733CCE"/>
    <w:rsid w:val="00733E98"/>
    <w:rsid w:val="00734938"/>
    <w:rsid w:val="00735726"/>
    <w:rsid w:val="00737921"/>
    <w:rsid w:val="00737B98"/>
    <w:rsid w:val="00740065"/>
    <w:rsid w:val="00740943"/>
    <w:rsid w:val="007413DC"/>
    <w:rsid w:val="00742E13"/>
    <w:rsid w:val="00743C66"/>
    <w:rsid w:val="007452AF"/>
    <w:rsid w:val="00746387"/>
    <w:rsid w:val="007467A5"/>
    <w:rsid w:val="007467DF"/>
    <w:rsid w:val="00747246"/>
    <w:rsid w:val="0074727F"/>
    <w:rsid w:val="007512A6"/>
    <w:rsid w:val="007531A2"/>
    <w:rsid w:val="007535F0"/>
    <w:rsid w:val="0075399F"/>
    <w:rsid w:val="00753AAC"/>
    <w:rsid w:val="00754B04"/>
    <w:rsid w:val="00754BBA"/>
    <w:rsid w:val="0075518B"/>
    <w:rsid w:val="00756110"/>
    <w:rsid w:val="00756921"/>
    <w:rsid w:val="00756C5C"/>
    <w:rsid w:val="007606B6"/>
    <w:rsid w:val="007615F0"/>
    <w:rsid w:val="00761740"/>
    <w:rsid w:val="00761852"/>
    <w:rsid w:val="00762779"/>
    <w:rsid w:val="0076350F"/>
    <w:rsid w:val="00764184"/>
    <w:rsid w:val="007641AC"/>
    <w:rsid w:val="00764763"/>
    <w:rsid w:val="00765438"/>
    <w:rsid w:val="00767779"/>
    <w:rsid w:val="00767903"/>
    <w:rsid w:val="00767BE6"/>
    <w:rsid w:val="0077046A"/>
    <w:rsid w:val="00770CBD"/>
    <w:rsid w:val="007712CD"/>
    <w:rsid w:val="00771425"/>
    <w:rsid w:val="00771A11"/>
    <w:rsid w:val="00772466"/>
    <w:rsid w:val="007729D0"/>
    <w:rsid w:val="00775171"/>
    <w:rsid w:val="007767B1"/>
    <w:rsid w:val="00776FB6"/>
    <w:rsid w:val="00781886"/>
    <w:rsid w:val="007826A9"/>
    <w:rsid w:val="00782A6E"/>
    <w:rsid w:val="00784169"/>
    <w:rsid w:val="00785590"/>
    <w:rsid w:val="00786139"/>
    <w:rsid w:val="007905BF"/>
    <w:rsid w:val="0079215B"/>
    <w:rsid w:val="007921A9"/>
    <w:rsid w:val="00792AE8"/>
    <w:rsid w:val="007936F1"/>
    <w:rsid w:val="00793F13"/>
    <w:rsid w:val="00795630"/>
    <w:rsid w:val="007964A9"/>
    <w:rsid w:val="007A1C82"/>
    <w:rsid w:val="007A2F29"/>
    <w:rsid w:val="007A3741"/>
    <w:rsid w:val="007A3CB1"/>
    <w:rsid w:val="007A3DBF"/>
    <w:rsid w:val="007A47C1"/>
    <w:rsid w:val="007A499F"/>
    <w:rsid w:val="007A4C2A"/>
    <w:rsid w:val="007A5930"/>
    <w:rsid w:val="007A5BBA"/>
    <w:rsid w:val="007B1242"/>
    <w:rsid w:val="007B1AD1"/>
    <w:rsid w:val="007B1F87"/>
    <w:rsid w:val="007B2440"/>
    <w:rsid w:val="007B249B"/>
    <w:rsid w:val="007B2B61"/>
    <w:rsid w:val="007B2E6B"/>
    <w:rsid w:val="007B2F9F"/>
    <w:rsid w:val="007B3ADA"/>
    <w:rsid w:val="007B50C8"/>
    <w:rsid w:val="007B55B5"/>
    <w:rsid w:val="007B5F61"/>
    <w:rsid w:val="007B5FC6"/>
    <w:rsid w:val="007B6FB7"/>
    <w:rsid w:val="007B70F0"/>
    <w:rsid w:val="007B7186"/>
    <w:rsid w:val="007C08B9"/>
    <w:rsid w:val="007C09B4"/>
    <w:rsid w:val="007C369F"/>
    <w:rsid w:val="007C3E3A"/>
    <w:rsid w:val="007C4DFA"/>
    <w:rsid w:val="007C51BA"/>
    <w:rsid w:val="007C66E9"/>
    <w:rsid w:val="007C70D1"/>
    <w:rsid w:val="007C71BD"/>
    <w:rsid w:val="007C75C3"/>
    <w:rsid w:val="007D0CB5"/>
    <w:rsid w:val="007D1142"/>
    <w:rsid w:val="007D11F3"/>
    <w:rsid w:val="007D1A65"/>
    <w:rsid w:val="007D20BE"/>
    <w:rsid w:val="007D2E4C"/>
    <w:rsid w:val="007D38F3"/>
    <w:rsid w:val="007D5534"/>
    <w:rsid w:val="007D5D08"/>
    <w:rsid w:val="007D68DE"/>
    <w:rsid w:val="007D6AED"/>
    <w:rsid w:val="007D6EFF"/>
    <w:rsid w:val="007D7925"/>
    <w:rsid w:val="007E03CA"/>
    <w:rsid w:val="007E067E"/>
    <w:rsid w:val="007E0C6B"/>
    <w:rsid w:val="007E0EC6"/>
    <w:rsid w:val="007E197E"/>
    <w:rsid w:val="007E1AB5"/>
    <w:rsid w:val="007E259E"/>
    <w:rsid w:val="007E2E66"/>
    <w:rsid w:val="007E3082"/>
    <w:rsid w:val="007E3D06"/>
    <w:rsid w:val="007E3D92"/>
    <w:rsid w:val="007E443A"/>
    <w:rsid w:val="007E4E54"/>
    <w:rsid w:val="007E4EE3"/>
    <w:rsid w:val="007E5194"/>
    <w:rsid w:val="007E51DA"/>
    <w:rsid w:val="007E5600"/>
    <w:rsid w:val="007E580A"/>
    <w:rsid w:val="007E6458"/>
    <w:rsid w:val="007E6B6C"/>
    <w:rsid w:val="007E6D60"/>
    <w:rsid w:val="007E73D0"/>
    <w:rsid w:val="007E7868"/>
    <w:rsid w:val="007E7AB8"/>
    <w:rsid w:val="007F0109"/>
    <w:rsid w:val="007F0314"/>
    <w:rsid w:val="007F0940"/>
    <w:rsid w:val="007F0EA0"/>
    <w:rsid w:val="007F11A6"/>
    <w:rsid w:val="007F177A"/>
    <w:rsid w:val="007F250B"/>
    <w:rsid w:val="007F2937"/>
    <w:rsid w:val="007F2D62"/>
    <w:rsid w:val="007F3098"/>
    <w:rsid w:val="007F48F7"/>
    <w:rsid w:val="007F49AA"/>
    <w:rsid w:val="007F4E77"/>
    <w:rsid w:val="007F6024"/>
    <w:rsid w:val="007F6159"/>
    <w:rsid w:val="007F772F"/>
    <w:rsid w:val="007F77E8"/>
    <w:rsid w:val="007F7A2F"/>
    <w:rsid w:val="00801513"/>
    <w:rsid w:val="008019C7"/>
    <w:rsid w:val="00801AB7"/>
    <w:rsid w:val="00801E23"/>
    <w:rsid w:val="008033F9"/>
    <w:rsid w:val="008039BC"/>
    <w:rsid w:val="008041B9"/>
    <w:rsid w:val="0080435B"/>
    <w:rsid w:val="00805FF4"/>
    <w:rsid w:val="008063A3"/>
    <w:rsid w:val="00806E47"/>
    <w:rsid w:val="00807194"/>
    <w:rsid w:val="00807BAE"/>
    <w:rsid w:val="00810DDB"/>
    <w:rsid w:val="00811070"/>
    <w:rsid w:val="008118BB"/>
    <w:rsid w:val="00811A7C"/>
    <w:rsid w:val="00811CBA"/>
    <w:rsid w:val="008124F5"/>
    <w:rsid w:val="00812973"/>
    <w:rsid w:val="00812BC2"/>
    <w:rsid w:val="0081333D"/>
    <w:rsid w:val="0081352E"/>
    <w:rsid w:val="008137DE"/>
    <w:rsid w:val="00813B3B"/>
    <w:rsid w:val="0081496D"/>
    <w:rsid w:val="00814E07"/>
    <w:rsid w:val="00814F6F"/>
    <w:rsid w:val="00815BB9"/>
    <w:rsid w:val="00816AF0"/>
    <w:rsid w:val="00816BFC"/>
    <w:rsid w:val="00816E6A"/>
    <w:rsid w:val="0081712D"/>
    <w:rsid w:val="008201A9"/>
    <w:rsid w:val="00820461"/>
    <w:rsid w:val="00820C1A"/>
    <w:rsid w:val="00820F2D"/>
    <w:rsid w:val="008213A7"/>
    <w:rsid w:val="008221CA"/>
    <w:rsid w:val="008226EC"/>
    <w:rsid w:val="00822E30"/>
    <w:rsid w:val="008237A7"/>
    <w:rsid w:val="00823C2D"/>
    <w:rsid w:val="008244A7"/>
    <w:rsid w:val="00824972"/>
    <w:rsid w:val="008250B2"/>
    <w:rsid w:val="0082567D"/>
    <w:rsid w:val="00827062"/>
    <w:rsid w:val="00827A3F"/>
    <w:rsid w:val="00830E46"/>
    <w:rsid w:val="00831390"/>
    <w:rsid w:val="00831E5A"/>
    <w:rsid w:val="008321C4"/>
    <w:rsid w:val="00834201"/>
    <w:rsid w:val="00834906"/>
    <w:rsid w:val="00835092"/>
    <w:rsid w:val="008354DE"/>
    <w:rsid w:val="00835BF5"/>
    <w:rsid w:val="00835D16"/>
    <w:rsid w:val="00835E0D"/>
    <w:rsid w:val="00835E19"/>
    <w:rsid w:val="008361E0"/>
    <w:rsid w:val="00836353"/>
    <w:rsid w:val="00836475"/>
    <w:rsid w:val="00836D07"/>
    <w:rsid w:val="008404C0"/>
    <w:rsid w:val="008404D1"/>
    <w:rsid w:val="00840A79"/>
    <w:rsid w:val="00842246"/>
    <w:rsid w:val="00842515"/>
    <w:rsid w:val="008444E4"/>
    <w:rsid w:val="008459E6"/>
    <w:rsid w:val="008468DC"/>
    <w:rsid w:val="0085168A"/>
    <w:rsid w:val="0085340E"/>
    <w:rsid w:val="008544E3"/>
    <w:rsid w:val="00854591"/>
    <w:rsid w:val="00854D72"/>
    <w:rsid w:val="00855C2E"/>
    <w:rsid w:val="00855C3F"/>
    <w:rsid w:val="00855F66"/>
    <w:rsid w:val="00856A4A"/>
    <w:rsid w:val="00857086"/>
    <w:rsid w:val="00857509"/>
    <w:rsid w:val="008575DE"/>
    <w:rsid w:val="008577BE"/>
    <w:rsid w:val="00857821"/>
    <w:rsid w:val="00860E49"/>
    <w:rsid w:val="00861098"/>
    <w:rsid w:val="008612C8"/>
    <w:rsid w:val="00861B21"/>
    <w:rsid w:val="00862342"/>
    <w:rsid w:val="00862654"/>
    <w:rsid w:val="00862707"/>
    <w:rsid w:val="00862969"/>
    <w:rsid w:val="008629F8"/>
    <w:rsid w:val="00863189"/>
    <w:rsid w:val="0086353C"/>
    <w:rsid w:val="00863F5F"/>
    <w:rsid w:val="00864180"/>
    <w:rsid w:val="00864534"/>
    <w:rsid w:val="00864576"/>
    <w:rsid w:val="00864FEF"/>
    <w:rsid w:val="00865348"/>
    <w:rsid w:val="00865B80"/>
    <w:rsid w:val="00865D7C"/>
    <w:rsid w:val="0086654C"/>
    <w:rsid w:val="00867758"/>
    <w:rsid w:val="00870EF9"/>
    <w:rsid w:val="0087181A"/>
    <w:rsid w:val="008719AD"/>
    <w:rsid w:val="0087260A"/>
    <w:rsid w:val="008729E4"/>
    <w:rsid w:val="00874836"/>
    <w:rsid w:val="00877140"/>
    <w:rsid w:val="00880696"/>
    <w:rsid w:val="00880C4A"/>
    <w:rsid w:val="00881340"/>
    <w:rsid w:val="00881B0F"/>
    <w:rsid w:val="00882629"/>
    <w:rsid w:val="00882DDD"/>
    <w:rsid w:val="0088315E"/>
    <w:rsid w:val="00884ED9"/>
    <w:rsid w:val="0088504D"/>
    <w:rsid w:val="0088534B"/>
    <w:rsid w:val="0088594D"/>
    <w:rsid w:val="00885B62"/>
    <w:rsid w:val="00887017"/>
    <w:rsid w:val="00887F61"/>
    <w:rsid w:val="008909FF"/>
    <w:rsid w:val="00890D2F"/>
    <w:rsid w:val="008921FE"/>
    <w:rsid w:val="00892A45"/>
    <w:rsid w:val="00892CFC"/>
    <w:rsid w:val="008954C6"/>
    <w:rsid w:val="008978F1"/>
    <w:rsid w:val="00897D22"/>
    <w:rsid w:val="008A01EC"/>
    <w:rsid w:val="008A0C72"/>
    <w:rsid w:val="008A11FF"/>
    <w:rsid w:val="008A1CD7"/>
    <w:rsid w:val="008A2052"/>
    <w:rsid w:val="008A21DE"/>
    <w:rsid w:val="008A22DF"/>
    <w:rsid w:val="008A2F90"/>
    <w:rsid w:val="008A35E3"/>
    <w:rsid w:val="008A3EFA"/>
    <w:rsid w:val="008A467B"/>
    <w:rsid w:val="008A523C"/>
    <w:rsid w:val="008A625A"/>
    <w:rsid w:val="008A6C48"/>
    <w:rsid w:val="008A790D"/>
    <w:rsid w:val="008B180A"/>
    <w:rsid w:val="008B1BAB"/>
    <w:rsid w:val="008B352C"/>
    <w:rsid w:val="008B3732"/>
    <w:rsid w:val="008B3A73"/>
    <w:rsid w:val="008B441B"/>
    <w:rsid w:val="008B5001"/>
    <w:rsid w:val="008B5FAF"/>
    <w:rsid w:val="008B6324"/>
    <w:rsid w:val="008B6DF2"/>
    <w:rsid w:val="008B7FD3"/>
    <w:rsid w:val="008C0115"/>
    <w:rsid w:val="008C06D3"/>
    <w:rsid w:val="008C0A4A"/>
    <w:rsid w:val="008C1451"/>
    <w:rsid w:val="008C204B"/>
    <w:rsid w:val="008C223D"/>
    <w:rsid w:val="008C2808"/>
    <w:rsid w:val="008C2A12"/>
    <w:rsid w:val="008C2D61"/>
    <w:rsid w:val="008C375E"/>
    <w:rsid w:val="008C3AAB"/>
    <w:rsid w:val="008C4062"/>
    <w:rsid w:val="008C4472"/>
    <w:rsid w:val="008C46CF"/>
    <w:rsid w:val="008C4F0B"/>
    <w:rsid w:val="008C53D2"/>
    <w:rsid w:val="008C56B7"/>
    <w:rsid w:val="008C7086"/>
    <w:rsid w:val="008D09EB"/>
    <w:rsid w:val="008D156E"/>
    <w:rsid w:val="008D1923"/>
    <w:rsid w:val="008D1D5B"/>
    <w:rsid w:val="008D222F"/>
    <w:rsid w:val="008D2650"/>
    <w:rsid w:val="008D323F"/>
    <w:rsid w:val="008D3671"/>
    <w:rsid w:val="008D3ED4"/>
    <w:rsid w:val="008D46F9"/>
    <w:rsid w:val="008D47CC"/>
    <w:rsid w:val="008D5150"/>
    <w:rsid w:val="008D717C"/>
    <w:rsid w:val="008D7EC7"/>
    <w:rsid w:val="008E02A1"/>
    <w:rsid w:val="008E0EE7"/>
    <w:rsid w:val="008E1050"/>
    <w:rsid w:val="008E1353"/>
    <w:rsid w:val="008E18DE"/>
    <w:rsid w:val="008E1FF0"/>
    <w:rsid w:val="008E2764"/>
    <w:rsid w:val="008E2C2E"/>
    <w:rsid w:val="008E324D"/>
    <w:rsid w:val="008E3D00"/>
    <w:rsid w:val="008E4123"/>
    <w:rsid w:val="008E41E1"/>
    <w:rsid w:val="008E49C3"/>
    <w:rsid w:val="008E5A93"/>
    <w:rsid w:val="008E5D8A"/>
    <w:rsid w:val="008E7581"/>
    <w:rsid w:val="008F0743"/>
    <w:rsid w:val="008F0A57"/>
    <w:rsid w:val="008F17DC"/>
    <w:rsid w:val="008F1FE6"/>
    <w:rsid w:val="008F2B36"/>
    <w:rsid w:val="008F2BF4"/>
    <w:rsid w:val="008F3023"/>
    <w:rsid w:val="008F4F84"/>
    <w:rsid w:val="008F514E"/>
    <w:rsid w:val="008F5176"/>
    <w:rsid w:val="008F5A51"/>
    <w:rsid w:val="008F6170"/>
    <w:rsid w:val="008F645A"/>
    <w:rsid w:val="008F6680"/>
    <w:rsid w:val="008F70D8"/>
    <w:rsid w:val="008F7936"/>
    <w:rsid w:val="008F7AAB"/>
    <w:rsid w:val="00900599"/>
    <w:rsid w:val="00901B54"/>
    <w:rsid w:val="0090221F"/>
    <w:rsid w:val="00902EC7"/>
    <w:rsid w:val="009042D5"/>
    <w:rsid w:val="00904DCB"/>
    <w:rsid w:val="009056A1"/>
    <w:rsid w:val="00906679"/>
    <w:rsid w:val="00907BB0"/>
    <w:rsid w:val="009115B3"/>
    <w:rsid w:val="00911692"/>
    <w:rsid w:val="009117F3"/>
    <w:rsid w:val="0091381A"/>
    <w:rsid w:val="00914B28"/>
    <w:rsid w:val="00914E19"/>
    <w:rsid w:val="0091607A"/>
    <w:rsid w:val="009161A7"/>
    <w:rsid w:val="00916BAB"/>
    <w:rsid w:val="00916DA3"/>
    <w:rsid w:val="009177C9"/>
    <w:rsid w:val="00917B63"/>
    <w:rsid w:val="00917E37"/>
    <w:rsid w:val="00917F90"/>
    <w:rsid w:val="00920879"/>
    <w:rsid w:val="00920A34"/>
    <w:rsid w:val="00921426"/>
    <w:rsid w:val="00921771"/>
    <w:rsid w:val="00923096"/>
    <w:rsid w:val="00923C86"/>
    <w:rsid w:val="00924567"/>
    <w:rsid w:val="009246BE"/>
    <w:rsid w:val="009247F4"/>
    <w:rsid w:val="0092600A"/>
    <w:rsid w:val="00926964"/>
    <w:rsid w:val="009272DD"/>
    <w:rsid w:val="0092770A"/>
    <w:rsid w:val="009279F5"/>
    <w:rsid w:val="0093008C"/>
    <w:rsid w:val="0093169E"/>
    <w:rsid w:val="00932575"/>
    <w:rsid w:val="00932C95"/>
    <w:rsid w:val="00933834"/>
    <w:rsid w:val="00933E7A"/>
    <w:rsid w:val="009342A0"/>
    <w:rsid w:val="00934C36"/>
    <w:rsid w:val="00934E8F"/>
    <w:rsid w:val="0093599F"/>
    <w:rsid w:val="00935AE0"/>
    <w:rsid w:val="009363E2"/>
    <w:rsid w:val="00936C53"/>
    <w:rsid w:val="00937AF1"/>
    <w:rsid w:val="00940C8D"/>
    <w:rsid w:val="009433FB"/>
    <w:rsid w:val="0094389F"/>
    <w:rsid w:val="00943B16"/>
    <w:rsid w:val="00944B07"/>
    <w:rsid w:val="00944CB1"/>
    <w:rsid w:val="00945927"/>
    <w:rsid w:val="00945959"/>
    <w:rsid w:val="00946707"/>
    <w:rsid w:val="009471B3"/>
    <w:rsid w:val="00950E6A"/>
    <w:rsid w:val="00951F11"/>
    <w:rsid w:val="009521BC"/>
    <w:rsid w:val="00952A9D"/>
    <w:rsid w:val="009534BD"/>
    <w:rsid w:val="00954290"/>
    <w:rsid w:val="0095684B"/>
    <w:rsid w:val="009578EA"/>
    <w:rsid w:val="009612D9"/>
    <w:rsid w:val="009619B8"/>
    <w:rsid w:val="009625D5"/>
    <w:rsid w:val="009636CD"/>
    <w:rsid w:val="00963DBB"/>
    <w:rsid w:val="00964B9A"/>
    <w:rsid w:val="00964C17"/>
    <w:rsid w:val="009650DF"/>
    <w:rsid w:val="009655D1"/>
    <w:rsid w:val="00966DC3"/>
    <w:rsid w:val="00967918"/>
    <w:rsid w:val="009700B6"/>
    <w:rsid w:val="0097075E"/>
    <w:rsid w:val="00970E5A"/>
    <w:rsid w:val="00971328"/>
    <w:rsid w:val="00971C2B"/>
    <w:rsid w:val="0097319D"/>
    <w:rsid w:val="009749E1"/>
    <w:rsid w:val="00974BE6"/>
    <w:rsid w:val="00975774"/>
    <w:rsid w:val="00975D07"/>
    <w:rsid w:val="009760BC"/>
    <w:rsid w:val="009761D8"/>
    <w:rsid w:val="009762C6"/>
    <w:rsid w:val="00976344"/>
    <w:rsid w:val="009766C6"/>
    <w:rsid w:val="00977DB1"/>
    <w:rsid w:val="00980888"/>
    <w:rsid w:val="00980A34"/>
    <w:rsid w:val="00980CA8"/>
    <w:rsid w:val="0098183F"/>
    <w:rsid w:val="00981A9F"/>
    <w:rsid w:val="00981DD8"/>
    <w:rsid w:val="009821A6"/>
    <w:rsid w:val="0098232E"/>
    <w:rsid w:val="00982376"/>
    <w:rsid w:val="00982DDB"/>
    <w:rsid w:val="00983001"/>
    <w:rsid w:val="0098423E"/>
    <w:rsid w:val="009848B9"/>
    <w:rsid w:val="00986051"/>
    <w:rsid w:val="009867BE"/>
    <w:rsid w:val="00987558"/>
    <w:rsid w:val="0099062C"/>
    <w:rsid w:val="00990E17"/>
    <w:rsid w:val="0099168E"/>
    <w:rsid w:val="0099175D"/>
    <w:rsid w:val="00993AF0"/>
    <w:rsid w:val="00993D08"/>
    <w:rsid w:val="00994499"/>
    <w:rsid w:val="00994941"/>
    <w:rsid w:val="00994CD7"/>
    <w:rsid w:val="00994D5A"/>
    <w:rsid w:val="00997D23"/>
    <w:rsid w:val="009A001E"/>
    <w:rsid w:val="009A01C2"/>
    <w:rsid w:val="009A04C1"/>
    <w:rsid w:val="009A4A26"/>
    <w:rsid w:val="009A4F46"/>
    <w:rsid w:val="009A5129"/>
    <w:rsid w:val="009A5349"/>
    <w:rsid w:val="009A58FD"/>
    <w:rsid w:val="009A5B26"/>
    <w:rsid w:val="009A6778"/>
    <w:rsid w:val="009A68ED"/>
    <w:rsid w:val="009A6D01"/>
    <w:rsid w:val="009A6F20"/>
    <w:rsid w:val="009A748E"/>
    <w:rsid w:val="009B0162"/>
    <w:rsid w:val="009B0170"/>
    <w:rsid w:val="009B02D3"/>
    <w:rsid w:val="009B070C"/>
    <w:rsid w:val="009B071D"/>
    <w:rsid w:val="009B0D36"/>
    <w:rsid w:val="009B20D4"/>
    <w:rsid w:val="009B21FE"/>
    <w:rsid w:val="009B2693"/>
    <w:rsid w:val="009B279A"/>
    <w:rsid w:val="009B2AE6"/>
    <w:rsid w:val="009B2F57"/>
    <w:rsid w:val="009B3168"/>
    <w:rsid w:val="009B3842"/>
    <w:rsid w:val="009B41D4"/>
    <w:rsid w:val="009B4BA9"/>
    <w:rsid w:val="009B53D3"/>
    <w:rsid w:val="009B53EE"/>
    <w:rsid w:val="009B56AA"/>
    <w:rsid w:val="009B5C9C"/>
    <w:rsid w:val="009B6E81"/>
    <w:rsid w:val="009C04C3"/>
    <w:rsid w:val="009C0FC3"/>
    <w:rsid w:val="009C1FDE"/>
    <w:rsid w:val="009C2004"/>
    <w:rsid w:val="009C2563"/>
    <w:rsid w:val="009C25BF"/>
    <w:rsid w:val="009C3442"/>
    <w:rsid w:val="009C3A25"/>
    <w:rsid w:val="009C3B07"/>
    <w:rsid w:val="009C4BF9"/>
    <w:rsid w:val="009C4CF4"/>
    <w:rsid w:val="009C5D1B"/>
    <w:rsid w:val="009C5F37"/>
    <w:rsid w:val="009C6175"/>
    <w:rsid w:val="009C65AA"/>
    <w:rsid w:val="009C66B2"/>
    <w:rsid w:val="009C69CF"/>
    <w:rsid w:val="009C6FBB"/>
    <w:rsid w:val="009C793F"/>
    <w:rsid w:val="009D06D2"/>
    <w:rsid w:val="009D0732"/>
    <w:rsid w:val="009D0799"/>
    <w:rsid w:val="009D0A5C"/>
    <w:rsid w:val="009D110A"/>
    <w:rsid w:val="009D149C"/>
    <w:rsid w:val="009D1634"/>
    <w:rsid w:val="009D199D"/>
    <w:rsid w:val="009D1C01"/>
    <w:rsid w:val="009D1EAC"/>
    <w:rsid w:val="009D29C0"/>
    <w:rsid w:val="009D2CDD"/>
    <w:rsid w:val="009D2EC4"/>
    <w:rsid w:val="009D41B4"/>
    <w:rsid w:val="009D4974"/>
    <w:rsid w:val="009D57CC"/>
    <w:rsid w:val="009D58A2"/>
    <w:rsid w:val="009D6C8B"/>
    <w:rsid w:val="009D6FE2"/>
    <w:rsid w:val="009D7CAA"/>
    <w:rsid w:val="009E1125"/>
    <w:rsid w:val="009E1667"/>
    <w:rsid w:val="009E466E"/>
    <w:rsid w:val="009E4C26"/>
    <w:rsid w:val="009E4CCE"/>
    <w:rsid w:val="009E5115"/>
    <w:rsid w:val="009E6742"/>
    <w:rsid w:val="009E7323"/>
    <w:rsid w:val="009F08E2"/>
    <w:rsid w:val="009F1C8B"/>
    <w:rsid w:val="009F1EA9"/>
    <w:rsid w:val="009F2600"/>
    <w:rsid w:val="009F3FC0"/>
    <w:rsid w:val="009F53A5"/>
    <w:rsid w:val="009F63E9"/>
    <w:rsid w:val="009F6586"/>
    <w:rsid w:val="009F6CDA"/>
    <w:rsid w:val="00A00828"/>
    <w:rsid w:val="00A0287B"/>
    <w:rsid w:val="00A029CD"/>
    <w:rsid w:val="00A03801"/>
    <w:rsid w:val="00A0386A"/>
    <w:rsid w:val="00A056B2"/>
    <w:rsid w:val="00A0587D"/>
    <w:rsid w:val="00A06341"/>
    <w:rsid w:val="00A0688D"/>
    <w:rsid w:val="00A10EEB"/>
    <w:rsid w:val="00A10F28"/>
    <w:rsid w:val="00A1165A"/>
    <w:rsid w:val="00A11FAB"/>
    <w:rsid w:val="00A12AC3"/>
    <w:rsid w:val="00A12BF8"/>
    <w:rsid w:val="00A130A8"/>
    <w:rsid w:val="00A14601"/>
    <w:rsid w:val="00A14615"/>
    <w:rsid w:val="00A14934"/>
    <w:rsid w:val="00A152EB"/>
    <w:rsid w:val="00A166E7"/>
    <w:rsid w:val="00A16B6E"/>
    <w:rsid w:val="00A16D43"/>
    <w:rsid w:val="00A17CF5"/>
    <w:rsid w:val="00A22078"/>
    <w:rsid w:val="00A22910"/>
    <w:rsid w:val="00A22CB7"/>
    <w:rsid w:val="00A2305E"/>
    <w:rsid w:val="00A2436E"/>
    <w:rsid w:val="00A24443"/>
    <w:rsid w:val="00A24B22"/>
    <w:rsid w:val="00A24F8F"/>
    <w:rsid w:val="00A25550"/>
    <w:rsid w:val="00A25F52"/>
    <w:rsid w:val="00A26025"/>
    <w:rsid w:val="00A26CEA"/>
    <w:rsid w:val="00A27144"/>
    <w:rsid w:val="00A271E8"/>
    <w:rsid w:val="00A27234"/>
    <w:rsid w:val="00A27C4E"/>
    <w:rsid w:val="00A3063C"/>
    <w:rsid w:val="00A315E4"/>
    <w:rsid w:val="00A35957"/>
    <w:rsid w:val="00A375AC"/>
    <w:rsid w:val="00A3795A"/>
    <w:rsid w:val="00A40211"/>
    <w:rsid w:val="00A410F3"/>
    <w:rsid w:val="00A413E2"/>
    <w:rsid w:val="00A4215B"/>
    <w:rsid w:val="00A422AA"/>
    <w:rsid w:val="00A431C3"/>
    <w:rsid w:val="00A43932"/>
    <w:rsid w:val="00A43A39"/>
    <w:rsid w:val="00A45006"/>
    <w:rsid w:val="00A469DE"/>
    <w:rsid w:val="00A46CDE"/>
    <w:rsid w:val="00A46DAB"/>
    <w:rsid w:val="00A47A62"/>
    <w:rsid w:val="00A47F17"/>
    <w:rsid w:val="00A524CA"/>
    <w:rsid w:val="00A52BF7"/>
    <w:rsid w:val="00A52EEA"/>
    <w:rsid w:val="00A53240"/>
    <w:rsid w:val="00A53812"/>
    <w:rsid w:val="00A551D6"/>
    <w:rsid w:val="00A55716"/>
    <w:rsid w:val="00A56B26"/>
    <w:rsid w:val="00A56EE1"/>
    <w:rsid w:val="00A570C6"/>
    <w:rsid w:val="00A60DD9"/>
    <w:rsid w:val="00A61C4D"/>
    <w:rsid w:val="00A61F6D"/>
    <w:rsid w:val="00A620BA"/>
    <w:rsid w:val="00A62C03"/>
    <w:rsid w:val="00A62CF4"/>
    <w:rsid w:val="00A63475"/>
    <w:rsid w:val="00A64A0C"/>
    <w:rsid w:val="00A64D54"/>
    <w:rsid w:val="00A6557E"/>
    <w:rsid w:val="00A65CD9"/>
    <w:rsid w:val="00A660A1"/>
    <w:rsid w:val="00A660EB"/>
    <w:rsid w:val="00A67281"/>
    <w:rsid w:val="00A67B2C"/>
    <w:rsid w:val="00A700CF"/>
    <w:rsid w:val="00A70887"/>
    <w:rsid w:val="00A70B6A"/>
    <w:rsid w:val="00A70FC7"/>
    <w:rsid w:val="00A711BF"/>
    <w:rsid w:val="00A71F49"/>
    <w:rsid w:val="00A72482"/>
    <w:rsid w:val="00A73139"/>
    <w:rsid w:val="00A737DA"/>
    <w:rsid w:val="00A73A54"/>
    <w:rsid w:val="00A73B56"/>
    <w:rsid w:val="00A73BF2"/>
    <w:rsid w:val="00A73CB3"/>
    <w:rsid w:val="00A7433A"/>
    <w:rsid w:val="00A74600"/>
    <w:rsid w:val="00A757BB"/>
    <w:rsid w:val="00A76A70"/>
    <w:rsid w:val="00A80154"/>
    <w:rsid w:val="00A8070B"/>
    <w:rsid w:val="00A80C22"/>
    <w:rsid w:val="00A80C64"/>
    <w:rsid w:val="00A81DDD"/>
    <w:rsid w:val="00A81FBD"/>
    <w:rsid w:val="00A8236B"/>
    <w:rsid w:val="00A82386"/>
    <w:rsid w:val="00A82667"/>
    <w:rsid w:val="00A83559"/>
    <w:rsid w:val="00A839D5"/>
    <w:rsid w:val="00A84E42"/>
    <w:rsid w:val="00A850E8"/>
    <w:rsid w:val="00A861FD"/>
    <w:rsid w:val="00A865D5"/>
    <w:rsid w:val="00A874D8"/>
    <w:rsid w:val="00A87D82"/>
    <w:rsid w:val="00A9059E"/>
    <w:rsid w:val="00A908ED"/>
    <w:rsid w:val="00A9178B"/>
    <w:rsid w:val="00A92CCB"/>
    <w:rsid w:val="00A92E11"/>
    <w:rsid w:val="00A93734"/>
    <w:rsid w:val="00A9513E"/>
    <w:rsid w:val="00A95F47"/>
    <w:rsid w:val="00A97370"/>
    <w:rsid w:val="00A973F8"/>
    <w:rsid w:val="00A974E2"/>
    <w:rsid w:val="00AA0F90"/>
    <w:rsid w:val="00AA1091"/>
    <w:rsid w:val="00AA183D"/>
    <w:rsid w:val="00AA1D6B"/>
    <w:rsid w:val="00AA3314"/>
    <w:rsid w:val="00AA3911"/>
    <w:rsid w:val="00AA3B9A"/>
    <w:rsid w:val="00AA43AD"/>
    <w:rsid w:val="00AA4D3F"/>
    <w:rsid w:val="00AA5E8F"/>
    <w:rsid w:val="00AA7084"/>
    <w:rsid w:val="00AB2415"/>
    <w:rsid w:val="00AB2567"/>
    <w:rsid w:val="00AB2F8F"/>
    <w:rsid w:val="00AB43F0"/>
    <w:rsid w:val="00AB4703"/>
    <w:rsid w:val="00AB563C"/>
    <w:rsid w:val="00AB6589"/>
    <w:rsid w:val="00AB7528"/>
    <w:rsid w:val="00AB758E"/>
    <w:rsid w:val="00AB79BC"/>
    <w:rsid w:val="00AC06EC"/>
    <w:rsid w:val="00AC095D"/>
    <w:rsid w:val="00AC0C91"/>
    <w:rsid w:val="00AC1288"/>
    <w:rsid w:val="00AC2457"/>
    <w:rsid w:val="00AC2FC3"/>
    <w:rsid w:val="00AC34A1"/>
    <w:rsid w:val="00AC38CE"/>
    <w:rsid w:val="00AC4C00"/>
    <w:rsid w:val="00AC5146"/>
    <w:rsid w:val="00AC67FC"/>
    <w:rsid w:val="00AC7D2F"/>
    <w:rsid w:val="00AC7DA5"/>
    <w:rsid w:val="00AD18E0"/>
    <w:rsid w:val="00AD1D67"/>
    <w:rsid w:val="00AD1FF5"/>
    <w:rsid w:val="00AD2406"/>
    <w:rsid w:val="00AD3910"/>
    <w:rsid w:val="00AD3B2E"/>
    <w:rsid w:val="00AD3D1A"/>
    <w:rsid w:val="00AD3EE2"/>
    <w:rsid w:val="00AD4415"/>
    <w:rsid w:val="00AD6FB6"/>
    <w:rsid w:val="00AD708F"/>
    <w:rsid w:val="00AD757E"/>
    <w:rsid w:val="00AE2449"/>
    <w:rsid w:val="00AE2C18"/>
    <w:rsid w:val="00AE2DB3"/>
    <w:rsid w:val="00AE34DC"/>
    <w:rsid w:val="00AE3784"/>
    <w:rsid w:val="00AE47B4"/>
    <w:rsid w:val="00AE5E16"/>
    <w:rsid w:val="00AE77CA"/>
    <w:rsid w:val="00AF007D"/>
    <w:rsid w:val="00AF02DC"/>
    <w:rsid w:val="00AF0A0C"/>
    <w:rsid w:val="00AF0D6C"/>
    <w:rsid w:val="00AF1285"/>
    <w:rsid w:val="00AF1ADD"/>
    <w:rsid w:val="00AF1F21"/>
    <w:rsid w:val="00AF2D65"/>
    <w:rsid w:val="00AF35A7"/>
    <w:rsid w:val="00AF3B26"/>
    <w:rsid w:val="00AF45B1"/>
    <w:rsid w:val="00AF5341"/>
    <w:rsid w:val="00AF5626"/>
    <w:rsid w:val="00AF5A22"/>
    <w:rsid w:val="00AF612C"/>
    <w:rsid w:val="00AF6969"/>
    <w:rsid w:val="00AF6BA0"/>
    <w:rsid w:val="00AF7AB5"/>
    <w:rsid w:val="00B01401"/>
    <w:rsid w:val="00B01CF9"/>
    <w:rsid w:val="00B025E7"/>
    <w:rsid w:val="00B03CFE"/>
    <w:rsid w:val="00B05729"/>
    <w:rsid w:val="00B058CC"/>
    <w:rsid w:val="00B058E1"/>
    <w:rsid w:val="00B0625F"/>
    <w:rsid w:val="00B0640D"/>
    <w:rsid w:val="00B1187E"/>
    <w:rsid w:val="00B13C7E"/>
    <w:rsid w:val="00B13E33"/>
    <w:rsid w:val="00B13FAF"/>
    <w:rsid w:val="00B14561"/>
    <w:rsid w:val="00B146D2"/>
    <w:rsid w:val="00B14B12"/>
    <w:rsid w:val="00B15082"/>
    <w:rsid w:val="00B15942"/>
    <w:rsid w:val="00B15D59"/>
    <w:rsid w:val="00B15FE1"/>
    <w:rsid w:val="00B16161"/>
    <w:rsid w:val="00B16BE7"/>
    <w:rsid w:val="00B16C70"/>
    <w:rsid w:val="00B1756B"/>
    <w:rsid w:val="00B17CB8"/>
    <w:rsid w:val="00B204A5"/>
    <w:rsid w:val="00B218A6"/>
    <w:rsid w:val="00B21E57"/>
    <w:rsid w:val="00B2325D"/>
    <w:rsid w:val="00B251BF"/>
    <w:rsid w:val="00B25CF1"/>
    <w:rsid w:val="00B279BB"/>
    <w:rsid w:val="00B300E6"/>
    <w:rsid w:val="00B31315"/>
    <w:rsid w:val="00B32845"/>
    <w:rsid w:val="00B331AF"/>
    <w:rsid w:val="00B3582C"/>
    <w:rsid w:val="00B359A0"/>
    <w:rsid w:val="00B363DE"/>
    <w:rsid w:val="00B371E8"/>
    <w:rsid w:val="00B37D63"/>
    <w:rsid w:val="00B37E62"/>
    <w:rsid w:val="00B419B8"/>
    <w:rsid w:val="00B41DE1"/>
    <w:rsid w:val="00B42B4A"/>
    <w:rsid w:val="00B42F0A"/>
    <w:rsid w:val="00B4348B"/>
    <w:rsid w:val="00B4414D"/>
    <w:rsid w:val="00B4443A"/>
    <w:rsid w:val="00B46964"/>
    <w:rsid w:val="00B471BD"/>
    <w:rsid w:val="00B50332"/>
    <w:rsid w:val="00B51967"/>
    <w:rsid w:val="00B51C6F"/>
    <w:rsid w:val="00B5204A"/>
    <w:rsid w:val="00B5258A"/>
    <w:rsid w:val="00B52869"/>
    <w:rsid w:val="00B52B03"/>
    <w:rsid w:val="00B54376"/>
    <w:rsid w:val="00B54E28"/>
    <w:rsid w:val="00B55A0A"/>
    <w:rsid w:val="00B55AD4"/>
    <w:rsid w:val="00B55DCB"/>
    <w:rsid w:val="00B56262"/>
    <w:rsid w:val="00B56FB0"/>
    <w:rsid w:val="00B57505"/>
    <w:rsid w:val="00B60202"/>
    <w:rsid w:val="00B63B16"/>
    <w:rsid w:val="00B63CE3"/>
    <w:rsid w:val="00B64336"/>
    <w:rsid w:val="00B64921"/>
    <w:rsid w:val="00B64AC2"/>
    <w:rsid w:val="00B64BC3"/>
    <w:rsid w:val="00B66031"/>
    <w:rsid w:val="00B67EF7"/>
    <w:rsid w:val="00B71D46"/>
    <w:rsid w:val="00B71F28"/>
    <w:rsid w:val="00B72071"/>
    <w:rsid w:val="00B72833"/>
    <w:rsid w:val="00B735F5"/>
    <w:rsid w:val="00B73D69"/>
    <w:rsid w:val="00B74CBA"/>
    <w:rsid w:val="00B75630"/>
    <w:rsid w:val="00B75EC9"/>
    <w:rsid w:val="00B76134"/>
    <w:rsid w:val="00B7617E"/>
    <w:rsid w:val="00B76687"/>
    <w:rsid w:val="00B7685E"/>
    <w:rsid w:val="00B768F7"/>
    <w:rsid w:val="00B77EFF"/>
    <w:rsid w:val="00B8078F"/>
    <w:rsid w:val="00B81300"/>
    <w:rsid w:val="00B81437"/>
    <w:rsid w:val="00B8204C"/>
    <w:rsid w:val="00B838DD"/>
    <w:rsid w:val="00B8484F"/>
    <w:rsid w:val="00B84BE4"/>
    <w:rsid w:val="00B8517B"/>
    <w:rsid w:val="00B85582"/>
    <w:rsid w:val="00B85FAC"/>
    <w:rsid w:val="00B86999"/>
    <w:rsid w:val="00B86EA8"/>
    <w:rsid w:val="00B87029"/>
    <w:rsid w:val="00B905A2"/>
    <w:rsid w:val="00B90836"/>
    <w:rsid w:val="00B90E6D"/>
    <w:rsid w:val="00B9166F"/>
    <w:rsid w:val="00B916FD"/>
    <w:rsid w:val="00B91953"/>
    <w:rsid w:val="00B92EE4"/>
    <w:rsid w:val="00B931AF"/>
    <w:rsid w:val="00B93848"/>
    <w:rsid w:val="00B94A23"/>
    <w:rsid w:val="00B9551F"/>
    <w:rsid w:val="00B96511"/>
    <w:rsid w:val="00B96694"/>
    <w:rsid w:val="00B96746"/>
    <w:rsid w:val="00B969A2"/>
    <w:rsid w:val="00B96CFC"/>
    <w:rsid w:val="00B96F4F"/>
    <w:rsid w:val="00B96F5B"/>
    <w:rsid w:val="00B97E59"/>
    <w:rsid w:val="00BA0849"/>
    <w:rsid w:val="00BA0C25"/>
    <w:rsid w:val="00BA0F3D"/>
    <w:rsid w:val="00BA1DD9"/>
    <w:rsid w:val="00BA4DDE"/>
    <w:rsid w:val="00BA6B3B"/>
    <w:rsid w:val="00BA6C24"/>
    <w:rsid w:val="00BB00A3"/>
    <w:rsid w:val="00BB0821"/>
    <w:rsid w:val="00BB0891"/>
    <w:rsid w:val="00BB0EA6"/>
    <w:rsid w:val="00BB1B1F"/>
    <w:rsid w:val="00BB1BD2"/>
    <w:rsid w:val="00BB24B3"/>
    <w:rsid w:val="00BB2F90"/>
    <w:rsid w:val="00BB3183"/>
    <w:rsid w:val="00BB4035"/>
    <w:rsid w:val="00BB475F"/>
    <w:rsid w:val="00BB62D1"/>
    <w:rsid w:val="00BB64E1"/>
    <w:rsid w:val="00BB6D68"/>
    <w:rsid w:val="00BB70EE"/>
    <w:rsid w:val="00BB7285"/>
    <w:rsid w:val="00BB75E4"/>
    <w:rsid w:val="00BC0583"/>
    <w:rsid w:val="00BC0F6B"/>
    <w:rsid w:val="00BC1B98"/>
    <w:rsid w:val="00BC1E55"/>
    <w:rsid w:val="00BC2E31"/>
    <w:rsid w:val="00BC2EED"/>
    <w:rsid w:val="00BC3325"/>
    <w:rsid w:val="00BC3A03"/>
    <w:rsid w:val="00BC3E49"/>
    <w:rsid w:val="00BC3E54"/>
    <w:rsid w:val="00BC4EE1"/>
    <w:rsid w:val="00BC6033"/>
    <w:rsid w:val="00BC6138"/>
    <w:rsid w:val="00BC6159"/>
    <w:rsid w:val="00BC684D"/>
    <w:rsid w:val="00BC69D0"/>
    <w:rsid w:val="00BC69F4"/>
    <w:rsid w:val="00BC74EB"/>
    <w:rsid w:val="00BC7565"/>
    <w:rsid w:val="00BD03B7"/>
    <w:rsid w:val="00BD0C66"/>
    <w:rsid w:val="00BD2065"/>
    <w:rsid w:val="00BD2AB3"/>
    <w:rsid w:val="00BD3623"/>
    <w:rsid w:val="00BD3FBE"/>
    <w:rsid w:val="00BD4EF5"/>
    <w:rsid w:val="00BD523C"/>
    <w:rsid w:val="00BD73F7"/>
    <w:rsid w:val="00BD7590"/>
    <w:rsid w:val="00BE1506"/>
    <w:rsid w:val="00BE2F9E"/>
    <w:rsid w:val="00BE319E"/>
    <w:rsid w:val="00BE3A18"/>
    <w:rsid w:val="00BE4026"/>
    <w:rsid w:val="00BE60FE"/>
    <w:rsid w:val="00BE6116"/>
    <w:rsid w:val="00BE6755"/>
    <w:rsid w:val="00BE6C06"/>
    <w:rsid w:val="00BE6FFA"/>
    <w:rsid w:val="00BF059E"/>
    <w:rsid w:val="00BF0A02"/>
    <w:rsid w:val="00BF1010"/>
    <w:rsid w:val="00BF1DCB"/>
    <w:rsid w:val="00BF2AC1"/>
    <w:rsid w:val="00BF3A8E"/>
    <w:rsid w:val="00BF3C04"/>
    <w:rsid w:val="00BF3D2A"/>
    <w:rsid w:val="00BF4CB4"/>
    <w:rsid w:val="00BF4EC3"/>
    <w:rsid w:val="00BF690F"/>
    <w:rsid w:val="00BF6948"/>
    <w:rsid w:val="00BF6C5C"/>
    <w:rsid w:val="00C018CE"/>
    <w:rsid w:val="00C01AF7"/>
    <w:rsid w:val="00C01C81"/>
    <w:rsid w:val="00C01DE1"/>
    <w:rsid w:val="00C0222B"/>
    <w:rsid w:val="00C02515"/>
    <w:rsid w:val="00C028F0"/>
    <w:rsid w:val="00C05936"/>
    <w:rsid w:val="00C068B1"/>
    <w:rsid w:val="00C079A6"/>
    <w:rsid w:val="00C106A8"/>
    <w:rsid w:val="00C116D3"/>
    <w:rsid w:val="00C12120"/>
    <w:rsid w:val="00C13ECB"/>
    <w:rsid w:val="00C1427C"/>
    <w:rsid w:val="00C14731"/>
    <w:rsid w:val="00C14F64"/>
    <w:rsid w:val="00C15D7C"/>
    <w:rsid w:val="00C161B2"/>
    <w:rsid w:val="00C161E5"/>
    <w:rsid w:val="00C1622D"/>
    <w:rsid w:val="00C16B8B"/>
    <w:rsid w:val="00C17511"/>
    <w:rsid w:val="00C17654"/>
    <w:rsid w:val="00C2063D"/>
    <w:rsid w:val="00C20BC7"/>
    <w:rsid w:val="00C20CEC"/>
    <w:rsid w:val="00C21BEF"/>
    <w:rsid w:val="00C2346C"/>
    <w:rsid w:val="00C23EAF"/>
    <w:rsid w:val="00C247FC"/>
    <w:rsid w:val="00C24979"/>
    <w:rsid w:val="00C24A11"/>
    <w:rsid w:val="00C24BCC"/>
    <w:rsid w:val="00C271DD"/>
    <w:rsid w:val="00C273E0"/>
    <w:rsid w:val="00C276AE"/>
    <w:rsid w:val="00C27920"/>
    <w:rsid w:val="00C316C9"/>
    <w:rsid w:val="00C3174F"/>
    <w:rsid w:val="00C3228D"/>
    <w:rsid w:val="00C32404"/>
    <w:rsid w:val="00C32C7A"/>
    <w:rsid w:val="00C3317C"/>
    <w:rsid w:val="00C33CD6"/>
    <w:rsid w:val="00C34279"/>
    <w:rsid w:val="00C34686"/>
    <w:rsid w:val="00C348E3"/>
    <w:rsid w:val="00C34A04"/>
    <w:rsid w:val="00C3516B"/>
    <w:rsid w:val="00C359A9"/>
    <w:rsid w:val="00C35AD7"/>
    <w:rsid w:val="00C36DB4"/>
    <w:rsid w:val="00C3739B"/>
    <w:rsid w:val="00C37ADD"/>
    <w:rsid w:val="00C4044A"/>
    <w:rsid w:val="00C41200"/>
    <w:rsid w:val="00C4239D"/>
    <w:rsid w:val="00C42C7C"/>
    <w:rsid w:val="00C43173"/>
    <w:rsid w:val="00C44DA7"/>
    <w:rsid w:val="00C454FC"/>
    <w:rsid w:val="00C45963"/>
    <w:rsid w:val="00C460B0"/>
    <w:rsid w:val="00C460F3"/>
    <w:rsid w:val="00C46EF7"/>
    <w:rsid w:val="00C46F8C"/>
    <w:rsid w:val="00C47145"/>
    <w:rsid w:val="00C47E94"/>
    <w:rsid w:val="00C50FC6"/>
    <w:rsid w:val="00C517AA"/>
    <w:rsid w:val="00C51B01"/>
    <w:rsid w:val="00C51F19"/>
    <w:rsid w:val="00C524AE"/>
    <w:rsid w:val="00C525B8"/>
    <w:rsid w:val="00C52A57"/>
    <w:rsid w:val="00C52F03"/>
    <w:rsid w:val="00C53735"/>
    <w:rsid w:val="00C53903"/>
    <w:rsid w:val="00C5553C"/>
    <w:rsid w:val="00C55C2B"/>
    <w:rsid w:val="00C566C6"/>
    <w:rsid w:val="00C60B5D"/>
    <w:rsid w:val="00C611A1"/>
    <w:rsid w:val="00C61DA2"/>
    <w:rsid w:val="00C62485"/>
    <w:rsid w:val="00C62527"/>
    <w:rsid w:val="00C632E3"/>
    <w:rsid w:val="00C63352"/>
    <w:rsid w:val="00C633BD"/>
    <w:rsid w:val="00C636D5"/>
    <w:rsid w:val="00C654AD"/>
    <w:rsid w:val="00C65732"/>
    <w:rsid w:val="00C65A92"/>
    <w:rsid w:val="00C67481"/>
    <w:rsid w:val="00C6774B"/>
    <w:rsid w:val="00C70BC1"/>
    <w:rsid w:val="00C70F88"/>
    <w:rsid w:val="00C725FF"/>
    <w:rsid w:val="00C73249"/>
    <w:rsid w:val="00C73C47"/>
    <w:rsid w:val="00C73CE9"/>
    <w:rsid w:val="00C740D2"/>
    <w:rsid w:val="00C74725"/>
    <w:rsid w:val="00C756C3"/>
    <w:rsid w:val="00C75A4A"/>
    <w:rsid w:val="00C7626F"/>
    <w:rsid w:val="00C766B8"/>
    <w:rsid w:val="00C76848"/>
    <w:rsid w:val="00C80234"/>
    <w:rsid w:val="00C80464"/>
    <w:rsid w:val="00C80D92"/>
    <w:rsid w:val="00C819C1"/>
    <w:rsid w:val="00C823CC"/>
    <w:rsid w:val="00C829CB"/>
    <w:rsid w:val="00C84938"/>
    <w:rsid w:val="00C85F2C"/>
    <w:rsid w:val="00C87097"/>
    <w:rsid w:val="00C870A7"/>
    <w:rsid w:val="00C90481"/>
    <w:rsid w:val="00C90D11"/>
    <w:rsid w:val="00C90D87"/>
    <w:rsid w:val="00C91942"/>
    <w:rsid w:val="00C91D47"/>
    <w:rsid w:val="00C91F19"/>
    <w:rsid w:val="00C9232F"/>
    <w:rsid w:val="00C9354B"/>
    <w:rsid w:val="00C93DF1"/>
    <w:rsid w:val="00C94A88"/>
    <w:rsid w:val="00C95343"/>
    <w:rsid w:val="00C9554E"/>
    <w:rsid w:val="00C95D36"/>
    <w:rsid w:val="00C95F1E"/>
    <w:rsid w:val="00C960C1"/>
    <w:rsid w:val="00C97217"/>
    <w:rsid w:val="00C9731A"/>
    <w:rsid w:val="00C97770"/>
    <w:rsid w:val="00C97A7C"/>
    <w:rsid w:val="00CA08D4"/>
    <w:rsid w:val="00CA095E"/>
    <w:rsid w:val="00CA102F"/>
    <w:rsid w:val="00CA11DB"/>
    <w:rsid w:val="00CA1E1B"/>
    <w:rsid w:val="00CA3385"/>
    <w:rsid w:val="00CA3BDA"/>
    <w:rsid w:val="00CA3CDC"/>
    <w:rsid w:val="00CA4369"/>
    <w:rsid w:val="00CA50F5"/>
    <w:rsid w:val="00CA55B0"/>
    <w:rsid w:val="00CA596C"/>
    <w:rsid w:val="00CA5C11"/>
    <w:rsid w:val="00CA616B"/>
    <w:rsid w:val="00CA6597"/>
    <w:rsid w:val="00CA6630"/>
    <w:rsid w:val="00CA6B85"/>
    <w:rsid w:val="00CAA357"/>
    <w:rsid w:val="00CB068A"/>
    <w:rsid w:val="00CB0B90"/>
    <w:rsid w:val="00CB161E"/>
    <w:rsid w:val="00CB1E41"/>
    <w:rsid w:val="00CB299F"/>
    <w:rsid w:val="00CB313D"/>
    <w:rsid w:val="00CB3BFF"/>
    <w:rsid w:val="00CB3CD2"/>
    <w:rsid w:val="00CB3D8C"/>
    <w:rsid w:val="00CB4DFC"/>
    <w:rsid w:val="00CB5403"/>
    <w:rsid w:val="00CB5BB6"/>
    <w:rsid w:val="00CB5BBE"/>
    <w:rsid w:val="00CB65DF"/>
    <w:rsid w:val="00CB6974"/>
    <w:rsid w:val="00CB6B1F"/>
    <w:rsid w:val="00CB7A0D"/>
    <w:rsid w:val="00CB7C39"/>
    <w:rsid w:val="00CB7D97"/>
    <w:rsid w:val="00CC072E"/>
    <w:rsid w:val="00CC1269"/>
    <w:rsid w:val="00CC2334"/>
    <w:rsid w:val="00CC2EF1"/>
    <w:rsid w:val="00CC2F58"/>
    <w:rsid w:val="00CC4B04"/>
    <w:rsid w:val="00CC5690"/>
    <w:rsid w:val="00CC5CCB"/>
    <w:rsid w:val="00CC6257"/>
    <w:rsid w:val="00CC645F"/>
    <w:rsid w:val="00CC648A"/>
    <w:rsid w:val="00CC64BA"/>
    <w:rsid w:val="00CC7AFF"/>
    <w:rsid w:val="00CD13E6"/>
    <w:rsid w:val="00CD23DD"/>
    <w:rsid w:val="00CD248C"/>
    <w:rsid w:val="00CD2573"/>
    <w:rsid w:val="00CD26AB"/>
    <w:rsid w:val="00CD4036"/>
    <w:rsid w:val="00CD63B3"/>
    <w:rsid w:val="00CD7540"/>
    <w:rsid w:val="00CD7F06"/>
    <w:rsid w:val="00CE08FF"/>
    <w:rsid w:val="00CE18C6"/>
    <w:rsid w:val="00CE30A6"/>
    <w:rsid w:val="00CE3298"/>
    <w:rsid w:val="00CE3A29"/>
    <w:rsid w:val="00CE3E6F"/>
    <w:rsid w:val="00CE6F6D"/>
    <w:rsid w:val="00CE7990"/>
    <w:rsid w:val="00CF0545"/>
    <w:rsid w:val="00CF13B8"/>
    <w:rsid w:val="00CF24B5"/>
    <w:rsid w:val="00CF29E8"/>
    <w:rsid w:val="00CF2F1A"/>
    <w:rsid w:val="00CF32BE"/>
    <w:rsid w:val="00CF3E1D"/>
    <w:rsid w:val="00CF41D9"/>
    <w:rsid w:val="00CF48DC"/>
    <w:rsid w:val="00CF4E09"/>
    <w:rsid w:val="00CF5612"/>
    <w:rsid w:val="00CF5C36"/>
    <w:rsid w:val="00CF5DA2"/>
    <w:rsid w:val="00CF64AA"/>
    <w:rsid w:val="00CF6A1A"/>
    <w:rsid w:val="00CF6A8E"/>
    <w:rsid w:val="00CF7426"/>
    <w:rsid w:val="00CF7ADF"/>
    <w:rsid w:val="00CF7FD5"/>
    <w:rsid w:val="00D003FA"/>
    <w:rsid w:val="00D00D72"/>
    <w:rsid w:val="00D01507"/>
    <w:rsid w:val="00D0347B"/>
    <w:rsid w:val="00D039F7"/>
    <w:rsid w:val="00D06637"/>
    <w:rsid w:val="00D072CA"/>
    <w:rsid w:val="00D07539"/>
    <w:rsid w:val="00D106C9"/>
    <w:rsid w:val="00D11379"/>
    <w:rsid w:val="00D1199D"/>
    <w:rsid w:val="00D121E1"/>
    <w:rsid w:val="00D12342"/>
    <w:rsid w:val="00D12E0A"/>
    <w:rsid w:val="00D13785"/>
    <w:rsid w:val="00D139C4"/>
    <w:rsid w:val="00D14598"/>
    <w:rsid w:val="00D1575E"/>
    <w:rsid w:val="00D168C1"/>
    <w:rsid w:val="00D17107"/>
    <w:rsid w:val="00D17FCB"/>
    <w:rsid w:val="00D2066F"/>
    <w:rsid w:val="00D20E3D"/>
    <w:rsid w:val="00D214BF"/>
    <w:rsid w:val="00D22B43"/>
    <w:rsid w:val="00D22DA6"/>
    <w:rsid w:val="00D23ABC"/>
    <w:rsid w:val="00D25227"/>
    <w:rsid w:val="00D265BA"/>
    <w:rsid w:val="00D307C7"/>
    <w:rsid w:val="00D33A62"/>
    <w:rsid w:val="00D33E7C"/>
    <w:rsid w:val="00D34046"/>
    <w:rsid w:val="00D3526A"/>
    <w:rsid w:val="00D3609A"/>
    <w:rsid w:val="00D36B73"/>
    <w:rsid w:val="00D4042A"/>
    <w:rsid w:val="00D412E4"/>
    <w:rsid w:val="00D418F1"/>
    <w:rsid w:val="00D438D0"/>
    <w:rsid w:val="00D43F05"/>
    <w:rsid w:val="00D441CB"/>
    <w:rsid w:val="00D44A1F"/>
    <w:rsid w:val="00D4506A"/>
    <w:rsid w:val="00D450F2"/>
    <w:rsid w:val="00D45201"/>
    <w:rsid w:val="00D4661C"/>
    <w:rsid w:val="00D467D0"/>
    <w:rsid w:val="00D4749A"/>
    <w:rsid w:val="00D514CE"/>
    <w:rsid w:val="00D521DB"/>
    <w:rsid w:val="00D5220F"/>
    <w:rsid w:val="00D526B5"/>
    <w:rsid w:val="00D52C8D"/>
    <w:rsid w:val="00D534FB"/>
    <w:rsid w:val="00D53779"/>
    <w:rsid w:val="00D53A7F"/>
    <w:rsid w:val="00D53CDF"/>
    <w:rsid w:val="00D541CB"/>
    <w:rsid w:val="00D54CE2"/>
    <w:rsid w:val="00D55132"/>
    <w:rsid w:val="00D5529D"/>
    <w:rsid w:val="00D55EFE"/>
    <w:rsid w:val="00D602EE"/>
    <w:rsid w:val="00D60DF2"/>
    <w:rsid w:val="00D612B3"/>
    <w:rsid w:val="00D6177A"/>
    <w:rsid w:val="00D61B56"/>
    <w:rsid w:val="00D61EE5"/>
    <w:rsid w:val="00D61F11"/>
    <w:rsid w:val="00D629FB"/>
    <w:rsid w:val="00D62C4F"/>
    <w:rsid w:val="00D630D3"/>
    <w:rsid w:val="00D634A3"/>
    <w:rsid w:val="00D6380F"/>
    <w:rsid w:val="00D63D66"/>
    <w:rsid w:val="00D63F54"/>
    <w:rsid w:val="00D64934"/>
    <w:rsid w:val="00D64BA6"/>
    <w:rsid w:val="00D6565A"/>
    <w:rsid w:val="00D65E9A"/>
    <w:rsid w:val="00D660AC"/>
    <w:rsid w:val="00D661DC"/>
    <w:rsid w:val="00D66520"/>
    <w:rsid w:val="00D70F94"/>
    <w:rsid w:val="00D741DE"/>
    <w:rsid w:val="00D75720"/>
    <w:rsid w:val="00D76512"/>
    <w:rsid w:val="00D77495"/>
    <w:rsid w:val="00D775A0"/>
    <w:rsid w:val="00D7793F"/>
    <w:rsid w:val="00D8012F"/>
    <w:rsid w:val="00D8162E"/>
    <w:rsid w:val="00D816E4"/>
    <w:rsid w:val="00D829CE"/>
    <w:rsid w:val="00D82AF8"/>
    <w:rsid w:val="00D82E08"/>
    <w:rsid w:val="00D8368E"/>
    <w:rsid w:val="00D83A13"/>
    <w:rsid w:val="00D83BBE"/>
    <w:rsid w:val="00D83C02"/>
    <w:rsid w:val="00D847B5"/>
    <w:rsid w:val="00D850A6"/>
    <w:rsid w:val="00D85952"/>
    <w:rsid w:val="00D86878"/>
    <w:rsid w:val="00D86D28"/>
    <w:rsid w:val="00D8765C"/>
    <w:rsid w:val="00D879FD"/>
    <w:rsid w:val="00D87AA2"/>
    <w:rsid w:val="00D9033D"/>
    <w:rsid w:val="00D90C75"/>
    <w:rsid w:val="00D90F82"/>
    <w:rsid w:val="00D910FD"/>
    <w:rsid w:val="00D91290"/>
    <w:rsid w:val="00D92572"/>
    <w:rsid w:val="00D92BDD"/>
    <w:rsid w:val="00D92C82"/>
    <w:rsid w:val="00D93125"/>
    <w:rsid w:val="00D93A80"/>
    <w:rsid w:val="00D93B01"/>
    <w:rsid w:val="00D947C6"/>
    <w:rsid w:val="00D952B5"/>
    <w:rsid w:val="00D95327"/>
    <w:rsid w:val="00D96187"/>
    <w:rsid w:val="00D961DF"/>
    <w:rsid w:val="00D962DF"/>
    <w:rsid w:val="00D968D7"/>
    <w:rsid w:val="00D976FC"/>
    <w:rsid w:val="00D978C2"/>
    <w:rsid w:val="00DA1A0D"/>
    <w:rsid w:val="00DA1C91"/>
    <w:rsid w:val="00DA220D"/>
    <w:rsid w:val="00DA292B"/>
    <w:rsid w:val="00DA33FB"/>
    <w:rsid w:val="00DA380E"/>
    <w:rsid w:val="00DA3CD9"/>
    <w:rsid w:val="00DA430E"/>
    <w:rsid w:val="00DA5FBC"/>
    <w:rsid w:val="00DA7B39"/>
    <w:rsid w:val="00DB0E07"/>
    <w:rsid w:val="00DB179D"/>
    <w:rsid w:val="00DB2083"/>
    <w:rsid w:val="00DB2299"/>
    <w:rsid w:val="00DB3529"/>
    <w:rsid w:val="00DB4A3F"/>
    <w:rsid w:val="00DB4EC2"/>
    <w:rsid w:val="00DB743D"/>
    <w:rsid w:val="00DC02AD"/>
    <w:rsid w:val="00DC08DF"/>
    <w:rsid w:val="00DC16AA"/>
    <w:rsid w:val="00DC4141"/>
    <w:rsid w:val="00DC43D8"/>
    <w:rsid w:val="00DC48FF"/>
    <w:rsid w:val="00DC4CBB"/>
    <w:rsid w:val="00DC4FD2"/>
    <w:rsid w:val="00DC6E01"/>
    <w:rsid w:val="00DC7DF4"/>
    <w:rsid w:val="00DD02BD"/>
    <w:rsid w:val="00DD0CE0"/>
    <w:rsid w:val="00DD1023"/>
    <w:rsid w:val="00DD12A4"/>
    <w:rsid w:val="00DD1CCF"/>
    <w:rsid w:val="00DD2986"/>
    <w:rsid w:val="00DD2BE0"/>
    <w:rsid w:val="00DD32DB"/>
    <w:rsid w:val="00DD3699"/>
    <w:rsid w:val="00DD4C74"/>
    <w:rsid w:val="00DD4C7F"/>
    <w:rsid w:val="00DD4D4C"/>
    <w:rsid w:val="00DD5993"/>
    <w:rsid w:val="00DD6416"/>
    <w:rsid w:val="00DD65D7"/>
    <w:rsid w:val="00DD75D9"/>
    <w:rsid w:val="00DD7C53"/>
    <w:rsid w:val="00DD7FE2"/>
    <w:rsid w:val="00DE0F32"/>
    <w:rsid w:val="00DE1F80"/>
    <w:rsid w:val="00DE241B"/>
    <w:rsid w:val="00DE32E7"/>
    <w:rsid w:val="00DE35BC"/>
    <w:rsid w:val="00DE3882"/>
    <w:rsid w:val="00DE3BD7"/>
    <w:rsid w:val="00DE40EE"/>
    <w:rsid w:val="00DE41CF"/>
    <w:rsid w:val="00DE4B81"/>
    <w:rsid w:val="00DE4D1B"/>
    <w:rsid w:val="00DE782C"/>
    <w:rsid w:val="00DE7E8F"/>
    <w:rsid w:val="00DF11D9"/>
    <w:rsid w:val="00DF1F59"/>
    <w:rsid w:val="00DF277D"/>
    <w:rsid w:val="00DF5794"/>
    <w:rsid w:val="00DF646F"/>
    <w:rsid w:val="00DF7479"/>
    <w:rsid w:val="00DF7A63"/>
    <w:rsid w:val="00DF7B91"/>
    <w:rsid w:val="00E00017"/>
    <w:rsid w:val="00E0093E"/>
    <w:rsid w:val="00E00CD5"/>
    <w:rsid w:val="00E020BE"/>
    <w:rsid w:val="00E02148"/>
    <w:rsid w:val="00E03854"/>
    <w:rsid w:val="00E0457E"/>
    <w:rsid w:val="00E04B2F"/>
    <w:rsid w:val="00E04B90"/>
    <w:rsid w:val="00E04D8B"/>
    <w:rsid w:val="00E04DDF"/>
    <w:rsid w:val="00E052BC"/>
    <w:rsid w:val="00E06336"/>
    <w:rsid w:val="00E07515"/>
    <w:rsid w:val="00E07BC6"/>
    <w:rsid w:val="00E07D39"/>
    <w:rsid w:val="00E11705"/>
    <w:rsid w:val="00E1175A"/>
    <w:rsid w:val="00E1271F"/>
    <w:rsid w:val="00E14259"/>
    <w:rsid w:val="00E16368"/>
    <w:rsid w:val="00E16481"/>
    <w:rsid w:val="00E2019C"/>
    <w:rsid w:val="00E20517"/>
    <w:rsid w:val="00E2074D"/>
    <w:rsid w:val="00E21FC0"/>
    <w:rsid w:val="00E2211C"/>
    <w:rsid w:val="00E23706"/>
    <w:rsid w:val="00E240BE"/>
    <w:rsid w:val="00E24989"/>
    <w:rsid w:val="00E251F9"/>
    <w:rsid w:val="00E256DD"/>
    <w:rsid w:val="00E26A5F"/>
    <w:rsid w:val="00E272E8"/>
    <w:rsid w:val="00E2750A"/>
    <w:rsid w:val="00E27EDF"/>
    <w:rsid w:val="00E30166"/>
    <w:rsid w:val="00E303A5"/>
    <w:rsid w:val="00E30659"/>
    <w:rsid w:val="00E31345"/>
    <w:rsid w:val="00E318DB"/>
    <w:rsid w:val="00E33D75"/>
    <w:rsid w:val="00E379EE"/>
    <w:rsid w:val="00E37BFB"/>
    <w:rsid w:val="00E41A4B"/>
    <w:rsid w:val="00E420C3"/>
    <w:rsid w:val="00E4217D"/>
    <w:rsid w:val="00E422E2"/>
    <w:rsid w:val="00E42E48"/>
    <w:rsid w:val="00E44BAE"/>
    <w:rsid w:val="00E4607C"/>
    <w:rsid w:val="00E50040"/>
    <w:rsid w:val="00E50B48"/>
    <w:rsid w:val="00E50D55"/>
    <w:rsid w:val="00E523E3"/>
    <w:rsid w:val="00E52612"/>
    <w:rsid w:val="00E527D0"/>
    <w:rsid w:val="00E533D1"/>
    <w:rsid w:val="00E53640"/>
    <w:rsid w:val="00E53B7C"/>
    <w:rsid w:val="00E54334"/>
    <w:rsid w:val="00E54FCF"/>
    <w:rsid w:val="00E54FD2"/>
    <w:rsid w:val="00E5641F"/>
    <w:rsid w:val="00E577C9"/>
    <w:rsid w:val="00E57F78"/>
    <w:rsid w:val="00E61FCB"/>
    <w:rsid w:val="00E62514"/>
    <w:rsid w:val="00E62998"/>
    <w:rsid w:val="00E63852"/>
    <w:rsid w:val="00E63D50"/>
    <w:rsid w:val="00E63DD7"/>
    <w:rsid w:val="00E64B21"/>
    <w:rsid w:val="00E64BEE"/>
    <w:rsid w:val="00E713C2"/>
    <w:rsid w:val="00E71D0A"/>
    <w:rsid w:val="00E720D3"/>
    <w:rsid w:val="00E7343B"/>
    <w:rsid w:val="00E738BE"/>
    <w:rsid w:val="00E74799"/>
    <w:rsid w:val="00E748BA"/>
    <w:rsid w:val="00E74DD9"/>
    <w:rsid w:val="00E74E4F"/>
    <w:rsid w:val="00E75316"/>
    <w:rsid w:val="00E7575D"/>
    <w:rsid w:val="00E8257B"/>
    <w:rsid w:val="00E82595"/>
    <w:rsid w:val="00E82796"/>
    <w:rsid w:val="00E82FBE"/>
    <w:rsid w:val="00E842DA"/>
    <w:rsid w:val="00E84983"/>
    <w:rsid w:val="00E84A99"/>
    <w:rsid w:val="00E84FF4"/>
    <w:rsid w:val="00E854D8"/>
    <w:rsid w:val="00E904C4"/>
    <w:rsid w:val="00E90579"/>
    <w:rsid w:val="00E91114"/>
    <w:rsid w:val="00E9152A"/>
    <w:rsid w:val="00E91565"/>
    <w:rsid w:val="00E9184F"/>
    <w:rsid w:val="00E931B1"/>
    <w:rsid w:val="00E93A49"/>
    <w:rsid w:val="00E947A1"/>
    <w:rsid w:val="00E94C54"/>
    <w:rsid w:val="00E95579"/>
    <w:rsid w:val="00E95B8E"/>
    <w:rsid w:val="00E979FD"/>
    <w:rsid w:val="00EA03FB"/>
    <w:rsid w:val="00EA0B32"/>
    <w:rsid w:val="00EA15CD"/>
    <w:rsid w:val="00EA1729"/>
    <w:rsid w:val="00EA1ADE"/>
    <w:rsid w:val="00EA22D0"/>
    <w:rsid w:val="00EA2731"/>
    <w:rsid w:val="00EA2AA2"/>
    <w:rsid w:val="00EA3ECD"/>
    <w:rsid w:val="00EA3FEA"/>
    <w:rsid w:val="00EA6893"/>
    <w:rsid w:val="00EA7831"/>
    <w:rsid w:val="00EA7CD1"/>
    <w:rsid w:val="00EA7F6B"/>
    <w:rsid w:val="00EB0100"/>
    <w:rsid w:val="00EB0DD2"/>
    <w:rsid w:val="00EB34CA"/>
    <w:rsid w:val="00EB4811"/>
    <w:rsid w:val="00EB4ACA"/>
    <w:rsid w:val="00EB527D"/>
    <w:rsid w:val="00EB59DB"/>
    <w:rsid w:val="00EB6768"/>
    <w:rsid w:val="00EB7205"/>
    <w:rsid w:val="00EB79C6"/>
    <w:rsid w:val="00EC0520"/>
    <w:rsid w:val="00EC14A1"/>
    <w:rsid w:val="00EC1585"/>
    <w:rsid w:val="00EC1656"/>
    <w:rsid w:val="00EC1D00"/>
    <w:rsid w:val="00EC2721"/>
    <w:rsid w:val="00EC2EEC"/>
    <w:rsid w:val="00EC2F5B"/>
    <w:rsid w:val="00EC308D"/>
    <w:rsid w:val="00EC328C"/>
    <w:rsid w:val="00EC33B4"/>
    <w:rsid w:val="00EC4312"/>
    <w:rsid w:val="00EC4B7D"/>
    <w:rsid w:val="00EC537F"/>
    <w:rsid w:val="00EC54A5"/>
    <w:rsid w:val="00EC5562"/>
    <w:rsid w:val="00EC63BD"/>
    <w:rsid w:val="00EC6835"/>
    <w:rsid w:val="00EC6C52"/>
    <w:rsid w:val="00EC7A59"/>
    <w:rsid w:val="00ED0034"/>
    <w:rsid w:val="00ED0612"/>
    <w:rsid w:val="00ED1157"/>
    <w:rsid w:val="00ED132C"/>
    <w:rsid w:val="00ED1C1F"/>
    <w:rsid w:val="00ED1DAF"/>
    <w:rsid w:val="00ED3773"/>
    <w:rsid w:val="00ED3A70"/>
    <w:rsid w:val="00ED41A1"/>
    <w:rsid w:val="00ED4CF2"/>
    <w:rsid w:val="00ED4E41"/>
    <w:rsid w:val="00ED6B0D"/>
    <w:rsid w:val="00ED7C5A"/>
    <w:rsid w:val="00ED7DA3"/>
    <w:rsid w:val="00ED7E38"/>
    <w:rsid w:val="00EE0000"/>
    <w:rsid w:val="00EE057A"/>
    <w:rsid w:val="00EE05AF"/>
    <w:rsid w:val="00EE0CC9"/>
    <w:rsid w:val="00EE2675"/>
    <w:rsid w:val="00EE2738"/>
    <w:rsid w:val="00EE2D6D"/>
    <w:rsid w:val="00EE4685"/>
    <w:rsid w:val="00EE5001"/>
    <w:rsid w:val="00EE54FB"/>
    <w:rsid w:val="00EE5DE6"/>
    <w:rsid w:val="00EE77CF"/>
    <w:rsid w:val="00EE7BBD"/>
    <w:rsid w:val="00EF04FD"/>
    <w:rsid w:val="00EF0572"/>
    <w:rsid w:val="00EF0943"/>
    <w:rsid w:val="00EF1219"/>
    <w:rsid w:val="00EF30D9"/>
    <w:rsid w:val="00EF41C4"/>
    <w:rsid w:val="00EF470D"/>
    <w:rsid w:val="00EF47CE"/>
    <w:rsid w:val="00EF4A06"/>
    <w:rsid w:val="00EF4E17"/>
    <w:rsid w:val="00EF5289"/>
    <w:rsid w:val="00EF63D0"/>
    <w:rsid w:val="00EF64E9"/>
    <w:rsid w:val="00EF6BB0"/>
    <w:rsid w:val="00F00CE2"/>
    <w:rsid w:val="00F015FA"/>
    <w:rsid w:val="00F01E5D"/>
    <w:rsid w:val="00F0260F"/>
    <w:rsid w:val="00F026F3"/>
    <w:rsid w:val="00F0296F"/>
    <w:rsid w:val="00F02C25"/>
    <w:rsid w:val="00F02CA6"/>
    <w:rsid w:val="00F0386E"/>
    <w:rsid w:val="00F04501"/>
    <w:rsid w:val="00F051C6"/>
    <w:rsid w:val="00F05848"/>
    <w:rsid w:val="00F05FFE"/>
    <w:rsid w:val="00F10F49"/>
    <w:rsid w:val="00F1143A"/>
    <w:rsid w:val="00F12906"/>
    <w:rsid w:val="00F13F9E"/>
    <w:rsid w:val="00F144DC"/>
    <w:rsid w:val="00F1798B"/>
    <w:rsid w:val="00F20685"/>
    <w:rsid w:val="00F20F72"/>
    <w:rsid w:val="00F210E1"/>
    <w:rsid w:val="00F23173"/>
    <w:rsid w:val="00F23D1F"/>
    <w:rsid w:val="00F240AD"/>
    <w:rsid w:val="00F257F0"/>
    <w:rsid w:val="00F25DDB"/>
    <w:rsid w:val="00F3084A"/>
    <w:rsid w:val="00F31272"/>
    <w:rsid w:val="00F32FA6"/>
    <w:rsid w:val="00F3412A"/>
    <w:rsid w:val="00F3470A"/>
    <w:rsid w:val="00F348D5"/>
    <w:rsid w:val="00F34D4C"/>
    <w:rsid w:val="00F35A1B"/>
    <w:rsid w:val="00F35B53"/>
    <w:rsid w:val="00F364C6"/>
    <w:rsid w:val="00F374F3"/>
    <w:rsid w:val="00F40A54"/>
    <w:rsid w:val="00F41EE9"/>
    <w:rsid w:val="00F4274F"/>
    <w:rsid w:val="00F439B0"/>
    <w:rsid w:val="00F4487A"/>
    <w:rsid w:val="00F454D3"/>
    <w:rsid w:val="00F45D5D"/>
    <w:rsid w:val="00F45E95"/>
    <w:rsid w:val="00F46AD4"/>
    <w:rsid w:val="00F52D94"/>
    <w:rsid w:val="00F5393E"/>
    <w:rsid w:val="00F53D1C"/>
    <w:rsid w:val="00F54B42"/>
    <w:rsid w:val="00F54F1F"/>
    <w:rsid w:val="00F554AF"/>
    <w:rsid w:val="00F55ABD"/>
    <w:rsid w:val="00F563B9"/>
    <w:rsid w:val="00F56A1D"/>
    <w:rsid w:val="00F578D6"/>
    <w:rsid w:val="00F6087D"/>
    <w:rsid w:val="00F60897"/>
    <w:rsid w:val="00F61886"/>
    <w:rsid w:val="00F62062"/>
    <w:rsid w:val="00F62321"/>
    <w:rsid w:val="00F62904"/>
    <w:rsid w:val="00F63A2B"/>
    <w:rsid w:val="00F6403A"/>
    <w:rsid w:val="00F65DC3"/>
    <w:rsid w:val="00F665C7"/>
    <w:rsid w:val="00F66F65"/>
    <w:rsid w:val="00F67544"/>
    <w:rsid w:val="00F6786E"/>
    <w:rsid w:val="00F70730"/>
    <w:rsid w:val="00F70A28"/>
    <w:rsid w:val="00F719B6"/>
    <w:rsid w:val="00F71FE4"/>
    <w:rsid w:val="00F720FF"/>
    <w:rsid w:val="00F74FB5"/>
    <w:rsid w:val="00F76BCA"/>
    <w:rsid w:val="00F771DE"/>
    <w:rsid w:val="00F77290"/>
    <w:rsid w:val="00F775E2"/>
    <w:rsid w:val="00F77796"/>
    <w:rsid w:val="00F8001B"/>
    <w:rsid w:val="00F819F5"/>
    <w:rsid w:val="00F81C6D"/>
    <w:rsid w:val="00F82E32"/>
    <w:rsid w:val="00F82F3E"/>
    <w:rsid w:val="00F83839"/>
    <w:rsid w:val="00F8569A"/>
    <w:rsid w:val="00F85836"/>
    <w:rsid w:val="00F85B3F"/>
    <w:rsid w:val="00F86C73"/>
    <w:rsid w:val="00F86F4A"/>
    <w:rsid w:val="00F87351"/>
    <w:rsid w:val="00F8741B"/>
    <w:rsid w:val="00F903E1"/>
    <w:rsid w:val="00F90CD8"/>
    <w:rsid w:val="00F912FC"/>
    <w:rsid w:val="00F9139F"/>
    <w:rsid w:val="00F91927"/>
    <w:rsid w:val="00F91E26"/>
    <w:rsid w:val="00F9239C"/>
    <w:rsid w:val="00F9246E"/>
    <w:rsid w:val="00F9346E"/>
    <w:rsid w:val="00F937A5"/>
    <w:rsid w:val="00F95B1B"/>
    <w:rsid w:val="00F95BC3"/>
    <w:rsid w:val="00F95D0F"/>
    <w:rsid w:val="00FA01E0"/>
    <w:rsid w:val="00FA01EE"/>
    <w:rsid w:val="00FA0F89"/>
    <w:rsid w:val="00FA38AF"/>
    <w:rsid w:val="00FA3AC0"/>
    <w:rsid w:val="00FA3CEA"/>
    <w:rsid w:val="00FA682B"/>
    <w:rsid w:val="00FB04A8"/>
    <w:rsid w:val="00FB0561"/>
    <w:rsid w:val="00FB0ACB"/>
    <w:rsid w:val="00FB1671"/>
    <w:rsid w:val="00FB23A7"/>
    <w:rsid w:val="00FB2A8F"/>
    <w:rsid w:val="00FB3CA6"/>
    <w:rsid w:val="00FB3F3F"/>
    <w:rsid w:val="00FB40B5"/>
    <w:rsid w:val="00FB4463"/>
    <w:rsid w:val="00FB4DD6"/>
    <w:rsid w:val="00FB5670"/>
    <w:rsid w:val="00FB5DCC"/>
    <w:rsid w:val="00FB601C"/>
    <w:rsid w:val="00FB6272"/>
    <w:rsid w:val="00FB63F6"/>
    <w:rsid w:val="00FB6A7B"/>
    <w:rsid w:val="00FB6B1F"/>
    <w:rsid w:val="00FB6C41"/>
    <w:rsid w:val="00FB76FB"/>
    <w:rsid w:val="00FB7A1F"/>
    <w:rsid w:val="00FC0830"/>
    <w:rsid w:val="00FC0CC1"/>
    <w:rsid w:val="00FC101C"/>
    <w:rsid w:val="00FC119F"/>
    <w:rsid w:val="00FC133F"/>
    <w:rsid w:val="00FC18EF"/>
    <w:rsid w:val="00FC20FB"/>
    <w:rsid w:val="00FC271E"/>
    <w:rsid w:val="00FC2B28"/>
    <w:rsid w:val="00FC2FE2"/>
    <w:rsid w:val="00FC3475"/>
    <w:rsid w:val="00FC3B88"/>
    <w:rsid w:val="00FC3CDF"/>
    <w:rsid w:val="00FC3CE0"/>
    <w:rsid w:val="00FC3FA2"/>
    <w:rsid w:val="00FC4393"/>
    <w:rsid w:val="00FC4DE1"/>
    <w:rsid w:val="00FC4FC7"/>
    <w:rsid w:val="00FC5AB7"/>
    <w:rsid w:val="00FC5B32"/>
    <w:rsid w:val="00FC5D37"/>
    <w:rsid w:val="00FC7171"/>
    <w:rsid w:val="00FC7D53"/>
    <w:rsid w:val="00FC7DB0"/>
    <w:rsid w:val="00FC7E5C"/>
    <w:rsid w:val="00FD0268"/>
    <w:rsid w:val="00FD0645"/>
    <w:rsid w:val="00FD0EA9"/>
    <w:rsid w:val="00FD1E58"/>
    <w:rsid w:val="00FD24B1"/>
    <w:rsid w:val="00FD2C7E"/>
    <w:rsid w:val="00FD43ED"/>
    <w:rsid w:val="00FD6AD8"/>
    <w:rsid w:val="00FD6E79"/>
    <w:rsid w:val="00FD77D8"/>
    <w:rsid w:val="00FD7EBA"/>
    <w:rsid w:val="00FE0843"/>
    <w:rsid w:val="00FE10DD"/>
    <w:rsid w:val="00FE1E00"/>
    <w:rsid w:val="00FE2198"/>
    <w:rsid w:val="00FE2355"/>
    <w:rsid w:val="00FE3298"/>
    <w:rsid w:val="00FE33EE"/>
    <w:rsid w:val="00FE34E4"/>
    <w:rsid w:val="00FE3DFF"/>
    <w:rsid w:val="00FE3E95"/>
    <w:rsid w:val="00FE4ACE"/>
    <w:rsid w:val="00FE5625"/>
    <w:rsid w:val="00FE5B6B"/>
    <w:rsid w:val="00FE744A"/>
    <w:rsid w:val="00FE77CF"/>
    <w:rsid w:val="00FE7CC7"/>
    <w:rsid w:val="00FE7F1D"/>
    <w:rsid w:val="00FF0392"/>
    <w:rsid w:val="00FF122D"/>
    <w:rsid w:val="00FF15BC"/>
    <w:rsid w:val="00FF16D3"/>
    <w:rsid w:val="00FF191C"/>
    <w:rsid w:val="00FF2076"/>
    <w:rsid w:val="00FF2188"/>
    <w:rsid w:val="00FF3051"/>
    <w:rsid w:val="00FF31FE"/>
    <w:rsid w:val="00FF3A86"/>
    <w:rsid w:val="00FF5108"/>
    <w:rsid w:val="00FF55C5"/>
    <w:rsid w:val="00FF5FD7"/>
    <w:rsid w:val="00FF6642"/>
    <w:rsid w:val="01093312"/>
    <w:rsid w:val="01A44B2A"/>
    <w:rsid w:val="01DDEF65"/>
    <w:rsid w:val="01E7A99F"/>
    <w:rsid w:val="01F8737F"/>
    <w:rsid w:val="02058657"/>
    <w:rsid w:val="0208E0BB"/>
    <w:rsid w:val="02306FBE"/>
    <w:rsid w:val="023FD981"/>
    <w:rsid w:val="026D0C86"/>
    <w:rsid w:val="027A7662"/>
    <w:rsid w:val="0294F487"/>
    <w:rsid w:val="0297D0B4"/>
    <w:rsid w:val="02B500C7"/>
    <w:rsid w:val="02C2031C"/>
    <w:rsid w:val="02D47576"/>
    <w:rsid w:val="03098B19"/>
    <w:rsid w:val="031FD1FB"/>
    <w:rsid w:val="03267B5C"/>
    <w:rsid w:val="0342CE9C"/>
    <w:rsid w:val="03643C0A"/>
    <w:rsid w:val="0366CBC0"/>
    <w:rsid w:val="036E8083"/>
    <w:rsid w:val="037C41BD"/>
    <w:rsid w:val="03BCB2B9"/>
    <w:rsid w:val="03CD8916"/>
    <w:rsid w:val="03F77A36"/>
    <w:rsid w:val="040C1B97"/>
    <w:rsid w:val="0411A52A"/>
    <w:rsid w:val="043DCD44"/>
    <w:rsid w:val="04506C81"/>
    <w:rsid w:val="046625AA"/>
    <w:rsid w:val="0467B777"/>
    <w:rsid w:val="04F7990B"/>
    <w:rsid w:val="052ED055"/>
    <w:rsid w:val="057FD3BF"/>
    <w:rsid w:val="058979EF"/>
    <w:rsid w:val="058CBCD0"/>
    <w:rsid w:val="058DDA5C"/>
    <w:rsid w:val="05A4071E"/>
    <w:rsid w:val="05A4C01C"/>
    <w:rsid w:val="05C05386"/>
    <w:rsid w:val="05C2FB37"/>
    <w:rsid w:val="05C56583"/>
    <w:rsid w:val="065E76CD"/>
    <w:rsid w:val="06710A59"/>
    <w:rsid w:val="06D116AA"/>
    <w:rsid w:val="06D3A48A"/>
    <w:rsid w:val="0713BAF2"/>
    <w:rsid w:val="0726AEF0"/>
    <w:rsid w:val="0740E7EE"/>
    <w:rsid w:val="074B439A"/>
    <w:rsid w:val="0753A641"/>
    <w:rsid w:val="07622A09"/>
    <w:rsid w:val="076C4A98"/>
    <w:rsid w:val="079469AB"/>
    <w:rsid w:val="07AA405C"/>
    <w:rsid w:val="07C6E7AC"/>
    <w:rsid w:val="07EC9EA6"/>
    <w:rsid w:val="081B39D6"/>
    <w:rsid w:val="0827966B"/>
    <w:rsid w:val="08285FFC"/>
    <w:rsid w:val="0831B8E0"/>
    <w:rsid w:val="08420400"/>
    <w:rsid w:val="087BC179"/>
    <w:rsid w:val="089F4B8C"/>
    <w:rsid w:val="08BA0901"/>
    <w:rsid w:val="08E485DD"/>
    <w:rsid w:val="090F72AA"/>
    <w:rsid w:val="09784108"/>
    <w:rsid w:val="097EF808"/>
    <w:rsid w:val="09DE85A0"/>
    <w:rsid w:val="09FD26B2"/>
    <w:rsid w:val="0A280B17"/>
    <w:rsid w:val="0A84DB79"/>
    <w:rsid w:val="0AAEC732"/>
    <w:rsid w:val="0AC09330"/>
    <w:rsid w:val="0B0ADF83"/>
    <w:rsid w:val="0B183E1D"/>
    <w:rsid w:val="0B26C90D"/>
    <w:rsid w:val="0B95C4FD"/>
    <w:rsid w:val="0B9EF42B"/>
    <w:rsid w:val="0BCD0676"/>
    <w:rsid w:val="0BD28CA7"/>
    <w:rsid w:val="0C18CC48"/>
    <w:rsid w:val="0C202090"/>
    <w:rsid w:val="0C242144"/>
    <w:rsid w:val="0C2E4717"/>
    <w:rsid w:val="0C3ADD4C"/>
    <w:rsid w:val="0C564C76"/>
    <w:rsid w:val="0C88EA04"/>
    <w:rsid w:val="0CADF186"/>
    <w:rsid w:val="0CB31C8C"/>
    <w:rsid w:val="0CFA4820"/>
    <w:rsid w:val="0D11000B"/>
    <w:rsid w:val="0D26525C"/>
    <w:rsid w:val="0D362EB0"/>
    <w:rsid w:val="0D629E1E"/>
    <w:rsid w:val="0DA3A733"/>
    <w:rsid w:val="0DE3B3F5"/>
    <w:rsid w:val="0E13750A"/>
    <w:rsid w:val="0E13F9B7"/>
    <w:rsid w:val="0E179374"/>
    <w:rsid w:val="0E32ADA5"/>
    <w:rsid w:val="0E3E97D3"/>
    <w:rsid w:val="0E5F10E9"/>
    <w:rsid w:val="0E74619F"/>
    <w:rsid w:val="0E96C852"/>
    <w:rsid w:val="0E9979DF"/>
    <w:rsid w:val="0EAB3DEC"/>
    <w:rsid w:val="0EC8AA38"/>
    <w:rsid w:val="0F38F5F9"/>
    <w:rsid w:val="0F3A2977"/>
    <w:rsid w:val="0F626300"/>
    <w:rsid w:val="0F77BE70"/>
    <w:rsid w:val="0F870D46"/>
    <w:rsid w:val="0FA87913"/>
    <w:rsid w:val="0FB2C1AC"/>
    <w:rsid w:val="1038B81B"/>
    <w:rsid w:val="106B9774"/>
    <w:rsid w:val="1083F1AA"/>
    <w:rsid w:val="10A0AA7E"/>
    <w:rsid w:val="10A8D6EC"/>
    <w:rsid w:val="10ECA173"/>
    <w:rsid w:val="111DEE6E"/>
    <w:rsid w:val="115CB2AC"/>
    <w:rsid w:val="11C4CAAD"/>
    <w:rsid w:val="11D12E88"/>
    <w:rsid w:val="11F401BD"/>
    <w:rsid w:val="11F59E17"/>
    <w:rsid w:val="11FE11EF"/>
    <w:rsid w:val="120B284E"/>
    <w:rsid w:val="12348E7E"/>
    <w:rsid w:val="1263E9CA"/>
    <w:rsid w:val="12977311"/>
    <w:rsid w:val="12A3ED15"/>
    <w:rsid w:val="130022A9"/>
    <w:rsid w:val="1314BE91"/>
    <w:rsid w:val="13182EEF"/>
    <w:rsid w:val="132C933F"/>
    <w:rsid w:val="133BA69E"/>
    <w:rsid w:val="134CBB63"/>
    <w:rsid w:val="1350BC51"/>
    <w:rsid w:val="135675D3"/>
    <w:rsid w:val="136EEB2C"/>
    <w:rsid w:val="13793D2A"/>
    <w:rsid w:val="1382F2FE"/>
    <w:rsid w:val="13A05524"/>
    <w:rsid w:val="13DA5EF9"/>
    <w:rsid w:val="144773A1"/>
    <w:rsid w:val="1459FBB2"/>
    <w:rsid w:val="146FFD86"/>
    <w:rsid w:val="14786740"/>
    <w:rsid w:val="147BFF15"/>
    <w:rsid w:val="14841E71"/>
    <w:rsid w:val="1498996C"/>
    <w:rsid w:val="14A4D72F"/>
    <w:rsid w:val="14A4FF0C"/>
    <w:rsid w:val="14C3E092"/>
    <w:rsid w:val="14C9FACE"/>
    <w:rsid w:val="14F24634"/>
    <w:rsid w:val="1503BBD6"/>
    <w:rsid w:val="150BB81D"/>
    <w:rsid w:val="152076F3"/>
    <w:rsid w:val="152DB376"/>
    <w:rsid w:val="154794A4"/>
    <w:rsid w:val="1581BE33"/>
    <w:rsid w:val="15A3A8D9"/>
    <w:rsid w:val="15A47A25"/>
    <w:rsid w:val="15A4995A"/>
    <w:rsid w:val="15A8D4E7"/>
    <w:rsid w:val="15BDFDA8"/>
    <w:rsid w:val="15C2BE98"/>
    <w:rsid w:val="15C72639"/>
    <w:rsid w:val="15DAD370"/>
    <w:rsid w:val="15DB9FE8"/>
    <w:rsid w:val="15E0B84F"/>
    <w:rsid w:val="160AA0EF"/>
    <w:rsid w:val="16564E51"/>
    <w:rsid w:val="165B613B"/>
    <w:rsid w:val="166990D6"/>
    <w:rsid w:val="1676D0D3"/>
    <w:rsid w:val="1690CB2B"/>
    <w:rsid w:val="16939FF0"/>
    <w:rsid w:val="16BD561A"/>
    <w:rsid w:val="16CE81E3"/>
    <w:rsid w:val="16E301CA"/>
    <w:rsid w:val="170A84A9"/>
    <w:rsid w:val="1734C95F"/>
    <w:rsid w:val="1788A8F1"/>
    <w:rsid w:val="17F8675C"/>
    <w:rsid w:val="1804C6EC"/>
    <w:rsid w:val="1841600C"/>
    <w:rsid w:val="18647BD9"/>
    <w:rsid w:val="18AE9B34"/>
    <w:rsid w:val="18CE1A6D"/>
    <w:rsid w:val="18CF7363"/>
    <w:rsid w:val="18F90D05"/>
    <w:rsid w:val="191044BC"/>
    <w:rsid w:val="19171485"/>
    <w:rsid w:val="192FD13C"/>
    <w:rsid w:val="194D69F2"/>
    <w:rsid w:val="19974CE0"/>
    <w:rsid w:val="1999BCA5"/>
    <w:rsid w:val="19EEF395"/>
    <w:rsid w:val="1A24A7EB"/>
    <w:rsid w:val="1A6943DB"/>
    <w:rsid w:val="1A9ABE9A"/>
    <w:rsid w:val="1AC84645"/>
    <w:rsid w:val="1AC9299A"/>
    <w:rsid w:val="1AD207BE"/>
    <w:rsid w:val="1B0C0E6E"/>
    <w:rsid w:val="1B645061"/>
    <w:rsid w:val="1B6D6BDC"/>
    <w:rsid w:val="1B7900CE"/>
    <w:rsid w:val="1B8E7F48"/>
    <w:rsid w:val="1BA55F97"/>
    <w:rsid w:val="1BB36E20"/>
    <w:rsid w:val="1BC99665"/>
    <w:rsid w:val="1BF3B05D"/>
    <w:rsid w:val="1C0610E6"/>
    <w:rsid w:val="1C06E27F"/>
    <w:rsid w:val="1C1A415B"/>
    <w:rsid w:val="1C1FA2D9"/>
    <w:rsid w:val="1C3387C3"/>
    <w:rsid w:val="1C44E11C"/>
    <w:rsid w:val="1C78FECA"/>
    <w:rsid w:val="1C7F8308"/>
    <w:rsid w:val="1CA3AB51"/>
    <w:rsid w:val="1CAD0FAF"/>
    <w:rsid w:val="1CB1EFDD"/>
    <w:rsid w:val="1CB8CCEE"/>
    <w:rsid w:val="1CCDD2DB"/>
    <w:rsid w:val="1CE9DB5B"/>
    <w:rsid w:val="1CF3673C"/>
    <w:rsid w:val="1D49015E"/>
    <w:rsid w:val="1D50CF68"/>
    <w:rsid w:val="1D540C31"/>
    <w:rsid w:val="1D8C82F6"/>
    <w:rsid w:val="1DA7838D"/>
    <w:rsid w:val="1E1DFEFC"/>
    <w:rsid w:val="1E4E5CD1"/>
    <w:rsid w:val="1E549F27"/>
    <w:rsid w:val="1E59A5FF"/>
    <w:rsid w:val="1EB8BA14"/>
    <w:rsid w:val="1ED5F4D9"/>
    <w:rsid w:val="1EEC0B38"/>
    <w:rsid w:val="1EFDBA8A"/>
    <w:rsid w:val="1F117DEF"/>
    <w:rsid w:val="1F1BC5EA"/>
    <w:rsid w:val="1F333EA5"/>
    <w:rsid w:val="1F60617A"/>
    <w:rsid w:val="1F9DFC73"/>
    <w:rsid w:val="1FEB8F73"/>
    <w:rsid w:val="200C5971"/>
    <w:rsid w:val="2026BB56"/>
    <w:rsid w:val="2029EAFE"/>
    <w:rsid w:val="202C0C98"/>
    <w:rsid w:val="20B37435"/>
    <w:rsid w:val="20BC98B9"/>
    <w:rsid w:val="213DC1EB"/>
    <w:rsid w:val="21940DBE"/>
    <w:rsid w:val="21AA0ABD"/>
    <w:rsid w:val="21B0A53F"/>
    <w:rsid w:val="21BECB75"/>
    <w:rsid w:val="21D81E4F"/>
    <w:rsid w:val="21F34D48"/>
    <w:rsid w:val="22121582"/>
    <w:rsid w:val="2223ABFA"/>
    <w:rsid w:val="22344998"/>
    <w:rsid w:val="22565E5E"/>
    <w:rsid w:val="22B46D31"/>
    <w:rsid w:val="2316BBC8"/>
    <w:rsid w:val="231E8F2D"/>
    <w:rsid w:val="232D2088"/>
    <w:rsid w:val="23427011"/>
    <w:rsid w:val="2367DB2B"/>
    <w:rsid w:val="2390E10E"/>
    <w:rsid w:val="23B6250C"/>
    <w:rsid w:val="23C0F1FB"/>
    <w:rsid w:val="2404D5EF"/>
    <w:rsid w:val="2419DA04"/>
    <w:rsid w:val="243E8F2D"/>
    <w:rsid w:val="2483C4E8"/>
    <w:rsid w:val="248541A1"/>
    <w:rsid w:val="248CD9BB"/>
    <w:rsid w:val="24A5BF11"/>
    <w:rsid w:val="24D27277"/>
    <w:rsid w:val="24ECC5E8"/>
    <w:rsid w:val="24F897FD"/>
    <w:rsid w:val="254233A2"/>
    <w:rsid w:val="255FC1CD"/>
    <w:rsid w:val="25A865AB"/>
    <w:rsid w:val="25AD5715"/>
    <w:rsid w:val="25B20AA9"/>
    <w:rsid w:val="25CB5B2A"/>
    <w:rsid w:val="2636874E"/>
    <w:rsid w:val="2644CE4A"/>
    <w:rsid w:val="264BDAEC"/>
    <w:rsid w:val="265689DB"/>
    <w:rsid w:val="2668747D"/>
    <w:rsid w:val="269158B0"/>
    <w:rsid w:val="26A98DD8"/>
    <w:rsid w:val="26AEB6A0"/>
    <w:rsid w:val="26B6ECAD"/>
    <w:rsid w:val="26C037D5"/>
    <w:rsid w:val="27082321"/>
    <w:rsid w:val="27087FD6"/>
    <w:rsid w:val="27391EA3"/>
    <w:rsid w:val="2774FEA0"/>
    <w:rsid w:val="27A09C81"/>
    <w:rsid w:val="27A09FEA"/>
    <w:rsid w:val="27A17134"/>
    <w:rsid w:val="27C8CC0C"/>
    <w:rsid w:val="27DF7556"/>
    <w:rsid w:val="27F054F0"/>
    <w:rsid w:val="2800360F"/>
    <w:rsid w:val="280808FA"/>
    <w:rsid w:val="28595A3D"/>
    <w:rsid w:val="286FD61A"/>
    <w:rsid w:val="287EB0B5"/>
    <w:rsid w:val="288BFA15"/>
    <w:rsid w:val="28AED565"/>
    <w:rsid w:val="28B4B31C"/>
    <w:rsid w:val="28DA20EB"/>
    <w:rsid w:val="294024AA"/>
    <w:rsid w:val="294DDDDA"/>
    <w:rsid w:val="296F0A8B"/>
    <w:rsid w:val="29984497"/>
    <w:rsid w:val="299CF80F"/>
    <w:rsid w:val="29A2E3ED"/>
    <w:rsid w:val="29AFA5D9"/>
    <w:rsid w:val="29F01DE2"/>
    <w:rsid w:val="29F23B8C"/>
    <w:rsid w:val="29F99E65"/>
    <w:rsid w:val="2A14B62D"/>
    <w:rsid w:val="2A44F605"/>
    <w:rsid w:val="2A565C8A"/>
    <w:rsid w:val="2A7EB578"/>
    <w:rsid w:val="2A8439F5"/>
    <w:rsid w:val="2AB96F5C"/>
    <w:rsid w:val="2AC4C42B"/>
    <w:rsid w:val="2AD454BF"/>
    <w:rsid w:val="2AE07097"/>
    <w:rsid w:val="2AF39105"/>
    <w:rsid w:val="2AFB0FF9"/>
    <w:rsid w:val="2B21A642"/>
    <w:rsid w:val="2B3AAA13"/>
    <w:rsid w:val="2B648A66"/>
    <w:rsid w:val="2B9D291A"/>
    <w:rsid w:val="2B9F5AA8"/>
    <w:rsid w:val="2BABDBB8"/>
    <w:rsid w:val="2C0F095D"/>
    <w:rsid w:val="2C173CE7"/>
    <w:rsid w:val="2C1A81E3"/>
    <w:rsid w:val="2C3229D4"/>
    <w:rsid w:val="2C4048A1"/>
    <w:rsid w:val="2C5143AE"/>
    <w:rsid w:val="2C54790D"/>
    <w:rsid w:val="2C62DC6E"/>
    <w:rsid w:val="2C67C330"/>
    <w:rsid w:val="2C72E75F"/>
    <w:rsid w:val="2C885345"/>
    <w:rsid w:val="2C929D40"/>
    <w:rsid w:val="2C9585C9"/>
    <w:rsid w:val="2C9B9947"/>
    <w:rsid w:val="2CFD971A"/>
    <w:rsid w:val="2D27E505"/>
    <w:rsid w:val="2D289719"/>
    <w:rsid w:val="2D419B2E"/>
    <w:rsid w:val="2D694FED"/>
    <w:rsid w:val="2D7C11DF"/>
    <w:rsid w:val="2D83B2E1"/>
    <w:rsid w:val="2DB0E239"/>
    <w:rsid w:val="2DCC4916"/>
    <w:rsid w:val="2E01E823"/>
    <w:rsid w:val="2E392BF6"/>
    <w:rsid w:val="2E3CEA63"/>
    <w:rsid w:val="2E3DB8CD"/>
    <w:rsid w:val="2E594704"/>
    <w:rsid w:val="2E652C4A"/>
    <w:rsid w:val="2E99677B"/>
    <w:rsid w:val="2EA2F82C"/>
    <w:rsid w:val="2EBF0CA8"/>
    <w:rsid w:val="2EF79DA1"/>
    <w:rsid w:val="2F516A4D"/>
    <w:rsid w:val="2F7CFE74"/>
    <w:rsid w:val="2F80BCBE"/>
    <w:rsid w:val="2F89E6DA"/>
    <w:rsid w:val="2FA74E67"/>
    <w:rsid w:val="2FA9C8FA"/>
    <w:rsid w:val="2FF189AC"/>
    <w:rsid w:val="301F1299"/>
    <w:rsid w:val="3046B1BE"/>
    <w:rsid w:val="3047FC4E"/>
    <w:rsid w:val="305A2C65"/>
    <w:rsid w:val="3060E508"/>
    <w:rsid w:val="30876C1E"/>
    <w:rsid w:val="30B99981"/>
    <w:rsid w:val="30C40A77"/>
    <w:rsid w:val="30E37F26"/>
    <w:rsid w:val="311B42F4"/>
    <w:rsid w:val="31225B99"/>
    <w:rsid w:val="3167E10B"/>
    <w:rsid w:val="318818EF"/>
    <w:rsid w:val="31F4F710"/>
    <w:rsid w:val="320E40E9"/>
    <w:rsid w:val="320E885E"/>
    <w:rsid w:val="32165CEC"/>
    <w:rsid w:val="321789EA"/>
    <w:rsid w:val="322FB27B"/>
    <w:rsid w:val="3255906D"/>
    <w:rsid w:val="32945E66"/>
    <w:rsid w:val="3298357F"/>
    <w:rsid w:val="32D09F74"/>
    <w:rsid w:val="32D2D58A"/>
    <w:rsid w:val="32DA534C"/>
    <w:rsid w:val="32EA7611"/>
    <w:rsid w:val="32F7A39C"/>
    <w:rsid w:val="333C3AF1"/>
    <w:rsid w:val="3342B54A"/>
    <w:rsid w:val="335EE24B"/>
    <w:rsid w:val="335F299C"/>
    <w:rsid w:val="3360800A"/>
    <w:rsid w:val="336DDE79"/>
    <w:rsid w:val="33A85CE2"/>
    <w:rsid w:val="33CA50AC"/>
    <w:rsid w:val="33CB3063"/>
    <w:rsid w:val="343B8A9A"/>
    <w:rsid w:val="34C0334A"/>
    <w:rsid w:val="34D2FED4"/>
    <w:rsid w:val="34EE3F3C"/>
    <w:rsid w:val="34F8DDD0"/>
    <w:rsid w:val="35238652"/>
    <w:rsid w:val="352DD061"/>
    <w:rsid w:val="3545D1CD"/>
    <w:rsid w:val="3560F501"/>
    <w:rsid w:val="357E5165"/>
    <w:rsid w:val="359877B9"/>
    <w:rsid w:val="35ADEFEA"/>
    <w:rsid w:val="35BC8E22"/>
    <w:rsid w:val="35ECD5DE"/>
    <w:rsid w:val="360562CA"/>
    <w:rsid w:val="3618E6D5"/>
    <w:rsid w:val="36314D26"/>
    <w:rsid w:val="364C93EF"/>
    <w:rsid w:val="367237CD"/>
    <w:rsid w:val="36D52F23"/>
    <w:rsid w:val="36F735BB"/>
    <w:rsid w:val="370FD164"/>
    <w:rsid w:val="3714E4C1"/>
    <w:rsid w:val="373E0CD7"/>
    <w:rsid w:val="374FA271"/>
    <w:rsid w:val="3758EFC2"/>
    <w:rsid w:val="37676CBA"/>
    <w:rsid w:val="377A9FCF"/>
    <w:rsid w:val="377BD320"/>
    <w:rsid w:val="378DE71D"/>
    <w:rsid w:val="3790A003"/>
    <w:rsid w:val="37AB34B9"/>
    <w:rsid w:val="37B6660E"/>
    <w:rsid w:val="37E23553"/>
    <w:rsid w:val="37E91E67"/>
    <w:rsid w:val="37FEAFFB"/>
    <w:rsid w:val="380883D9"/>
    <w:rsid w:val="381E2371"/>
    <w:rsid w:val="382930BC"/>
    <w:rsid w:val="385EE0D2"/>
    <w:rsid w:val="386796C5"/>
    <w:rsid w:val="386E3966"/>
    <w:rsid w:val="38770CF4"/>
    <w:rsid w:val="38794F3D"/>
    <w:rsid w:val="3879E6B5"/>
    <w:rsid w:val="3880727A"/>
    <w:rsid w:val="38CFC9C6"/>
    <w:rsid w:val="38DD2A1A"/>
    <w:rsid w:val="38FEF3AA"/>
    <w:rsid w:val="39340CB4"/>
    <w:rsid w:val="3983ABDE"/>
    <w:rsid w:val="39A48E36"/>
    <w:rsid w:val="39A49069"/>
    <w:rsid w:val="39B55E76"/>
    <w:rsid w:val="39B86E59"/>
    <w:rsid w:val="3A76818F"/>
    <w:rsid w:val="3B29B901"/>
    <w:rsid w:val="3B32AD52"/>
    <w:rsid w:val="3B428438"/>
    <w:rsid w:val="3B4C43CB"/>
    <w:rsid w:val="3B4C77BF"/>
    <w:rsid w:val="3B60424C"/>
    <w:rsid w:val="3B65AC68"/>
    <w:rsid w:val="3B7C68C1"/>
    <w:rsid w:val="3B842469"/>
    <w:rsid w:val="3BA09EB3"/>
    <w:rsid w:val="3BBDC31F"/>
    <w:rsid w:val="3C04912A"/>
    <w:rsid w:val="3C1E9309"/>
    <w:rsid w:val="3C2803DC"/>
    <w:rsid w:val="3C3700F6"/>
    <w:rsid w:val="3C57F6B6"/>
    <w:rsid w:val="3C6BF92E"/>
    <w:rsid w:val="3C70F32D"/>
    <w:rsid w:val="3C7DDB93"/>
    <w:rsid w:val="3CA83D8F"/>
    <w:rsid w:val="3CF75610"/>
    <w:rsid w:val="3CFCCFBD"/>
    <w:rsid w:val="3D1BA86A"/>
    <w:rsid w:val="3D1FB9E9"/>
    <w:rsid w:val="3D291313"/>
    <w:rsid w:val="3D4C611F"/>
    <w:rsid w:val="3D6E0ADC"/>
    <w:rsid w:val="3D76BA45"/>
    <w:rsid w:val="3D8FE200"/>
    <w:rsid w:val="3D96E030"/>
    <w:rsid w:val="3DAB2918"/>
    <w:rsid w:val="3DCFB4DD"/>
    <w:rsid w:val="3E077DD7"/>
    <w:rsid w:val="3E0864AD"/>
    <w:rsid w:val="3E25A6C9"/>
    <w:rsid w:val="3E312647"/>
    <w:rsid w:val="3E48101E"/>
    <w:rsid w:val="3E5AD743"/>
    <w:rsid w:val="3E698D40"/>
    <w:rsid w:val="3E808A83"/>
    <w:rsid w:val="3E90F8B0"/>
    <w:rsid w:val="3EA601E6"/>
    <w:rsid w:val="3EBB8A4A"/>
    <w:rsid w:val="3ED08CBC"/>
    <w:rsid w:val="3EEAAF2E"/>
    <w:rsid w:val="3F061606"/>
    <w:rsid w:val="3F07AC70"/>
    <w:rsid w:val="3F17543A"/>
    <w:rsid w:val="3F2AC529"/>
    <w:rsid w:val="3F49EDBD"/>
    <w:rsid w:val="3F5F896C"/>
    <w:rsid w:val="3F6DB847"/>
    <w:rsid w:val="3F793C3A"/>
    <w:rsid w:val="3F813A5F"/>
    <w:rsid w:val="3F850BAA"/>
    <w:rsid w:val="3FD353D6"/>
    <w:rsid w:val="3FF4A526"/>
    <w:rsid w:val="4010E8A1"/>
    <w:rsid w:val="403701C7"/>
    <w:rsid w:val="408CD1F7"/>
    <w:rsid w:val="40A47273"/>
    <w:rsid w:val="40AA6D53"/>
    <w:rsid w:val="40B0ABF1"/>
    <w:rsid w:val="40BF2EF2"/>
    <w:rsid w:val="40CB58B0"/>
    <w:rsid w:val="40D05BA8"/>
    <w:rsid w:val="40EE2D42"/>
    <w:rsid w:val="41330615"/>
    <w:rsid w:val="4168AD9C"/>
    <w:rsid w:val="41907587"/>
    <w:rsid w:val="41A0790D"/>
    <w:rsid w:val="41A08E10"/>
    <w:rsid w:val="42098D35"/>
    <w:rsid w:val="420CC878"/>
    <w:rsid w:val="4231A007"/>
    <w:rsid w:val="4268BEDF"/>
    <w:rsid w:val="42852BA4"/>
    <w:rsid w:val="42A020FB"/>
    <w:rsid w:val="42CF94FF"/>
    <w:rsid w:val="42DDCB1C"/>
    <w:rsid w:val="42E8E1DA"/>
    <w:rsid w:val="43157FD7"/>
    <w:rsid w:val="4348450D"/>
    <w:rsid w:val="4352695C"/>
    <w:rsid w:val="4367EDAE"/>
    <w:rsid w:val="439D34DE"/>
    <w:rsid w:val="43B5E9ED"/>
    <w:rsid w:val="43DB8335"/>
    <w:rsid w:val="440C5679"/>
    <w:rsid w:val="4412C775"/>
    <w:rsid w:val="443BD72D"/>
    <w:rsid w:val="44831003"/>
    <w:rsid w:val="4490815F"/>
    <w:rsid w:val="44CE55E1"/>
    <w:rsid w:val="4528CA34"/>
    <w:rsid w:val="45365419"/>
    <w:rsid w:val="4537C969"/>
    <w:rsid w:val="454A977D"/>
    <w:rsid w:val="45617495"/>
    <w:rsid w:val="4580451B"/>
    <w:rsid w:val="459DA116"/>
    <w:rsid w:val="45D6BF6D"/>
    <w:rsid w:val="45E4A5AF"/>
    <w:rsid w:val="45E53F2A"/>
    <w:rsid w:val="461C7FA8"/>
    <w:rsid w:val="465B9B3E"/>
    <w:rsid w:val="46B1993E"/>
    <w:rsid w:val="46B59C23"/>
    <w:rsid w:val="46EEE549"/>
    <w:rsid w:val="4709E3EC"/>
    <w:rsid w:val="47292240"/>
    <w:rsid w:val="472FE1B2"/>
    <w:rsid w:val="474CFD03"/>
    <w:rsid w:val="475D4881"/>
    <w:rsid w:val="479292C1"/>
    <w:rsid w:val="47C32765"/>
    <w:rsid w:val="47C350C1"/>
    <w:rsid w:val="47CC4F85"/>
    <w:rsid w:val="47D1D6FE"/>
    <w:rsid w:val="47D22DA4"/>
    <w:rsid w:val="480F7000"/>
    <w:rsid w:val="4872F88F"/>
    <w:rsid w:val="489F1A47"/>
    <w:rsid w:val="48ABD1B2"/>
    <w:rsid w:val="48B9C067"/>
    <w:rsid w:val="48C7E0EF"/>
    <w:rsid w:val="48DB2423"/>
    <w:rsid w:val="490C6207"/>
    <w:rsid w:val="491E87DA"/>
    <w:rsid w:val="493A98D2"/>
    <w:rsid w:val="494671C2"/>
    <w:rsid w:val="49A338C5"/>
    <w:rsid w:val="49BF1F9A"/>
    <w:rsid w:val="49C4BBB0"/>
    <w:rsid w:val="49D01382"/>
    <w:rsid w:val="49F0623B"/>
    <w:rsid w:val="4A003D15"/>
    <w:rsid w:val="4A2ADD58"/>
    <w:rsid w:val="4A2FC32B"/>
    <w:rsid w:val="4A69F58B"/>
    <w:rsid w:val="4A8AB1DC"/>
    <w:rsid w:val="4A948D08"/>
    <w:rsid w:val="4AC344EF"/>
    <w:rsid w:val="4AC8C197"/>
    <w:rsid w:val="4ADF9CF4"/>
    <w:rsid w:val="4AFD8139"/>
    <w:rsid w:val="4B088902"/>
    <w:rsid w:val="4B53358E"/>
    <w:rsid w:val="4B66B247"/>
    <w:rsid w:val="4B892F52"/>
    <w:rsid w:val="4BA1C2C8"/>
    <w:rsid w:val="4BB0AC1B"/>
    <w:rsid w:val="4BEBFB7B"/>
    <w:rsid w:val="4C200BAD"/>
    <w:rsid w:val="4C26823D"/>
    <w:rsid w:val="4C2B1AC0"/>
    <w:rsid w:val="4C3B1943"/>
    <w:rsid w:val="4C4DF610"/>
    <w:rsid w:val="4C5BA417"/>
    <w:rsid w:val="4C87CA6C"/>
    <w:rsid w:val="4CB653EB"/>
    <w:rsid w:val="4CBAA871"/>
    <w:rsid w:val="4CC9BC54"/>
    <w:rsid w:val="4CCF1088"/>
    <w:rsid w:val="4CE0DADD"/>
    <w:rsid w:val="4D19D594"/>
    <w:rsid w:val="4D3DCB39"/>
    <w:rsid w:val="4D97CE4D"/>
    <w:rsid w:val="4D9CA278"/>
    <w:rsid w:val="4DA05335"/>
    <w:rsid w:val="4DF4C0FD"/>
    <w:rsid w:val="4E007E30"/>
    <w:rsid w:val="4E130F1C"/>
    <w:rsid w:val="4E17026B"/>
    <w:rsid w:val="4E216786"/>
    <w:rsid w:val="4E23B0A6"/>
    <w:rsid w:val="4E263554"/>
    <w:rsid w:val="4E2B0F74"/>
    <w:rsid w:val="4E3EFB3D"/>
    <w:rsid w:val="4E40CFCA"/>
    <w:rsid w:val="4E8787AE"/>
    <w:rsid w:val="4EA092CA"/>
    <w:rsid w:val="4EB6EF6E"/>
    <w:rsid w:val="4ECC7707"/>
    <w:rsid w:val="4F110543"/>
    <w:rsid w:val="4F416A6D"/>
    <w:rsid w:val="4F4C0492"/>
    <w:rsid w:val="4F7701F0"/>
    <w:rsid w:val="4F8B58B8"/>
    <w:rsid w:val="4F8EC6B4"/>
    <w:rsid w:val="4F9399EC"/>
    <w:rsid w:val="4FB30E17"/>
    <w:rsid w:val="4FDD9E3E"/>
    <w:rsid w:val="500AC89A"/>
    <w:rsid w:val="500B5889"/>
    <w:rsid w:val="5016BD47"/>
    <w:rsid w:val="5053EC21"/>
    <w:rsid w:val="50733A31"/>
    <w:rsid w:val="50793B5B"/>
    <w:rsid w:val="508320DC"/>
    <w:rsid w:val="509955FC"/>
    <w:rsid w:val="50B744C0"/>
    <w:rsid w:val="50D3A650"/>
    <w:rsid w:val="50E01457"/>
    <w:rsid w:val="50E377EA"/>
    <w:rsid w:val="519E8697"/>
    <w:rsid w:val="51EC14FA"/>
    <w:rsid w:val="5200B2E7"/>
    <w:rsid w:val="522BBEB6"/>
    <w:rsid w:val="522CD430"/>
    <w:rsid w:val="52364E3A"/>
    <w:rsid w:val="525ADCF8"/>
    <w:rsid w:val="526B23F5"/>
    <w:rsid w:val="5272E5D5"/>
    <w:rsid w:val="5276FB33"/>
    <w:rsid w:val="527DA2DB"/>
    <w:rsid w:val="529650A1"/>
    <w:rsid w:val="529A8760"/>
    <w:rsid w:val="52D1867C"/>
    <w:rsid w:val="52DAE571"/>
    <w:rsid w:val="52E6F2E1"/>
    <w:rsid w:val="52EEB73D"/>
    <w:rsid w:val="52F399A1"/>
    <w:rsid w:val="52F58046"/>
    <w:rsid w:val="533ED82E"/>
    <w:rsid w:val="5360C7A6"/>
    <w:rsid w:val="5381D319"/>
    <w:rsid w:val="53AB8BB9"/>
    <w:rsid w:val="53AC5D29"/>
    <w:rsid w:val="53B78A3A"/>
    <w:rsid w:val="53D11B26"/>
    <w:rsid w:val="53E32D24"/>
    <w:rsid w:val="5403B058"/>
    <w:rsid w:val="541FB604"/>
    <w:rsid w:val="542E0B04"/>
    <w:rsid w:val="543FBD7C"/>
    <w:rsid w:val="544D4914"/>
    <w:rsid w:val="54522CB9"/>
    <w:rsid w:val="545AAFF3"/>
    <w:rsid w:val="54AB8DFF"/>
    <w:rsid w:val="54C6594B"/>
    <w:rsid w:val="552E423B"/>
    <w:rsid w:val="553FD8C4"/>
    <w:rsid w:val="5577DAD8"/>
    <w:rsid w:val="55BACEF1"/>
    <w:rsid w:val="55C4F058"/>
    <w:rsid w:val="55D720B7"/>
    <w:rsid w:val="55DD0D7E"/>
    <w:rsid w:val="55ED5EB7"/>
    <w:rsid w:val="55F267B8"/>
    <w:rsid w:val="55F37C42"/>
    <w:rsid w:val="56B89D22"/>
    <w:rsid w:val="56D5BC4C"/>
    <w:rsid w:val="56E77519"/>
    <w:rsid w:val="56E9162F"/>
    <w:rsid w:val="5718F3D4"/>
    <w:rsid w:val="57425E80"/>
    <w:rsid w:val="574E77A8"/>
    <w:rsid w:val="575A0D72"/>
    <w:rsid w:val="5761F85A"/>
    <w:rsid w:val="577C4CFC"/>
    <w:rsid w:val="57825A97"/>
    <w:rsid w:val="5792EA05"/>
    <w:rsid w:val="5797BA2C"/>
    <w:rsid w:val="57A4F05C"/>
    <w:rsid w:val="57A63DD2"/>
    <w:rsid w:val="57B6FDF8"/>
    <w:rsid w:val="57C30EB5"/>
    <w:rsid w:val="57F56A07"/>
    <w:rsid w:val="57FFB985"/>
    <w:rsid w:val="58341A4E"/>
    <w:rsid w:val="584B4D78"/>
    <w:rsid w:val="585B4555"/>
    <w:rsid w:val="589946BD"/>
    <w:rsid w:val="58C59364"/>
    <w:rsid w:val="58C68FC6"/>
    <w:rsid w:val="5915242C"/>
    <w:rsid w:val="5952CE2F"/>
    <w:rsid w:val="59698D19"/>
    <w:rsid w:val="5975385E"/>
    <w:rsid w:val="59C5F9B5"/>
    <w:rsid w:val="59E1A60A"/>
    <w:rsid w:val="5A0EE4A2"/>
    <w:rsid w:val="5A64D7F0"/>
    <w:rsid w:val="5A8EC631"/>
    <w:rsid w:val="5AA054A9"/>
    <w:rsid w:val="5AB49590"/>
    <w:rsid w:val="5AD935FE"/>
    <w:rsid w:val="5AF0FB75"/>
    <w:rsid w:val="5B13FDAA"/>
    <w:rsid w:val="5B3582E2"/>
    <w:rsid w:val="5B876965"/>
    <w:rsid w:val="5BC41E5D"/>
    <w:rsid w:val="5BCBFCBC"/>
    <w:rsid w:val="5BE0D41D"/>
    <w:rsid w:val="5BE0F28C"/>
    <w:rsid w:val="5BEC78A3"/>
    <w:rsid w:val="5BF308FB"/>
    <w:rsid w:val="5C0E206B"/>
    <w:rsid w:val="5C174207"/>
    <w:rsid w:val="5C357612"/>
    <w:rsid w:val="5C504CCE"/>
    <w:rsid w:val="5C5B1B40"/>
    <w:rsid w:val="5C6F44CD"/>
    <w:rsid w:val="5CA76585"/>
    <w:rsid w:val="5CAE124F"/>
    <w:rsid w:val="5CD5FE2A"/>
    <w:rsid w:val="5CE75F61"/>
    <w:rsid w:val="5CE9BC32"/>
    <w:rsid w:val="5D0F6149"/>
    <w:rsid w:val="5D226A9A"/>
    <w:rsid w:val="5D2F49D0"/>
    <w:rsid w:val="5D9925D0"/>
    <w:rsid w:val="5DE063EE"/>
    <w:rsid w:val="5E498512"/>
    <w:rsid w:val="5E49E327"/>
    <w:rsid w:val="5EBDA383"/>
    <w:rsid w:val="5EEF2CFF"/>
    <w:rsid w:val="5F065710"/>
    <w:rsid w:val="5F15BE89"/>
    <w:rsid w:val="5F34F631"/>
    <w:rsid w:val="5FB71296"/>
    <w:rsid w:val="5FCEB52B"/>
    <w:rsid w:val="5FD17190"/>
    <w:rsid w:val="5FF2E50A"/>
    <w:rsid w:val="5FFDEB3B"/>
    <w:rsid w:val="608D0CF1"/>
    <w:rsid w:val="60BAC65E"/>
    <w:rsid w:val="60BCF5F7"/>
    <w:rsid w:val="60D157E8"/>
    <w:rsid w:val="6101BD12"/>
    <w:rsid w:val="610A5D44"/>
    <w:rsid w:val="61126092"/>
    <w:rsid w:val="6123CD2B"/>
    <w:rsid w:val="61446E4E"/>
    <w:rsid w:val="618E8DE3"/>
    <w:rsid w:val="619AF07C"/>
    <w:rsid w:val="61AB6229"/>
    <w:rsid w:val="61ACEFAC"/>
    <w:rsid w:val="61D4F9A6"/>
    <w:rsid w:val="61D77C20"/>
    <w:rsid w:val="61E10776"/>
    <w:rsid w:val="61EB2458"/>
    <w:rsid w:val="62155759"/>
    <w:rsid w:val="6235AF4D"/>
    <w:rsid w:val="6256AA70"/>
    <w:rsid w:val="625990A1"/>
    <w:rsid w:val="628A2BEA"/>
    <w:rsid w:val="62CE900A"/>
    <w:rsid w:val="6345FD16"/>
    <w:rsid w:val="6350AC98"/>
    <w:rsid w:val="6367453F"/>
    <w:rsid w:val="6367BD57"/>
    <w:rsid w:val="637049C6"/>
    <w:rsid w:val="637CA747"/>
    <w:rsid w:val="63934CBD"/>
    <w:rsid w:val="63AF59CB"/>
    <w:rsid w:val="641685C5"/>
    <w:rsid w:val="644E89C3"/>
    <w:rsid w:val="6472FECC"/>
    <w:rsid w:val="64ACE23F"/>
    <w:rsid w:val="64CE2080"/>
    <w:rsid w:val="65096E94"/>
    <w:rsid w:val="654DC611"/>
    <w:rsid w:val="65607E14"/>
    <w:rsid w:val="65618C3D"/>
    <w:rsid w:val="656C66AE"/>
    <w:rsid w:val="6576810F"/>
    <w:rsid w:val="658867FB"/>
    <w:rsid w:val="65948DC0"/>
    <w:rsid w:val="65AA1F1A"/>
    <w:rsid w:val="65FE9BC2"/>
    <w:rsid w:val="662C76EB"/>
    <w:rsid w:val="665EC396"/>
    <w:rsid w:val="6661A079"/>
    <w:rsid w:val="66702217"/>
    <w:rsid w:val="66722159"/>
    <w:rsid w:val="6677761B"/>
    <w:rsid w:val="667F358E"/>
    <w:rsid w:val="669FBDDA"/>
    <w:rsid w:val="66B78728"/>
    <w:rsid w:val="66CC9897"/>
    <w:rsid w:val="66F1FC27"/>
    <w:rsid w:val="6708370F"/>
    <w:rsid w:val="671875AA"/>
    <w:rsid w:val="672E392E"/>
    <w:rsid w:val="6736F4C8"/>
    <w:rsid w:val="679791FE"/>
    <w:rsid w:val="67B89E89"/>
    <w:rsid w:val="67D2403B"/>
    <w:rsid w:val="67DEC04D"/>
    <w:rsid w:val="67E68554"/>
    <w:rsid w:val="67EFFB24"/>
    <w:rsid w:val="6866850A"/>
    <w:rsid w:val="68ACBCB0"/>
    <w:rsid w:val="68E6BE07"/>
    <w:rsid w:val="68E6BED0"/>
    <w:rsid w:val="6900B18A"/>
    <w:rsid w:val="690DD18E"/>
    <w:rsid w:val="698DC84D"/>
    <w:rsid w:val="6993919B"/>
    <w:rsid w:val="69B5043F"/>
    <w:rsid w:val="69BCC9EB"/>
    <w:rsid w:val="69C0C2FD"/>
    <w:rsid w:val="69F3C7D0"/>
    <w:rsid w:val="6A27C13B"/>
    <w:rsid w:val="6A72300F"/>
    <w:rsid w:val="6A7BEE0D"/>
    <w:rsid w:val="6AA00702"/>
    <w:rsid w:val="6AA63131"/>
    <w:rsid w:val="6AC4E5F4"/>
    <w:rsid w:val="6ACB506D"/>
    <w:rsid w:val="6AF175F0"/>
    <w:rsid w:val="6AFC36DE"/>
    <w:rsid w:val="6B14E5EB"/>
    <w:rsid w:val="6B1566C8"/>
    <w:rsid w:val="6B48A37A"/>
    <w:rsid w:val="6B589A4C"/>
    <w:rsid w:val="6B8798E9"/>
    <w:rsid w:val="6BA2C4CB"/>
    <w:rsid w:val="6BEBD379"/>
    <w:rsid w:val="6C2F6F8D"/>
    <w:rsid w:val="6C32A020"/>
    <w:rsid w:val="6C4068B3"/>
    <w:rsid w:val="6C599DB0"/>
    <w:rsid w:val="6C60B655"/>
    <w:rsid w:val="6C696F16"/>
    <w:rsid w:val="6C92B73E"/>
    <w:rsid w:val="6D71D57C"/>
    <w:rsid w:val="6D9A5612"/>
    <w:rsid w:val="6DEDA514"/>
    <w:rsid w:val="6E034FE4"/>
    <w:rsid w:val="6E1DEBA3"/>
    <w:rsid w:val="6E5926E8"/>
    <w:rsid w:val="6E746D6C"/>
    <w:rsid w:val="6E9951B4"/>
    <w:rsid w:val="6EA4C566"/>
    <w:rsid w:val="6EAF32AE"/>
    <w:rsid w:val="6EB47EBF"/>
    <w:rsid w:val="6EE7AF1F"/>
    <w:rsid w:val="6F4CBEE5"/>
    <w:rsid w:val="6F91BE3F"/>
    <w:rsid w:val="6FCEB6A6"/>
    <w:rsid w:val="6FE794C9"/>
    <w:rsid w:val="7048620C"/>
    <w:rsid w:val="70A37AAC"/>
    <w:rsid w:val="70B21C6F"/>
    <w:rsid w:val="70C5CFE8"/>
    <w:rsid w:val="70CCD308"/>
    <w:rsid w:val="714AB9BC"/>
    <w:rsid w:val="716D7FA3"/>
    <w:rsid w:val="71971213"/>
    <w:rsid w:val="71AC0E2E"/>
    <w:rsid w:val="71AE25EA"/>
    <w:rsid w:val="71B3D0DD"/>
    <w:rsid w:val="71CE6498"/>
    <w:rsid w:val="71F50926"/>
    <w:rsid w:val="7207D189"/>
    <w:rsid w:val="720A3574"/>
    <w:rsid w:val="7216EDD7"/>
    <w:rsid w:val="721A4C09"/>
    <w:rsid w:val="722A709D"/>
    <w:rsid w:val="723B19D0"/>
    <w:rsid w:val="723C605C"/>
    <w:rsid w:val="72695A7C"/>
    <w:rsid w:val="7281E56F"/>
    <w:rsid w:val="728BCF4D"/>
    <w:rsid w:val="728D2559"/>
    <w:rsid w:val="728EB9E3"/>
    <w:rsid w:val="72C2DAB7"/>
    <w:rsid w:val="72CEE857"/>
    <w:rsid w:val="72E1BC4D"/>
    <w:rsid w:val="72E2D165"/>
    <w:rsid w:val="72FAE4AA"/>
    <w:rsid w:val="732DE9BF"/>
    <w:rsid w:val="7347DE8F"/>
    <w:rsid w:val="7355F685"/>
    <w:rsid w:val="735827DF"/>
    <w:rsid w:val="735D340A"/>
    <w:rsid w:val="737CA958"/>
    <w:rsid w:val="7398F70B"/>
    <w:rsid w:val="739C6547"/>
    <w:rsid w:val="73B94CF7"/>
    <w:rsid w:val="73C9E604"/>
    <w:rsid w:val="7415E7AE"/>
    <w:rsid w:val="74529FDD"/>
    <w:rsid w:val="74784E22"/>
    <w:rsid w:val="748CCF47"/>
    <w:rsid w:val="74E7644F"/>
    <w:rsid w:val="74FC8D82"/>
    <w:rsid w:val="751CE600"/>
    <w:rsid w:val="7524EC05"/>
    <w:rsid w:val="7536B988"/>
    <w:rsid w:val="75507F7F"/>
    <w:rsid w:val="75515553"/>
    <w:rsid w:val="75559063"/>
    <w:rsid w:val="75561002"/>
    <w:rsid w:val="755A4AE5"/>
    <w:rsid w:val="755E2E81"/>
    <w:rsid w:val="756DB27F"/>
    <w:rsid w:val="75CFB6D5"/>
    <w:rsid w:val="75D136D3"/>
    <w:rsid w:val="7622A261"/>
    <w:rsid w:val="764EE8BF"/>
    <w:rsid w:val="76535EAA"/>
    <w:rsid w:val="76608938"/>
    <w:rsid w:val="7672076D"/>
    <w:rsid w:val="767243A0"/>
    <w:rsid w:val="7680CCFB"/>
    <w:rsid w:val="76CC6C30"/>
    <w:rsid w:val="76F61667"/>
    <w:rsid w:val="7711C7C7"/>
    <w:rsid w:val="773981C2"/>
    <w:rsid w:val="778FDDFE"/>
    <w:rsid w:val="77EF93B2"/>
    <w:rsid w:val="78073275"/>
    <w:rsid w:val="780EDA38"/>
    <w:rsid w:val="781C3B18"/>
    <w:rsid w:val="782789B2"/>
    <w:rsid w:val="784F22EB"/>
    <w:rsid w:val="785D5C2E"/>
    <w:rsid w:val="78615581"/>
    <w:rsid w:val="786EB0D3"/>
    <w:rsid w:val="78AAF711"/>
    <w:rsid w:val="78CF6B82"/>
    <w:rsid w:val="79176CCC"/>
    <w:rsid w:val="7927140C"/>
    <w:rsid w:val="79537A16"/>
    <w:rsid w:val="796A531E"/>
    <w:rsid w:val="79832DB6"/>
    <w:rsid w:val="799B262E"/>
    <w:rsid w:val="79A0A984"/>
    <w:rsid w:val="79B7528B"/>
    <w:rsid w:val="79DFBB37"/>
    <w:rsid w:val="79E4D9B0"/>
    <w:rsid w:val="7A27EF39"/>
    <w:rsid w:val="7A3AE7CC"/>
    <w:rsid w:val="7A47AE39"/>
    <w:rsid w:val="7A60C9F1"/>
    <w:rsid w:val="7A9F71BB"/>
    <w:rsid w:val="7AC1E161"/>
    <w:rsid w:val="7B12D051"/>
    <w:rsid w:val="7B1CD983"/>
    <w:rsid w:val="7B9A4497"/>
    <w:rsid w:val="7B9D9FB6"/>
    <w:rsid w:val="7BC4F654"/>
    <w:rsid w:val="7BD4F208"/>
    <w:rsid w:val="7BDE29EC"/>
    <w:rsid w:val="7C15BACF"/>
    <w:rsid w:val="7C221AA4"/>
    <w:rsid w:val="7C271B65"/>
    <w:rsid w:val="7C2E601F"/>
    <w:rsid w:val="7CBC0FE3"/>
    <w:rsid w:val="7CBEAEB7"/>
    <w:rsid w:val="7CE6E183"/>
    <w:rsid w:val="7D14D2FE"/>
    <w:rsid w:val="7D2FDAD0"/>
    <w:rsid w:val="7D38BC8E"/>
    <w:rsid w:val="7DA78538"/>
    <w:rsid w:val="7DA9BF65"/>
    <w:rsid w:val="7DB70924"/>
    <w:rsid w:val="7DE6A4A4"/>
    <w:rsid w:val="7DF32212"/>
    <w:rsid w:val="7E00A8A0"/>
    <w:rsid w:val="7E1CAAE4"/>
    <w:rsid w:val="7E212B60"/>
    <w:rsid w:val="7E512634"/>
    <w:rsid w:val="7E6A75CE"/>
    <w:rsid w:val="7E707B81"/>
    <w:rsid w:val="7E7E983B"/>
    <w:rsid w:val="7E9C1170"/>
    <w:rsid w:val="7E9DD600"/>
    <w:rsid w:val="7E9F4982"/>
    <w:rsid w:val="7EB344C1"/>
    <w:rsid w:val="7EB98ABA"/>
    <w:rsid w:val="7EE62A69"/>
    <w:rsid w:val="7F4B6013"/>
    <w:rsid w:val="7F5D7A0C"/>
    <w:rsid w:val="7FA32C39"/>
    <w:rsid w:val="7FD21756"/>
    <w:rsid w:val="7FEF102E"/>
    <w:rsid w:val="7FF7E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31DFC"/>
  <w15:docId w15:val="{46B605A4-6689-42CB-9506-CCF1C82F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rsid w:val="00B55A0A"/>
    <w:pPr>
      <w:ind w:left="1184" w:hanging="464"/>
      <w:outlineLvl w:val="0"/>
    </w:pPr>
    <w:rPr>
      <w:b/>
      <w:caps/>
      <w:sz w:val="32"/>
      <w:szCs w:val="28"/>
    </w:rPr>
  </w:style>
  <w:style w:type="paragraph" w:styleId="Heading2">
    <w:name w:val="heading 2"/>
    <w:basedOn w:val="Normal"/>
    <w:uiPriority w:val="1"/>
    <w:qFormat/>
    <w:pPr>
      <w:spacing w:before="78"/>
      <w:ind w:left="720"/>
      <w:jc w:val="both"/>
      <w:outlineLvl w:val="1"/>
    </w:pPr>
    <w:rPr>
      <w:b/>
      <w:bCs/>
      <w:sz w:val="24"/>
      <w:szCs w:val="24"/>
    </w:rPr>
  </w:style>
  <w:style w:type="paragraph" w:styleId="Heading3">
    <w:name w:val="heading 3"/>
    <w:basedOn w:val="Normal"/>
    <w:uiPriority w:val="1"/>
    <w:qFormat/>
    <w:rsid w:val="00DA5FBC"/>
    <w:pPr>
      <w:spacing w:before="100"/>
      <w:ind w:left="60"/>
      <w:jc w:val="both"/>
      <w:outlineLvl w:val="2"/>
    </w:pPr>
    <w:rPr>
      <w:rFonts w:eastAsia="Arial Narrow" w:cs="Arial Narrow"/>
      <w:sz w:val="24"/>
      <w:szCs w:val="24"/>
    </w:rPr>
  </w:style>
  <w:style w:type="paragraph" w:styleId="Heading4">
    <w:name w:val="heading 4"/>
    <w:basedOn w:val="Normal"/>
    <w:uiPriority w:val="1"/>
    <w:qFormat/>
    <w:pPr>
      <w:ind w:left="720"/>
      <w:outlineLvl w:val="3"/>
    </w:pPr>
    <w:rPr>
      <w:b/>
      <w:bCs/>
    </w:rPr>
  </w:style>
  <w:style w:type="paragraph" w:styleId="Heading5">
    <w:name w:val="heading 5"/>
    <w:basedOn w:val="Normal"/>
    <w:uiPriority w:val="1"/>
    <w:qFormat/>
    <w:pPr>
      <w:ind w:left="720"/>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19"/>
    </w:pPr>
    <w:rPr>
      <w:b/>
      <w:bCs/>
    </w:rPr>
  </w:style>
  <w:style w:type="paragraph" w:styleId="TOC2">
    <w:name w:val="toc 2"/>
    <w:basedOn w:val="Normal"/>
    <w:uiPriority w:val="39"/>
    <w:qFormat/>
    <w:pPr>
      <w:spacing w:before="120"/>
      <w:ind w:left="939"/>
    </w:pPr>
    <w:rPr>
      <w:b/>
      <w:bCs/>
    </w:rPr>
  </w:style>
  <w:style w:type="paragraph" w:styleId="TOC3">
    <w:name w:val="toc 3"/>
    <w:basedOn w:val="Normal"/>
    <w:uiPriority w:val="39"/>
    <w:qFormat/>
    <w:pPr>
      <w:spacing w:before="120"/>
      <w:ind w:left="940"/>
    </w:pPr>
    <w:rPr>
      <w:b/>
      <w:bCs/>
    </w:rPr>
  </w:style>
  <w:style w:type="paragraph" w:styleId="TOC4">
    <w:name w:val="toc 4"/>
    <w:basedOn w:val="Normal"/>
    <w:uiPriority w:val="1"/>
    <w:qFormat/>
    <w:pPr>
      <w:spacing w:before="120"/>
      <w:ind w:left="940"/>
    </w:pPr>
    <w:rPr>
      <w:b/>
      <w:bCs/>
      <w:i/>
    </w:rPr>
  </w:style>
  <w:style w:type="paragraph" w:styleId="TOC5">
    <w:name w:val="toc 5"/>
    <w:basedOn w:val="Normal"/>
    <w:uiPriority w:val="1"/>
    <w:qFormat/>
    <w:pPr>
      <w:spacing w:before="120"/>
      <w:ind w:left="1157"/>
    </w:pPr>
    <w:rPr>
      <w:b/>
      <w:bCs/>
      <w:i/>
    </w:rPr>
  </w:style>
  <w:style w:type="paragraph" w:styleId="BodyText">
    <w:name w:val="Body Text"/>
    <w:basedOn w:val="Normal"/>
    <w:uiPriority w:val="1"/>
    <w:qFormat/>
  </w:style>
  <w:style w:type="paragraph" w:styleId="ListParagraph">
    <w:name w:val="List Paragraph"/>
    <w:basedOn w:val="Normal"/>
    <w:uiPriority w:val="34"/>
    <w:qFormat/>
    <w:pPr>
      <w:spacing w:line="252" w:lineRule="exact"/>
      <w:ind w:left="14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7F772F"/>
    <w:rPr>
      <w:color w:val="0000FF"/>
      <w:u w:val="single"/>
    </w:rPr>
  </w:style>
  <w:style w:type="paragraph" w:styleId="NoSpacing">
    <w:name w:val="No Spacing"/>
    <w:uiPriority w:val="1"/>
    <w:qFormat/>
  </w:style>
  <w:style w:type="paragraph" w:styleId="Header">
    <w:name w:val="header"/>
    <w:basedOn w:val="Normal"/>
    <w:link w:val="HeaderChar"/>
    <w:uiPriority w:val="99"/>
    <w:unhideWhenUsed/>
    <w:rsid w:val="002C0200"/>
    <w:pPr>
      <w:tabs>
        <w:tab w:val="center" w:pos="4680"/>
        <w:tab w:val="right" w:pos="9360"/>
      </w:tabs>
    </w:pPr>
  </w:style>
  <w:style w:type="character" w:customStyle="1" w:styleId="HeaderChar">
    <w:name w:val="Header Char"/>
    <w:basedOn w:val="DefaultParagraphFont"/>
    <w:link w:val="Header"/>
    <w:uiPriority w:val="99"/>
    <w:rsid w:val="002C0200"/>
    <w:rPr>
      <w:rFonts w:ascii="Arial" w:eastAsia="Arial" w:hAnsi="Arial" w:cs="Arial"/>
      <w:lang w:bidi="en-US"/>
    </w:rPr>
  </w:style>
  <w:style w:type="paragraph" w:styleId="Footer">
    <w:name w:val="footer"/>
    <w:basedOn w:val="Normal"/>
    <w:link w:val="FooterChar"/>
    <w:uiPriority w:val="99"/>
    <w:unhideWhenUsed/>
    <w:rsid w:val="002C0200"/>
    <w:pPr>
      <w:tabs>
        <w:tab w:val="center" w:pos="4680"/>
        <w:tab w:val="right" w:pos="9360"/>
      </w:tabs>
    </w:pPr>
  </w:style>
  <w:style w:type="character" w:customStyle="1" w:styleId="FooterChar">
    <w:name w:val="Footer Char"/>
    <w:basedOn w:val="DefaultParagraphFont"/>
    <w:link w:val="Footer"/>
    <w:uiPriority w:val="99"/>
    <w:rsid w:val="002C0200"/>
    <w:rPr>
      <w:rFonts w:ascii="Arial" w:eastAsia="Arial" w:hAnsi="Arial" w:cs="Arial"/>
      <w:lang w:bidi="en-US"/>
    </w:rPr>
  </w:style>
  <w:style w:type="paragraph" w:styleId="BalloonText">
    <w:name w:val="Balloon Text"/>
    <w:basedOn w:val="Normal"/>
    <w:link w:val="BalloonTextChar"/>
    <w:uiPriority w:val="99"/>
    <w:semiHidden/>
    <w:unhideWhenUsed/>
    <w:rsid w:val="005839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39D3"/>
    <w:rPr>
      <w:rFonts w:ascii="Times New Roman" w:eastAsia="Arial" w:hAnsi="Times New Roman" w:cs="Times New Roman"/>
      <w:sz w:val="18"/>
      <w:szCs w:val="18"/>
      <w:lang w:bidi="en-US"/>
    </w:rPr>
  </w:style>
  <w:style w:type="paragraph" w:styleId="NormalWeb">
    <w:name w:val="Normal (Web)"/>
    <w:basedOn w:val="Normal"/>
    <w:uiPriority w:val="99"/>
    <w:semiHidden/>
    <w:unhideWhenUsed/>
    <w:rsid w:val="00E04B90"/>
    <w:pPr>
      <w:widowControl/>
      <w:autoSpaceDE/>
      <w:autoSpaceDN/>
      <w:spacing w:before="100" w:beforeAutospacing="1" w:after="100" w:afterAutospacing="1"/>
    </w:pPr>
    <w:rPr>
      <w:rFonts w:ascii="Calibri" w:eastAsiaTheme="minorHAnsi" w:hAnsi="Calibri" w:cs="Calibri"/>
      <w:lang w:bidi="ar-S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66520"/>
    <w:rPr>
      <w:b/>
      <w:bCs/>
    </w:rPr>
  </w:style>
  <w:style w:type="character" w:customStyle="1" w:styleId="CommentSubjectChar">
    <w:name w:val="Comment Subject Char"/>
    <w:basedOn w:val="CommentTextChar"/>
    <w:link w:val="CommentSubject"/>
    <w:uiPriority w:val="99"/>
    <w:semiHidden/>
    <w:rsid w:val="00D66520"/>
    <w:rPr>
      <w:rFonts w:ascii="Arial" w:eastAsia="Arial" w:hAnsi="Arial" w:cs="Arial"/>
      <w:b/>
      <w:bCs/>
      <w:sz w:val="20"/>
      <w:szCs w:val="20"/>
      <w:lang w:bidi="en-US"/>
    </w:rPr>
  </w:style>
  <w:style w:type="character" w:styleId="UnresolvedMention">
    <w:name w:val="Unresolved Mention"/>
    <w:basedOn w:val="DefaultParagraphFont"/>
    <w:uiPriority w:val="99"/>
    <w:semiHidden/>
    <w:unhideWhenUsed/>
    <w:rsid w:val="005759D5"/>
    <w:rPr>
      <w:color w:val="605E5C"/>
      <w:shd w:val="clear" w:color="auto" w:fill="E1DFDD"/>
    </w:rPr>
  </w:style>
  <w:style w:type="character" w:styleId="FollowedHyperlink">
    <w:name w:val="FollowedHyperlink"/>
    <w:basedOn w:val="DefaultParagraphFont"/>
    <w:uiPriority w:val="99"/>
    <w:semiHidden/>
    <w:unhideWhenUsed/>
    <w:rsid w:val="005759D5"/>
    <w:rPr>
      <w:color w:val="800080" w:themeColor="followedHyperlink"/>
      <w:u w:val="single"/>
    </w:rPr>
  </w:style>
  <w:style w:type="paragraph" w:styleId="Revision">
    <w:name w:val="Revision"/>
    <w:hidden/>
    <w:uiPriority w:val="99"/>
    <w:semiHidden/>
    <w:rsid w:val="009B2F57"/>
    <w:pPr>
      <w:widowControl/>
      <w:autoSpaceDE/>
      <w:autoSpaceDN/>
    </w:pPr>
    <w:rPr>
      <w:rFonts w:ascii="Arial" w:eastAsia="Arial" w:hAnsi="Arial" w:cs="Arial"/>
      <w:lang w:bidi="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7DF32212"/>
  </w:style>
  <w:style w:type="table" w:styleId="TableGrid">
    <w:name w:val="Table Grid"/>
    <w:basedOn w:val="TableNormal"/>
    <w:uiPriority w:val="39"/>
    <w:rsid w:val="008A2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4B1A1A"/>
  </w:style>
  <w:style w:type="paragraph" w:customStyle="1" w:styleId="paragraph">
    <w:name w:val="paragraph"/>
    <w:basedOn w:val="Normal"/>
    <w:rsid w:val="004B1A1A"/>
    <w:pPr>
      <w:spacing w:beforeAutospacing="1"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45409F"/>
    <w:pPr>
      <w:keepNext/>
      <w:keepLines/>
      <w:widowControl/>
      <w:autoSpaceDE/>
      <w:autoSpaceDN/>
      <w:spacing w:before="240" w:line="259" w:lineRule="auto"/>
      <w:ind w:left="0" w:firstLine="0"/>
      <w:outlineLvl w:val="9"/>
    </w:pPr>
    <w:rPr>
      <w:rFonts w:asciiTheme="majorHAnsi" w:eastAsiaTheme="majorEastAsia" w:hAnsiTheme="majorHAnsi" w:cstheme="majorBidi"/>
      <w:b w:val="0"/>
      <w:color w:val="365F91" w:themeColor="accent1" w:themeShade="BF"/>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5188">
      <w:bodyDiv w:val="1"/>
      <w:marLeft w:val="0"/>
      <w:marRight w:val="0"/>
      <w:marTop w:val="0"/>
      <w:marBottom w:val="0"/>
      <w:divBdr>
        <w:top w:val="none" w:sz="0" w:space="0" w:color="auto"/>
        <w:left w:val="none" w:sz="0" w:space="0" w:color="auto"/>
        <w:bottom w:val="none" w:sz="0" w:space="0" w:color="auto"/>
        <w:right w:val="none" w:sz="0" w:space="0" w:color="auto"/>
      </w:divBdr>
    </w:div>
    <w:div w:id="625703523">
      <w:bodyDiv w:val="1"/>
      <w:marLeft w:val="0"/>
      <w:marRight w:val="0"/>
      <w:marTop w:val="0"/>
      <w:marBottom w:val="0"/>
      <w:divBdr>
        <w:top w:val="none" w:sz="0" w:space="0" w:color="auto"/>
        <w:left w:val="none" w:sz="0" w:space="0" w:color="auto"/>
        <w:bottom w:val="none" w:sz="0" w:space="0" w:color="auto"/>
        <w:right w:val="none" w:sz="0" w:space="0" w:color="auto"/>
      </w:divBdr>
      <w:divsChild>
        <w:div w:id="199976338">
          <w:marLeft w:val="547"/>
          <w:marRight w:val="0"/>
          <w:marTop w:val="106"/>
          <w:marBottom w:val="0"/>
          <w:divBdr>
            <w:top w:val="none" w:sz="0" w:space="0" w:color="auto"/>
            <w:left w:val="none" w:sz="0" w:space="0" w:color="auto"/>
            <w:bottom w:val="none" w:sz="0" w:space="0" w:color="auto"/>
            <w:right w:val="none" w:sz="0" w:space="0" w:color="auto"/>
          </w:divBdr>
        </w:div>
        <w:div w:id="438452340">
          <w:marLeft w:val="547"/>
          <w:marRight w:val="0"/>
          <w:marTop w:val="106"/>
          <w:marBottom w:val="0"/>
          <w:divBdr>
            <w:top w:val="none" w:sz="0" w:space="0" w:color="auto"/>
            <w:left w:val="none" w:sz="0" w:space="0" w:color="auto"/>
            <w:bottom w:val="none" w:sz="0" w:space="0" w:color="auto"/>
            <w:right w:val="none" w:sz="0" w:space="0" w:color="auto"/>
          </w:divBdr>
        </w:div>
        <w:div w:id="865604350">
          <w:marLeft w:val="547"/>
          <w:marRight w:val="0"/>
          <w:marTop w:val="106"/>
          <w:marBottom w:val="0"/>
          <w:divBdr>
            <w:top w:val="none" w:sz="0" w:space="0" w:color="auto"/>
            <w:left w:val="none" w:sz="0" w:space="0" w:color="auto"/>
            <w:bottom w:val="none" w:sz="0" w:space="0" w:color="auto"/>
            <w:right w:val="none" w:sz="0" w:space="0" w:color="auto"/>
          </w:divBdr>
        </w:div>
      </w:divsChild>
    </w:div>
    <w:div w:id="659240003">
      <w:bodyDiv w:val="1"/>
      <w:marLeft w:val="0"/>
      <w:marRight w:val="0"/>
      <w:marTop w:val="0"/>
      <w:marBottom w:val="0"/>
      <w:divBdr>
        <w:top w:val="none" w:sz="0" w:space="0" w:color="auto"/>
        <w:left w:val="none" w:sz="0" w:space="0" w:color="auto"/>
        <w:bottom w:val="none" w:sz="0" w:space="0" w:color="auto"/>
        <w:right w:val="none" w:sz="0" w:space="0" w:color="auto"/>
      </w:divBdr>
    </w:div>
    <w:div w:id="1186990486">
      <w:bodyDiv w:val="1"/>
      <w:marLeft w:val="0"/>
      <w:marRight w:val="0"/>
      <w:marTop w:val="0"/>
      <w:marBottom w:val="0"/>
      <w:divBdr>
        <w:top w:val="none" w:sz="0" w:space="0" w:color="auto"/>
        <w:left w:val="none" w:sz="0" w:space="0" w:color="auto"/>
        <w:bottom w:val="none" w:sz="0" w:space="0" w:color="auto"/>
        <w:right w:val="none" w:sz="0" w:space="0" w:color="auto"/>
      </w:divBdr>
    </w:div>
    <w:div w:id="1564675878">
      <w:bodyDiv w:val="1"/>
      <w:marLeft w:val="0"/>
      <w:marRight w:val="0"/>
      <w:marTop w:val="0"/>
      <w:marBottom w:val="0"/>
      <w:divBdr>
        <w:top w:val="none" w:sz="0" w:space="0" w:color="auto"/>
        <w:left w:val="none" w:sz="0" w:space="0" w:color="auto"/>
        <w:bottom w:val="none" w:sz="0" w:space="0" w:color="auto"/>
        <w:right w:val="none" w:sz="0" w:space="0" w:color="auto"/>
      </w:divBdr>
      <w:divsChild>
        <w:div w:id="588538339">
          <w:marLeft w:val="0"/>
          <w:marRight w:val="0"/>
          <w:marTop w:val="0"/>
          <w:marBottom w:val="0"/>
          <w:divBdr>
            <w:top w:val="none" w:sz="0" w:space="0" w:color="auto"/>
            <w:left w:val="none" w:sz="0" w:space="0" w:color="auto"/>
            <w:bottom w:val="none" w:sz="0" w:space="0" w:color="auto"/>
            <w:right w:val="none" w:sz="0" w:space="0" w:color="auto"/>
          </w:divBdr>
        </w:div>
        <w:div w:id="1816406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apta.org/news/2023/01/20/healthy-people-recognition" TargetMode="External"/><Relationship Id="rId34" Type="http://schemas.openxmlformats.org/officeDocument/2006/relationships/hyperlink" Target="https://catalog.unmc.edu/general-information/board-regents-bylaws/" TargetMode="External"/><Relationship Id="rId42" Type="http://schemas.openxmlformats.org/officeDocument/2006/relationships/hyperlink" Target="https://catalog.unmc.edu/allied-health-professions/cahppolicies/tuitionassistancefinaid/" TargetMode="External"/><Relationship Id="rId47" Type="http://schemas.openxmlformats.org/officeDocument/2006/relationships/hyperlink" Target="https://www.unmc.edu/alliedhealth/academics/financialaid.html" TargetMode="External"/><Relationship Id="rId50" Type="http://schemas.openxmlformats.org/officeDocument/2006/relationships/hyperlink" Target="https://net.unmc.edu/care/" TargetMode="External"/><Relationship Id="rId55" Type="http://schemas.openxmlformats.org/officeDocument/2006/relationships/hyperlink" Target="http://www.unmc.edu/financialaid/" TargetMode="External"/><Relationship Id="rId63" Type="http://schemas.openxmlformats.org/officeDocument/2006/relationships/hyperlink" Target="mailto:accreditation@apta.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9.png"/><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hyperlink" Target="https://catalog.unmc.edu/general-information/academic-calendar2/" TargetMode="External"/><Relationship Id="rId37" Type="http://schemas.openxmlformats.org/officeDocument/2006/relationships/hyperlink" Target="https://www.unmc.edu/alliedhealth/academics/programs/pt/clin-ed.html" TargetMode="External"/><Relationship Id="rId40" Type="http://schemas.openxmlformats.org/officeDocument/2006/relationships/hyperlink" Target="mailto:cahpadmissions@unmc.edu" TargetMode="External"/><Relationship Id="rId45" Type="http://schemas.openxmlformats.org/officeDocument/2006/relationships/hyperlink" Target="https://www.unmc.edu/alliedhealth/academics/programs/pt/admission/essential.html" TargetMode="External"/><Relationship Id="rId53" Type="http://schemas.openxmlformats.org/officeDocument/2006/relationships/hyperlink" Target="https://www.unmc.edu/alliedhealth/faculty/emsa.html" TargetMode="External"/><Relationship Id="rId58" Type="http://schemas.openxmlformats.org/officeDocument/2006/relationships/hyperlink" Target="https://www.unmc.edu/audience/students.html" TargetMode="External"/><Relationship Id="rId66"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s://unk.libwizard.com/f/reservation" TargetMode="External"/><Relationship Id="rId19" Type="http://schemas.openxmlformats.org/officeDocument/2006/relationships/hyperlink" Target="http://www.capteonline.org/" TargetMode="External"/><Relationship Id="rId14" Type="http://schemas.openxmlformats.org/officeDocument/2006/relationships/footer" Target="footer1.xml"/><Relationship Id="rId22" Type="http://schemas.openxmlformats.org/officeDocument/2006/relationships/hyperlink" Target="https://www.apta.org/patient-care/public-health-population-care/prevention-and-wellness"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catalog.unmc.edu/general-information/student-policies-procedures/code-of-conduct/" TargetMode="External"/><Relationship Id="rId43" Type="http://schemas.openxmlformats.org/officeDocument/2006/relationships/hyperlink" Target="https://catalog.unmc.edu/general-information/student-policies-procedures/non-discrimination_and_harassment/" TargetMode="External"/><Relationship Id="rId48" Type="http://schemas.openxmlformats.org/officeDocument/2006/relationships/hyperlink" Target="https://catalog.unmc.edu/allied-health-professions/cahphandbook/" TargetMode="External"/><Relationship Id="rId56" Type="http://schemas.openxmlformats.org/officeDocument/2006/relationships/hyperlink" Target="http://www.unmc.edu/studentservices/_documents/Handbook.pdf"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iki.unmc.edu/Privacy/Confidentiality"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www.hlcommission.org/" TargetMode="External"/><Relationship Id="rId25" Type="http://schemas.openxmlformats.org/officeDocument/2006/relationships/image" Target="media/image5.png"/><Relationship Id="rId33" Type="http://schemas.openxmlformats.org/officeDocument/2006/relationships/hyperlink" Target="https://catalog.unmc.edu/general-information/student-policies-procedures/code-of-conduct/" TargetMode="External"/><Relationship Id="rId38" Type="http://schemas.openxmlformats.org/officeDocument/2006/relationships/hyperlink" Target="mailto:ptclined@unmc.edu" TargetMode="External"/><Relationship Id="rId46" Type="http://schemas.openxmlformats.org/officeDocument/2006/relationships/hyperlink" Target="mailto:(pteducation@unmc.edu" TargetMode="External"/><Relationship Id="rId59" Type="http://schemas.openxmlformats.org/officeDocument/2006/relationships/hyperlink" Target="https://www.unmc.edu/services-resources/room-scheduling/index.html" TargetMode="External"/><Relationship Id="rId20" Type="http://schemas.openxmlformats.org/officeDocument/2006/relationships/hyperlink" Target="https://www.ncbi.nlm.nih.gov/pmc/articles/PMC6465833/" TargetMode="External"/><Relationship Id="rId41" Type="http://schemas.openxmlformats.org/officeDocument/2006/relationships/hyperlink" Target="mailto:cahpadmissions@unmc.edu" TargetMode="External"/><Relationship Id="rId54" Type="http://schemas.openxmlformats.org/officeDocument/2006/relationships/hyperlink" Target="https://www.unmc.edu/student-success/support-services/index.html" TargetMode="External"/><Relationship Id="rId62" Type="http://schemas.openxmlformats.org/officeDocument/2006/relationships/hyperlink" Target="https://www.unmc.edu/alliedhealth/academics/programs/pt/accreditation.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mc.edu/alliedhealth/academics/handooks-resources.html" TargetMode="External"/><Relationship Id="rId23" Type="http://schemas.openxmlformats.org/officeDocument/2006/relationships/hyperlink" Target="https://www.nccih.nih.gov/health/wellness-and-well-being" TargetMode="External"/><Relationship Id="rId28" Type="http://schemas.openxmlformats.org/officeDocument/2006/relationships/image" Target="media/image8.png"/><Relationship Id="rId36" Type="http://schemas.openxmlformats.org/officeDocument/2006/relationships/hyperlink" Target="https://catalog.unmc.edu/allied-health-professions/cahphandbook/" TargetMode="External"/><Relationship Id="rId49" Type="http://schemas.openxmlformats.org/officeDocument/2006/relationships/hyperlink" Target="https://catalog.unmc.edu/general-information/student-policies-procedures/" TargetMode="External"/><Relationship Id="rId57" Type="http://schemas.openxmlformats.org/officeDocument/2006/relationships/hyperlink" Target="https://catalog.unmc.edu/allied-health-professions/cahppolicies/" TargetMode="External"/><Relationship Id="rId10" Type="http://schemas.openxmlformats.org/officeDocument/2006/relationships/endnotes" Target="endnotes.xml"/><Relationship Id="rId31" Type="http://schemas.openxmlformats.org/officeDocument/2006/relationships/image" Target="media/image11.png"/><Relationship Id="rId44" Type="http://schemas.openxmlformats.org/officeDocument/2006/relationships/hyperlink" Target="https://www.unmc.edu/alliedhealth/academics/programs/pt/admission/essential.html" TargetMode="External"/><Relationship Id="rId52" Type="http://schemas.openxmlformats.org/officeDocument/2006/relationships/hyperlink" Target="https://www.unmc.edu/cce/ems/bls/index.html" TargetMode="External"/><Relationship Id="rId60" Type="http://schemas.openxmlformats.org/officeDocument/2006/relationships/hyperlink" Target="https://www.unmc.edu/library/spaces/study_spaces_tech_commons.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accreditation@apta.org" TargetMode="External"/><Relationship Id="rId39" Type="http://schemas.openxmlformats.org/officeDocument/2006/relationships/hyperlink" Target="mailto:cahpadmissions@un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444D90EFF6A489ECC3FDE4EFFCF1F" ma:contentTypeVersion="20" ma:contentTypeDescription="Create a new document." ma:contentTypeScope="" ma:versionID="7c58262b446810301246c22f98d9fa67">
  <xsd:schema xmlns:xsd="http://www.w3.org/2001/XMLSchema" xmlns:xs="http://www.w3.org/2001/XMLSchema" xmlns:p="http://schemas.microsoft.com/office/2006/metadata/properties" xmlns:ns2="120f3290-b986-4b96-974d-1ee1ea069d4f" xmlns:ns3="f9117ce3-3975-4224-8d5d-3dee508a01fe" targetNamespace="http://schemas.microsoft.com/office/2006/metadata/properties" ma:root="true" ma:fieldsID="991f997c38e06292b5e3213134ecb3b2" ns2:_="" ns3:_="">
    <xsd:import namespace="120f3290-b986-4b96-974d-1ee1ea069d4f"/>
    <xsd:import namespace="f9117ce3-3975-4224-8d5d-3dee508a0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hiswaspaidinEshopon7_x002f_14_x002e_523401"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3290-b986-4b96-974d-1ee1ea069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hiswaspaidinEshopon7_x002f_14_x002e_523401" ma:index="20" nillable="true" ma:displayName="This was paid in Eshop on 7/14. 523401" ma:format="Dropdown" ma:internalName="ThiswaspaidinEshopon7_x002f_14_x002e_523401">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1d4a69-9812-4340-96bf-3c6024019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17ce3-3975-4224-8d5d-3dee508a01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cd4716c-7097-407c-a7ed-2efc0bef28ac}" ma:internalName="TaxCatchAll" ma:showField="CatchAllData" ma:web="f9117ce3-3975-4224-8d5d-3dee508a0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iswaspaidinEshopon7_x002f_14_x002e_523401 xmlns="120f3290-b986-4b96-974d-1ee1ea069d4f" xsi:nil="true"/>
    <lcf76f155ced4ddcb4097134ff3c332f xmlns="120f3290-b986-4b96-974d-1ee1ea069d4f">
      <Terms xmlns="http://schemas.microsoft.com/office/infopath/2007/PartnerControls"/>
    </lcf76f155ced4ddcb4097134ff3c332f>
    <TaxCatchAll xmlns="f9117ce3-3975-4224-8d5d-3dee508a01fe" xsi:nil="true"/>
    <SharedWithUsers xmlns="f9117ce3-3975-4224-8d5d-3dee508a01fe">
      <UserInfo>
        <DisplayName>Volkman, Kathleen G</DisplayName>
        <AccountId>12</AccountId>
        <AccountType/>
      </UserInfo>
      <UserInfo>
        <DisplayName>Becker, Betsy J</DisplayName>
        <AccountId>6</AccountId>
        <AccountType/>
      </UserInfo>
    </SharedWithUsers>
  </documentManagement>
</p:properties>
</file>

<file path=customXml/itemProps1.xml><?xml version="1.0" encoding="utf-8"?>
<ds:datastoreItem xmlns:ds="http://schemas.openxmlformats.org/officeDocument/2006/customXml" ds:itemID="{C2FF5F95-69C1-4FB8-8ED3-A129DB9FC238}">
  <ds:schemaRefs>
    <ds:schemaRef ds:uri="http://schemas.openxmlformats.org/officeDocument/2006/bibliography"/>
  </ds:schemaRefs>
</ds:datastoreItem>
</file>

<file path=customXml/itemProps2.xml><?xml version="1.0" encoding="utf-8"?>
<ds:datastoreItem xmlns:ds="http://schemas.openxmlformats.org/officeDocument/2006/customXml" ds:itemID="{DC37E8B8-86BE-47EB-B43C-3EEDBDBAA649}">
  <ds:schemaRefs>
    <ds:schemaRef ds:uri="http://schemas.microsoft.com/sharepoint/v3/contenttype/forms"/>
  </ds:schemaRefs>
</ds:datastoreItem>
</file>

<file path=customXml/itemProps3.xml><?xml version="1.0" encoding="utf-8"?>
<ds:datastoreItem xmlns:ds="http://schemas.openxmlformats.org/officeDocument/2006/customXml" ds:itemID="{246BDDEE-1E1B-4E3A-91CD-A6202DB36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3290-b986-4b96-974d-1ee1ea069d4f"/>
    <ds:schemaRef ds:uri="f9117ce3-3975-4224-8d5d-3dee508a0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AC6DA-C5D8-4360-A136-1D0852E0EC19}">
  <ds:schemaRefs>
    <ds:schemaRef ds:uri="http://purl.org/dc/dcmitype/"/>
    <ds:schemaRef ds:uri="120f3290-b986-4b96-974d-1ee1ea069d4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9117ce3-3975-4224-8d5d-3dee508a01fe"/>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0</TotalTime>
  <Pages>58</Pages>
  <Words>18457</Words>
  <Characters>105210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DIVISION OF</vt:lpstr>
    </vt:vector>
  </TitlesOfParts>
  <Company/>
  <LinksUpToDate>false</LinksUpToDate>
  <CharactersWithSpaces>123421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dc:title>
  <dc:subject/>
  <dc:creator>Gail Hackendahl</dc:creator>
  <cp:keywords/>
  <cp:lastModifiedBy>Williams, Marcela J</cp:lastModifiedBy>
  <cp:revision>2</cp:revision>
  <cp:lastPrinted>2025-07-02T13:51:00Z</cp:lastPrinted>
  <dcterms:created xsi:type="dcterms:W3CDTF">2025-07-15T21:12:00Z</dcterms:created>
  <dcterms:modified xsi:type="dcterms:W3CDTF">2025-07-15T21:12:00Z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Acrobat PDFMaker 19 for Word</vt:lpwstr>
  </property>
  <property fmtid="{D5CDD505-2E9C-101B-9397-08002B2CF9AE}" pid="4" name="LastSaved">
    <vt:filetime>2020-06-16T00:00:00Z</vt:filetime>
  </property>
  <property fmtid="{D5CDD505-2E9C-101B-9397-08002B2CF9AE}" pid="5" name="ContentTypeId">
    <vt:lpwstr>0x0101009B9444D90EFF6A489ECC3FDE4EFFCF1F</vt:lpwstr>
  </property>
  <property fmtid="{D5CDD505-2E9C-101B-9397-08002B2CF9AE}" pid="6" name="MediaServiceImageTags">
    <vt:lpwstr/>
  </property>
  <property fmtid="{D5CDD505-2E9C-101B-9397-08002B2CF9AE}" pid="7" name="GrammarlyDocumentId">
    <vt:lpwstr>6c8aca6be12d411b5aaa1501275c42f03ec21e415ba9ab099103c2694a6ccaa2</vt:lpwstr>
  </property>
</Properties>
</file>