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D14CE" w14:textId="05F28AEB" w:rsidR="00197075" w:rsidRPr="00662AC9" w:rsidRDefault="00F85A25" w:rsidP="00197075">
      <w:sdt>
        <w:sdtPr>
          <w:id w:val="-875538659"/>
          <w:placeholder>
            <w:docPart w:val="6555B592F0414ED68CA7F6EE953B68D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97075" w:rsidRPr="00310821">
            <w:rPr>
              <w:rStyle w:val="PlaceholderText"/>
              <w:color w:val="FF0000"/>
            </w:rPr>
            <w:t>Click or tap to enter a date.</w:t>
          </w:r>
        </w:sdtContent>
      </w:sdt>
    </w:p>
    <w:p w14:paraId="44C8002F" w14:textId="47BBE85C" w:rsidR="00197075" w:rsidRPr="00662AC9" w:rsidRDefault="00197075" w:rsidP="00197075"/>
    <w:p w14:paraId="0ECDF0BC" w14:textId="77777777" w:rsidR="00197075" w:rsidRPr="00662AC9" w:rsidRDefault="00197075" w:rsidP="00197075"/>
    <w:p w14:paraId="38822B0E" w14:textId="1167041E" w:rsidR="004225A9" w:rsidRPr="00662AC9" w:rsidRDefault="00E46062" w:rsidP="00197075">
      <w:r>
        <w:t>Food and Drug Administration</w:t>
      </w:r>
    </w:p>
    <w:p w14:paraId="20B3CE0B" w14:textId="2CF44EF1" w:rsidR="00197075" w:rsidRPr="00662AC9" w:rsidRDefault="00197075" w:rsidP="00197075"/>
    <w:p w14:paraId="33855050" w14:textId="29FC6F38" w:rsidR="00197075" w:rsidRPr="00662AC9" w:rsidRDefault="00662AC9" w:rsidP="00197075">
      <w:pPr>
        <w:rPr>
          <w:b/>
        </w:rPr>
      </w:pPr>
      <w:r w:rsidRPr="00662AC9">
        <w:rPr>
          <w:b/>
        </w:rPr>
        <w:t xml:space="preserve">Re: </w:t>
      </w:r>
      <w:r w:rsidR="00E46062">
        <w:rPr>
          <w:b/>
        </w:rPr>
        <w:t xml:space="preserve">Request for Single Patient </w:t>
      </w:r>
      <w:sdt>
        <w:sdtPr>
          <w:rPr>
            <w:b/>
          </w:rPr>
          <w:id w:val="343054805"/>
          <w:placeholder>
            <w:docPart w:val="2C06D9EDC43F4D90B2E0563B76CFA460"/>
          </w:placeholder>
          <w:dropDownList>
            <w:listItem w:displayText="Choose type of item" w:value="Choose type of item"/>
            <w:listItem w:displayText="IND" w:value="IND"/>
            <w:listItem w:displayText="IDE" w:value="IDE"/>
          </w:dropDownList>
        </w:sdtPr>
        <w:sdtEndPr/>
        <w:sdtContent>
          <w:r w:rsidR="008154FF" w:rsidRPr="00310821">
            <w:rPr>
              <w:i/>
              <w:color w:val="FF0000"/>
            </w:rPr>
            <w:t xml:space="preserve">Choose </w:t>
          </w:r>
          <w:r w:rsidR="000017DD" w:rsidRPr="00310821">
            <w:rPr>
              <w:i/>
              <w:color w:val="FF0000"/>
            </w:rPr>
            <w:t>IND or IDE</w:t>
          </w:r>
          <w:r w:rsidR="00310821">
            <w:rPr>
              <w:i/>
              <w:color w:val="FF0000"/>
            </w:rPr>
            <w:t xml:space="preserve"> from dropdown list</w:t>
          </w:r>
        </w:sdtContent>
      </w:sdt>
      <w:r w:rsidR="00E46062">
        <w:rPr>
          <w:b/>
        </w:rPr>
        <w:t xml:space="preserve"> for Compassionate Use</w:t>
      </w:r>
    </w:p>
    <w:p w14:paraId="50EDE125" w14:textId="3ADC2995" w:rsidR="00662AC9" w:rsidRPr="00662AC9" w:rsidRDefault="00662AC9" w:rsidP="00197075">
      <w:pPr>
        <w:rPr>
          <w:b/>
        </w:rPr>
      </w:pPr>
    </w:p>
    <w:p w14:paraId="2B34039C" w14:textId="7082A61A" w:rsidR="00662AC9" w:rsidRPr="00662AC9" w:rsidRDefault="00E46062" w:rsidP="00197075">
      <w:pPr>
        <w:rPr>
          <w:u w:val="single"/>
        </w:rPr>
      </w:pPr>
      <w:r>
        <w:rPr>
          <w:u w:val="single"/>
        </w:rPr>
        <w:t>Indication</w:t>
      </w:r>
      <w:r w:rsidR="00662AC9" w:rsidRPr="00662AC9">
        <w:rPr>
          <w:u w:val="single"/>
        </w:rPr>
        <w:t>:</w:t>
      </w:r>
    </w:p>
    <w:sdt>
      <w:sdtPr>
        <w:rPr>
          <w:rStyle w:val="Standard"/>
        </w:rPr>
        <w:id w:val="1939863467"/>
        <w:placeholder>
          <w:docPart w:val="CF29EF4B8A1A41D6826463A31DCED262"/>
        </w:placeholder>
        <w:showingPlcHdr/>
        <w:text/>
      </w:sdtPr>
      <w:sdtEndPr>
        <w:rPr>
          <w:rStyle w:val="DefaultParagraphFont"/>
          <w:b/>
        </w:rPr>
      </w:sdtEndPr>
      <w:sdtContent>
        <w:p w14:paraId="36D1BCDE" w14:textId="22834068" w:rsidR="00662AC9" w:rsidRPr="00662AC9" w:rsidRDefault="00662AC9" w:rsidP="00197075">
          <w:pPr>
            <w:rPr>
              <w:b/>
            </w:rPr>
          </w:pPr>
          <w:r w:rsidRPr="00310821">
            <w:rPr>
              <w:rStyle w:val="PlaceholderText"/>
              <w:color w:val="FF0000"/>
            </w:rPr>
            <w:t>Click or tap here to enter text.</w:t>
          </w:r>
          <w:r w:rsidR="00C30630" w:rsidRPr="00310821">
            <w:rPr>
              <w:rStyle w:val="PlaceholderText"/>
              <w:color w:val="FF0000"/>
            </w:rPr>
            <w:t xml:space="preserve"> </w:t>
          </w:r>
          <w:r w:rsidR="00E46062" w:rsidRPr="00310821">
            <w:rPr>
              <w:rStyle w:val="PlaceholderText"/>
              <w:i/>
              <w:color w:val="FF0000"/>
            </w:rPr>
            <w:t>Medical condition of patient</w:t>
          </w:r>
        </w:p>
      </w:sdtContent>
    </w:sdt>
    <w:p w14:paraId="47909A50" w14:textId="4E81865C" w:rsidR="00374CEA" w:rsidRPr="00662AC9" w:rsidRDefault="00374CEA" w:rsidP="00CC1ADC">
      <w:pPr>
        <w:autoSpaceDE w:val="0"/>
        <w:autoSpaceDN w:val="0"/>
        <w:adjustRightInd w:val="0"/>
        <w:spacing w:before="120"/>
        <w:rPr>
          <w:color w:val="808080"/>
          <w:sz w:val="22"/>
          <w:szCs w:val="22"/>
        </w:rPr>
      </w:pPr>
    </w:p>
    <w:p w14:paraId="5A0C57C7" w14:textId="127CE7DC" w:rsidR="00662AC9" w:rsidRPr="00662AC9" w:rsidRDefault="00662AC9" w:rsidP="00CC1ADC">
      <w:pPr>
        <w:autoSpaceDE w:val="0"/>
        <w:autoSpaceDN w:val="0"/>
        <w:adjustRightInd w:val="0"/>
        <w:spacing w:before="120"/>
        <w:rPr>
          <w:color w:val="808080"/>
          <w:sz w:val="22"/>
          <w:szCs w:val="22"/>
          <w:u w:val="single"/>
        </w:rPr>
      </w:pPr>
      <w:r w:rsidRPr="00662AC9">
        <w:rPr>
          <w:sz w:val="22"/>
          <w:szCs w:val="22"/>
          <w:u w:val="single"/>
        </w:rPr>
        <w:t>Test Article Name:</w:t>
      </w:r>
    </w:p>
    <w:sdt>
      <w:sdtPr>
        <w:rPr>
          <w:rStyle w:val="Standard"/>
        </w:rPr>
        <w:id w:val="372664920"/>
        <w:placeholder>
          <w:docPart w:val="068999C5762E45BD9C4164A24D1F1D2D"/>
        </w:placeholder>
        <w:showingPlcHdr/>
        <w:text/>
      </w:sdtPr>
      <w:sdtEndPr>
        <w:rPr>
          <w:rStyle w:val="DefaultParagraphFont"/>
          <w:color w:val="808080"/>
          <w:u w:val="single"/>
        </w:rPr>
      </w:sdtEndPr>
      <w:sdtContent>
        <w:p w14:paraId="5CD7AC0D" w14:textId="447E84D8" w:rsidR="00662AC9" w:rsidRPr="00CB11C0" w:rsidRDefault="00662AC9" w:rsidP="00CC1ADC">
          <w:pPr>
            <w:autoSpaceDE w:val="0"/>
            <w:autoSpaceDN w:val="0"/>
            <w:adjustRightInd w:val="0"/>
            <w:spacing w:before="120"/>
            <w:rPr>
              <w:color w:val="808080"/>
              <w:u w:val="single"/>
            </w:rPr>
          </w:pPr>
          <w:r w:rsidRPr="00310821">
            <w:rPr>
              <w:rStyle w:val="PlaceholderText"/>
              <w:color w:val="FF0000"/>
            </w:rPr>
            <w:t>Click or tap here to enter text.</w:t>
          </w:r>
        </w:p>
      </w:sdtContent>
    </w:sdt>
    <w:p w14:paraId="44BB34B3" w14:textId="0BB57D86" w:rsidR="00662AC9" w:rsidRPr="00662AC9" w:rsidRDefault="00662AC9" w:rsidP="00CC1ADC">
      <w:pPr>
        <w:autoSpaceDE w:val="0"/>
        <w:autoSpaceDN w:val="0"/>
        <w:adjustRightInd w:val="0"/>
        <w:spacing w:before="120"/>
        <w:rPr>
          <w:color w:val="808080"/>
          <w:sz w:val="22"/>
          <w:szCs w:val="22"/>
          <w:u w:val="single"/>
        </w:rPr>
      </w:pPr>
    </w:p>
    <w:p w14:paraId="4C9D43AA" w14:textId="327A74C6" w:rsidR="00662AC9" w:rsidRPr="00662AC9" w:rsidRDefault="00662AC9" w:rsidP="00CC1ADC">
      <w:pPr>
        <w:autoSpaceDE w:val="0"/>
        <w:autoSpaceDN w:val="0"/>
        <w:adjustRightInd w:val="0"/>
        <w:spacing w:before="120"/>
        <w:rPr>
          <w:color w:val="808080"/>
          <w:sz w:val="22"/>
          <w:szCs w:val="22"/>
          <w:u w:val="single"/>
        </w:rPr>
      </w:pPr>
      <w:r w:rsidRPr="00662AC9">
        <w:rPr>
          <w:sz w:val="22"/>
          <w:szCs w:val="22"/>
          <w:u w:val="single"/>
        </w:rPr>
        <w:t>Sponsor of Test Article:</w:t>
      </w:r>
    </w:p>
    <w:sdt>
      <w:sdtPr>
        <w:rPr>
          <w:rStyle w:val="Standard"/>
        </w:rPr>
        <w:id w:val="-1893807642"/>
        <w:placeholder>
          <w:docPart w:val="20BB851F082444479C7829434224E867"/>
        </w:placeholder>
        <w:showingPlcHdr/>
        <w:text/>
      </w:sdtPr>
      <w:sdtEndPr>
        <w:rPr>
          <w:rStyle w:val="DefaultParagraphFont"/>
          <w:color w:val="808080"/>
          <w:u w:val="single"/>
        </w:rPr>
      </w:sdtEndPr>
      <w:sdtContent>
        <w:p w14:paraId="1EDE90E5" w14:textId="29F17935" w:rsidR="00662AC9" w:rsidRPr="00CB11C0" w:rsidRDefault="00662AC9" w:rsidP="00CC1ADC">
          <w:pPr>
            <w:autoSpaceDE w:val="0"/>
            <w:autoSpaceDN w:val="0"/>
            <w:adjustRightInd w:val="0"/>
            <w:spacing w:before="120"/>
            <w:rPr>
              <w:color w:val="808080"/>
              <w:u w:val="single"/>
            </w:rPr>
          </w:pPr>
          <w:r w:rsidRPr="00310821">
            <w:rPr>
              <w:rStyle w:val="PlaceholderText"/>
              <w:color w:val="FF0000"/>
            </w:rPr>
            <w:t>Click or tap here to enter text.</w:t>
          </w:r>
        </w:p>
      </w:sdtContent>
    </w:sdt>
    <w:p w14:paraId="2FC3A32C" w14:textId="31EBEDBB" w:rsidR="00662AC9" w:rsidRPr="00662AC9" w:rsidRDefault="00662AC9" w:rsidP="00CC1ADC">
      <w:pPr>
        <w:autoSpaceDE w:val="0"/>
        <w:autoSpaceDN w:val="0"/>
        <w:adjustRightInd w:val="0"/>
        <w:spacing w:before="120"/>
        <w:rPr>
          <w:color w:val="808080"/>
          <w:sz w:val="22"/>
          <w:szCs w:val="22"/>
          <w:u w:val="single"/>
        </w:rPr>
      </w:pPr>
    </w:p>
    <w:p w14:paraId="430BF33A" w14:textId="1F923F90" w:rsidR="00662AC9" w:rsidRPr="00662AC9" w:rsidRDefault="00E46062" w:rsidP="00CC1ADC">
      <w:pPr>
        <w:autoSpaceDE w:val="0"/>
        <w:autoSpaceDN w:val="0"/>
        <w:adjustRightInd w:val="0"/>
        <w:spacing w:before="120"/>
        <w:rPr>
          <w:color w:val="808080"/>
          <w:sz w:val="22"/>
          <w:szCs w:val="22"/>
          <w:u w:val="single"/>
        </w:rPr>
      </w:pPr>
      <w:r>
        <w:rPr>
          <w:sz w:val="22"/>
          <w:szCs w:val="22"/>
          <w:u w:val="single"/>
        </w:rPr>
        <w:t>Brief Clinical History</w:t>
      </w:r>
      <w:r w:rsidR="00662AC9" w:rsidRPr="00662AC9">
        <w:rPr>
          <w:sz w:val="22"/>
          <w:szCs w:val="22"/>
          <w:u w:val="single"/>
        </w:rPr>
        <w:t>:</w:t>
      </w:r>
    </w:p>
    <w:sdt>
      <w:sdtPr>
        <w:rPr>
          <w:rStyle w:val="Standard"/>
        </w:rPr>
        <w:id w:val="-1729833925"/>
        <w:placeholder>
          <w:docPart w:val="F15EA2FF9172477194093422C70F786B"/>
        </w:placeholder>
        <w:showingPlcHdr/>
        <w:text/>
      </w:sdtPr>
      <w:sdtEndPr>
        <w:rPr>
          <w:rStyle w:val="DefaultParagraphFont"/>
          <w:color w:val="808080"/>
          <w:u w:val="single"/>
        </w:rPr>
      </w:sdtEndPr>
      <w:sdtContent>
        <w:p w14:paraId="2E9A6FE9" w14:textId="0326203F" w:rsidR="00662AC9" w:rsidRPr="00CB11C0" w:rsidRDefault="00662AC9" w:rsidP="00CC1ADC">
          <w:pPr>
            <w:autoSpaceDE w:val="0"/>
            <w:autoSpaceDN w:val="0"/>
            <w:adjustRightInd w:val="0"/>
            <w:spacing w:before="120"/>
            <w:rPr>
              <w:color w:val="808080"/>
              <w:u w:val="single"/>
            </w:rPr>
          </w:pPr>
          <w:r w:rsidRPr="00310821">
            <w:rPr>
              <w:rStyle w:val="PlaceholderText"/>
              <w:color w:val="FF0000"/>
            </w:rPr>
            <w:t>Click or tap here to enter text.</w:t>
          </w:r>
          <w:r w:rsidR="00E46062" w:rsidRPr="00310821">
            <w:rPr>
              <w:rStyle w:val="PlaceholderText"/>
              <w:color w:val="FF0000"/>
            </w:rPr>
            <w:t xml:space="preserve"> </w:t>
          </w:r>
          <w:r w:rsidR="00E46062" w:rsidRPr="00310821">
            <w:rPr>
              <w:rStyle w:val="PlaceholderText"/>
              <w:i/>
              <w:color w:val="FF0000"/>
            </w:rPr>
            <w:t>Patient’s age, gender, weight, allergies, diagnosis, prior therapy, response to prior therapy, reason for request including an explanation of why the patient lacks other therapeutic options</w:t>
          </w:r>
        </w:p>
      </w:sdtContent>
    </w:sdt>
    <w:p w14:paraId="75A0173C" w14:textId="3276A34E" w:rsidR="00662AC9" w:rsidRPr="00662AC9" w:rsidRDefault="00662AC9" w:rsidP="00CC1ADC">
      <w:pPr>
        <w:autoSpaceDE w:val="0"/>
        <w:autoSpaceDN w:val="0"/>
        <w:adjustRightInd w:val="0"/>
        <w:spacing w:before="120"/>
        <w:rPr>
          <w:color w:val="808080"/>
          <w:sz w:val="22"/>
          <w:szCs w:val="22"/>
          <w:u w:val="single"/>
        </w:rPr>
      </w:pPr>
    </w:p>
    <w:p w14:paraId="0C63A561" w14:textId="13419CAA" w:rsidR="00662AC9" w:rsidRPr="00662AC9" w:rsidRDefault="00E46062" w:rsidP="00CC1ADC">
      <w:pPr>
        <w:autoSpaceDE w:val="0"/>
        <w:autoSpaceDN w:val="0"/>
        <w:adjustRightInd w:val="0"/>
        <w:spacing w:before="120"/>
        <w:rPr>
          <w:color w:val="808080"/>
          <w:sz w:val="22"/>
          <w:szCs w:val="22"/>
          <w:u w:val="single"/>
        </w:rPr>
      </w:pPr>
      <w:r>
        <w:rPr>
          <w:sz w:val="22"/>
          <w:szCs w:val="22"/>
          <w:u w:val="single"/>
        </w:rPr>
        <w:t>Treatment Plan</w:t>
      </w:r>
      <w:r w:rsidR="00662AC9" w:rsidRPr="00662AC9">
        <w:rPr>
          <w:sz w:val="22"/>
          <w:szCs w:val="22"/>
          <w:u w:val="single"/>
        </w:rPr>
        <w:t>:</w:t>
      </w:r>
    </w:p>
    <w:sdt>
      <w:sdtPr>
        <w:rPr>
          <w:rStyle w:val="Standard"/>
        </w:rPr>
        <w:id w:val="-377708133"/>
        <w:placeholder>
          <w:docPart w:val="17C80B95A4C04F358ACE353F82350DF8"/>
        </w:placeholder>
        <w:showingPlcHdr/>
        <w:text/>
      </w:sdtPr>
      <w:sdtEndPr>
        <w:rPr>
          <w:rStyle w:val="DefaultParagraphFont"/>
          <w:color w:val="808080"/>
          <w:u w:val="single"/>
        </w:rPr>
      </w:sdtEndPr>
      <w:sdtContent>
        <w:p w14:paraId="716DD229" w14:textId="25A70945" w:rsidR="00662AC9" w:rsidRPr="00CB11C0" w:rsidRDefault="00662AC9" w:rsidP="00CC1ADC">
          <w:pPr>
            <w:autoSpaceDE w:val="0"/>
            <w:autoSpaceDN w:val="0"/>
            <w:adjustRightInd w:val="0"/>
            <w:spacing w:before="120"/>
            <w:rPr>
              <w:color w:val="808080"/>
              <w:u w:val="single"/>
            </w:rPr>
          </w:pPr>
          <w:r w:rsidRPr="00310821">
            <w:rPr>
              <w:rStyle w:val="PlaceholderText"/>
              <w:color w:val="FF0000"/>
            </w:rPr>
            <w:t>Click or tap here to enter text.</w:t>
          </w:r>
          <w:r w:rsidR="00E46062" w:rsidRPr="00310821">
            <w:rPr>
              <w:rStyle w:val="PlaceholderText"/>
              <w:color w:val="FF0000"/>
            </w:rPr>
            <w:t xml:space="preserve"> </w:t>
          </w:r>
          <w:r w:rsidR="00E46062" w:rsidRPr="00310821">
            <w:rPr>
              <w:rStyle w:val="PlaceholderText"/>
              <w:i/>
              <w:color w:val="FF0000"/>
            </w:rPr>
            <w:t>Include dose, route and schedule of administration, planned duration, and monitoring procedures. Also include modifications to the treatment plan in the event of toxicity</w:t>
          </w:r>
        </w:p>
      </w:sdtContent>
    </w:sdt>
    <w:p w14:paraId="76DA3B8C" w14:textId="5716959F" w:rsidR="00662AC9" w:rsidRPr="00662AC9" w:rsidRDefault="00662AC9" w:rsidP="00CC1ADC">
      <w:pPr>
        <w:autoSpaceDE w:val="0"/>
        <w:autoSpaceDN w:val="0"/>
        <w:adjustRightInd w:val="0"/>
        <w:spacing w:before="120"/>
        <w:rPr>
          <w:color w:val="808080"/>
          <w:sz w:val="22"/>
          <w:szCs w:val="22"/>
          <w:u w:val="single"/>
        </w:rPr>
      </w:pPr>
    </w:p>
    <w:p w14:paraId="7CC18E06" w14:textId="1FC1028B" w:rsidR="00662AC9" w:rsidRPr="00662AC9" w:rsidRDefault="00662AC9" w:rsidP="00CC1ADC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662AC9">
        <w:rPr>
          <w:sz w:val="22"/>
          <w:szCs w:val="22"/>
        </w:rPr>
        <w:t>Sincerely,</w:t>
      </w:r>
    </w:p>
    <w:p w14:paraId="584DA9B8" w14:textId="7C89F6D2" w:rsidR="00662AC9" w:rsidRDefault="00662AC9" w:rsidP="00CC1ADC">
      <w:pPr>
        <w:autoSpaceDE w:val="0"/>
        <w:autoSpaceDN w:val="0"/>
        <w:adjustRightInd w:val="0"/>
        <w:spacing w:before="120"/>
        <w:rPr>
          <w:sz w:val="22"/>
          <w:szCs w:val="22"/>
        </w:rPr>
      </w:pPr>
    </w:p>
    <w:p w14:paraId="53CED1EB" w14:textId="77777777" w:rsidR="00E46062" w:rsidRPr="00662AC9" w:rsidRDefault="00E46062" w:rsidP="00CC1ADC">
      <w:pPr>
        <w:autoSpaceDE w:val="0"/>
        <w:autoSpaceDN w:val="0"/>
        <w:adjustRightInd w:val="0"/>
        <w:spacing w:before="120"/>
        <w:rPr>
          <w:sz w:val="22"/>
          <w:szCs w:val="22"/>
        </w:rPr>
      </w:pPr>
    </w:p>
    <w:sdt>
      <w:sdtPr>
        <w:rPr>
          <w:rStyle w:val="Standard"/>
        </w:rPr>
        <w:id w:val="-792216815"/>
        <w:placeholder>
          <w:docPart w:val="67127FA15B4243F8849BCE314EF53860"/>
        </w:placeholder>
        <w:showingPlcHdr/>
        <w:text/>
      </w:sdtPr>
      <w:sdtEndPr>
        <w:rPr>
          <w:rStyle w:val="DefaultParagraphFont"/>
        </w:rPr>
      </w:sdtEndPr>
      <w:sdtContent>
        <w:p w14:paraId="3EF56633" w14:textId="671FDFF9" w:rsidR="00662AC9" w:rsidRPr="00CB11C0" w:rsidRDefault="00C30630" w:rsidP="00CC1ADC">
          <w:pPr>
            <w:autoSpaceDE w:val="0"/>
            <w:autoSpaceDN w:val="0"/>
            <w:adjustRightInd w:val="0"/>
            <w:spacing w:before="120"/>
          </w:pPr>
          <w:r w:rsidRPr="00310821">
            <w:rPr>
              <w:rStyle w:val="PlaceholderText"/>
              <w:color w:val="FF0000"/>
            </w:rPr>
            <w:t xml:space="preserve">Click or tap here to enter text. </w:t>
          </w:r>
          <w:r w:rsidRPr="00310821">
            <w:rPr>
              <w:rStyle w:val="PlaceholderText"/>
              <w:i/>
              <w:color w:val="FF0000"/>
            </w:rPr>
            <w:t xml:space="preserve">Enter </w:t>
          </w:r>
          <w:r w:rsidR="0005590C" w:rsidRPr="00310821">
            <w:rPr>
              <w:rStyle w:val="PlaceholderText"/>
              <w:i/>
              <w:color w:val="FF0000"/>
            </w:rPr>
            <w:t>name</w:t>
          </w:r>
        </w:p>
      </w:sdtContent>
    </w:sdt>
    <w:sdt>
      <w:sdtPr>
        <w:rPr>
          <w:rStyle w:val="Standard"/>
        </w:rPr>
        <w:id w:val="-1234152439"/>
        <w:placeholder>
          <w:docPart w:val="1251EF539B0C4C6ABA8C1EC1E0BE1611"/>
        </w:placeholder>
        <w:showingPlcHdr/>
        <w:text/>
      </w:sdtPr>
      <w:sdtEndPr>
        <w:rPr>
          <w:rStyle w:val="DefaultParagraphFont"/>
          <w:rFonts w:ascii="Arial" w:hAnsi="Arial"/>
          <w:sz w:val="22"/>
          <w:szCs w:val="22"/>
        </w:rPr>
      </w:sdtEndPr>
      <w:sdtContent>
        <w:p w14:paraId="2DE04A7D" w14:textId="7492CA2E" w:rsidR="00662AC9" w:rsidRDefault="0005590C" w:rsidP="00CC1ADC">
          <w:pPr>
            <w:autoSpaceDE w:val="0"/>
            <w:autoSpaceDN w:val="0"/>
            <w:adjustRightInd w:val="0"/>
            <w:spacing w:before="120"/>
            <w:rPr>
              <w:rFonts w:ascii="Arial" w:hAnsi="Arial"/>
              <w:sz w:val="22"/>
              <w:szCs w:val="22"/>
            </w:rPr>
          </w:pPr>
          <w:r w:rsidRPr="00310821">
            <w:rPr>
              <w:rStyle w:val="PlaceholderText"/>
              <w:color w:val="FF0000"/>
            </w:rPr>
            <w:t xml:space="preserve">Click or tap here to enter text. </w:t>
          </w:r>
          <w:r w:rsidRPr="00310821">
            <w:rPr>
              <w:rStyle w:val="PlaceholderText"/>
              <w:i/>
              <w:color w:val="FF0000"/>
            </w:rPr>
            <w:t>Enter title</w:t>
          </w:r>
        </w:p>
      </w:sdtContent>
    </w:sdt>
    <w:sdt>
      <w:sdtPr>
        <w:rPr>
          <w:rStyle w:val="Standard"/>
        </w:rPr>
        <w:id w:val="-1678342860"/>
        <w:placeholder>
          <w:docPart w:val="26A9EEAA3A454DE1AA2C4B03330F4452"/>
        </w:placeholder>
        <w:showingPlcHdr/>
        <w:text/>
      </w:sdtPr>
      <w:sdtEndPr>
        <w:rPr>
          <w:rStyle w:val="DefaultParagraphFont"/>
          <w:rFonts w:ascii="Arial" w:hAnsi="Arial"/>
          <w:sz w:val="22"/>
          <w:szCs w:val="22"/>
        </w:rPr>
      </w:sdtEndPr>
      <w:sdtContent>
        <w:p w14:paraId="3E632B6A" w14:textId="014D52DA" w:rsidR="0005590C" w:rsidRDefault="0005590C" w:rsidP="00CC1ADC">
          <w:pPr>
            <w:autoSpaceDE w:val="0"/>
            <w:autoSpaceDN w:val="0"/>
            <w:adjustRightInd w:val="0"/>
            <w:spacing w:before="120"/>
            <w:rPr>
              <w:rFonts w:ascii="Arial" w:hAnsi="Arial"/>
              <w:sz w:val="22"/>
              <w:szCs w:val="22"/>
            </w:rPr>
          </w:pPr>
          <w:r w:rsidRPr="00310821">
            <w:rPr>
              <w:rStyle w:val="PlaceholderText"/>
              <w:color w:val="FF0000"/>
            </w:rPr>
            <w:t xml:space="preserve">Click or tap here to enter text. </w:t>
          </w:r>
          <w:r w:rsidRPr="00310821">
            <w:rPr>
              <w:rStyle w:val="PlaceholderText"/>
              <w:i/>
              <w:color w:val="FF0000"/>
            </w:rPr>
            <w:t>Enter UNMC or CHMC address</w:t>
          </w:r>
        </w:p>
      </w:sdtContent>
    </w:sdt>
    <w:sdt>
      <w:sdtPr>
        <w:rPr>
          <w:rStyle w:val="Standard"/>
        </w:rPr>
        <w:id w:val="-1324432871"/>
        <w:placeholder>
          <w:docPart w:val="BF58F4EB057040E7B4F173583018801B"/>
        </w:placeholder>
        <w:showingPlcHdr/>
        <w:text/>
      </w:sdtPr>
      <w:sdtEndPr>
        <w:rPr>
          <w:rStyle w:val="DefaultParagraphFont"/>
          <w:rFonts w:ascii="Arial" w:hAnsi="Arial"/>
          <w:sz w:val="22"/>
          <w:szCs w:val="22"/>
        </w:rPr>
      </w:sdtEndPr>
      <w:sdtContent>
        <w:p w14:paraId="0E7036E9" w14:textId="303E4DE7" w:rsidR="0005590C" w:rsidRPr="00662AC9" w:rsidRDefault="0005590C" w:rsidP="00CC1ADC">
          <w:pPr>
            <w:autoSpaceDE w:val="0"/>
            <w:autoSpaceDN w:val="0"/>
            <w:adjustRightInd w:val="0"/>
            <w:spacing w:before="120"/>
            <w:rPr>
              <w:rFonts w:ascii="Arial" w:hAnsi="Arial"/>
              <w:sz w:val="22"/>
              <w:szCs w:val="22"/>
            </w:rPr>
          </w:pPr>
          <w:r w:rsidRPr="00310821">
            <w:rPr>
              <w:rStyle w:val="PlaceholderText"/>
              <w:color w:val="FF0000"/>
            </w:rPr>
            <w:t xml:space="preserve">Click or tap here to enter text. </w:t>
          </w:r>
          <w:r w:rsidRPr="00310821">
            <w:rPr>
              <w:rStyle w:val="PlaceholderText"/>
              <w:i/>
              <w:color w:val="FF0000"/>
            </w:rPr>
            <w:t>Enter phone number</w:t>
          </w:r>
        </w:p>
      </w:sdtContent>
    </w:sdt>
    <w:sectPr w:rsidR="0005590C" w:rsidRPr="00662AC9" w:rsidSect="001C025C">
      <w:headerReference w:type="default" r:id="rId8"/>
      <w:footerReference w:type="default" r:id="rId9"/>
      <w:pgSz w:w="12240" w:h="15840"/>
      <w:pgMar w:top="2430" w:right="1440" w:bottom="990" w:left="1440" w:header="360" w:footer="3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3103B" w14:textId="77777777" w:rsidR="00C404BD" w:rsidRDefault="00C404BD" w:rsidP="009E067E">
      <w:r>
        <w:separator/>
      </w:r>
    </w:p>
  </w:endnote>
  <w:endnote w:type="continuationSeparator" w:id="0">
    <w:p w14:paraId="07F1399D" w14:textId="77777777" w:rsidR="00C404BD" w:rsidRDefault="00C404BD" w:rsidP="009E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D3A54" w14:textId="55030202" w:rsidR="006A23AB" w:rsidRPr="002B5418" w:rsidRDefault="006A23AB" w:rsidP="001C025C">
    <w:pPr>
      <w:autoSpaceDE w:val="0"/>
      <w:autoSpaceDN w:val="0"/>
      <w:adjustRightInd w:val="0"/>
      <w:rPr>
        <w:rFonts w:ascii="Arial" w:hAnsi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193C3" w14:textId="77777777" w:rsidR="00C404BD" w:rsidRDefault="00C404BD" w:rsidP="009E067E">
      <w:r>
        <w:separator/>
      </w:r>
    </w:p>
  </w:footnote>
  <w:footnote w:type="continuationSeparator" w:id="0">
    <w:p w14:paraId="76EAB4B5" w14:textId="77777777" w:rsidR="00C404BD" w:rsidRDefault="00C404BD" w:rsidP="009E0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D9185" w14:textId="356BEE84" w:rsidR="006A23AB" w:rsidRDefault="0026563D" w:rsidP="00636982">
    <w:pPr>
      <w:pStyle w:val="Header"/>
      <w:ind w:left="-1440" w:firstLine="360"/>
    </w:pPr>
    <w:r>
      <w:rPr>
        <w:noProof/>
      </w:rPr>
      <w:drawing>
        <wp:inline distT="0" distB="0" distL="0" distR="0" wp14:anchorId="08A9FE05" wp14:editId="77A56623">
          <wp:extent cx="7310120" cy="929385"/>
          <wp:effectExtent l="0" t="0" r="508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s_NewsRelease_joint-childre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0120" cy="929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FA4CB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AD25F4"/>
    <w:multiLevelType w:val="hybridMultilevel"/>
    <w:tmpl w:val="933CE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BA1247"/>
    <w:multiLevelType w:val="hybridMultilevel"/>
    <w:tmpl w:val="C6F663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52177D3"/>
    <w:multiLevelType w:val="hybridMultilevel"/>
    <w:tmpl w:val="C4D4A9F6"/>
    <w:lvl w:ilvl="0" w:tplc="31700F7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60D5E"/>
    <w:multiLevelType w:val="hybridMultilevel"/>
    <w:tmpl w:val="2A32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B4381"/>
    <w:multiLevelType w:val="hybridMultilevel"/>
    <w:tmpl w:val="E0885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6"/>
  </w:num>
  <w:num w:numId="5">
    <w:abstractNumId w:val="11"/>
  </w:num>
  <w:num w:numId="6">
    <w:abstractNumId w:val="19"/>
  </w:num>
  <w:num w:numId="7">
    <w:abstractNumId w:val="14"/>
  </w:num>
  <w:num w:numId="8">
    <w:abstractNumId w:val="18"/>
  </w:num>
  <w:num w:numId="9">
    <w:abstractNumId w:val="17"/>
  </w:num>
  <w:num w:numId="10">
    <w:abstractNumId w:val="21"/>
  </w:num>
  <w:num w:numId="11">
    <w:abstractNumId w:val="22"/>
  </w:num>
  <w:num w:numId="12">
    <w:abstractNumId w:val="20"/>
  </w:num>
  <w:num w:numId="13">
    <w:abstractNumId w:val="23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1NjMxMzaxMDaxNLVU0lEKTi0uzszPAykwqgUAz8k2ZywAAAA="/>
  </w:docVars>
  <w:rsids>
    <w:rsidRoot w:val="00D954A2"/>
    <w:rsid w:val="000017DD"/>
    <w:rsid w:val="000275F5"/>
    <w:rsid w:val="0005083C"/>
    <w:rsid w:val="0005590C"/>
    <w:rsid w:val="00072C77"/>
    <w:rsid w:val="00083C9C"/>
    <w:rsid w:val="000F5499"/>
    <w:rsid w:val="00173D53"/>
    <w:rsid w:val="00182E71"/>
    <w:rsid w:val="00184025"/>
    <w:rsid w:val="00197075"/>
    <w:rsid w:val="001C025C"/>
    <w:rsid w:val="001C1448"/>
    <w:rsid w:val="001D1C00"/>
    <w:rsid w:val="001D3D7E"/>
    <w:rsid w:val="0023798D"/>
    <w:rsid w:val="0026563D"/>
    <w:rsid w:val="0028303C"/>
    <w:rsid w:val="00295488"/>
    <w:rsid w:val="002B5418"/>
    <w:rsid w:val="002B796B"/>
    <w:rsid w:val="00310821"/>
    <w:rsid w:val="003163F5"/>
    <w:rsid w:val="00374CEA"/>
    <w:rsid w:val="003C2A3C"/>
    <w:rsid w:val="004225A9"/>
    <w:rsid w:val="00464555"/>
    <w:rsid w:val="004C389F"/>
    <w:rsid w:val="004E5032"/>
    <w:rsid w:val="005829B1"/>
    <w:rsid w:val="005D4C4B"/>
    <w:rsid w:val="0063108F"/>
    <w:rsid w:val="00636982"/>
    <w:rsid w:val="00645689"/>
    <w:rsid w:val="00646837"/>
    <w:rsid w:val="00662AC9"/>
    <w:rsid w:val="006A23AB"/>
    <w:rsid w:val="006E2089"/>
    <w:rsid w:val="00700CF7"/>
    <w:rsid w:val="007663F9"/>
    <w:rsid w:val="007A753A"/>
    <w:rsid w:val="007B48A6"/>
    <w:rsid w:val="008004FE"/>
    <w:rsid w:val="008154FF"/>
    <w:rsid w:val="00833AB4"/>
    <w:rsid w:val="00877A57"/>
    <w:rsid w:val="008935B9"/>
    <w:rsid w:val="008E4FF3"/>
    <w:rsid w:val="009E067E"/>
    <w:rsid w:val="00A111E8"/>
    <w:rsid w:val="00A31D2E"/>
    <w:rsid w:val="00A44BBD"/>
    <w:rsid w:val="00A63EE1"/>
    <w:rsid w:val="00A73E32"/>
    <w:rsid w:val="00AB7D52"/>
    <w:rsid w:val="00AD5904"/>
    <w:rsid w:val="00AE6716"/>
    <w:rsid w:val="00AF7C90"/>
    <w:rsid w:val="00B52DC2"/>
    <w:rsid w:val="00B63CBB"/>
    <w:rsid w:val="00B65E96"/>
    <w:rsid w:val="00BB18C0"/>
    <w:rsid w:val="00C30630"/>
    <w:rsid w:val="00C34C74"/>
    <w:rsid w:val="00C404BD"/>
    <w:rsid w:val="00C777DA"/>
    <w:rsid w:val="00CB11C0"/>
    <w:rsid w:val="00CC1ADC"/>
    <w:rsid w:val="00CC1E9A"/>
    <w:rsid w:val="00D04BFB"/>
    <w:rsid w:val="00D954A2"/>
    <w:rsid w:val="00E46062"/>
    <w:rsid w:val="00E54D81"/>
    <w:rsid w:val="00E9581D"/>
    <w:rsid w:val="00EA6924"/>
    <w:rsid w:val="00F47E52"/>
    <w:rsid w:val="00F85A25"/>
    <w:rsid w:val="00F85C39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72096E6"/>
  <w14:defaultImageDpi w14:val="330"/>
  <w15:docId w15:val="{571A418F-F19A-46D9-BFC1-0D62FEBC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POPS"/>
    <w:basedOn w:val="Normal"/>
    <w:next w:val="Normal"/>
    <w:link w:val="Heading1Char"/>
    <w:uiPriority w:val="9"/>
    <w:qFormat/>
    <w:rsid w:val="004E5838"/>
    <w:pPr>
      <w:keepNext/>
      <w:jc w:val="center"/>
      <w:outlineLvl w:val="0"/>
    </w:pPr>
    <w:rPr>
      <w:sz w:val="52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E9A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5A9"/>
    <w:pPr>
      <w:pBdr>
        <w:top w:val="single" w:sz="6" w:space="2" w:color="1F497D" w:themeColor="text2"/>
      </w:pBdr>
      <w:spacing w:before="300" w:line="264" w:lineRule="auto"/>
      <w:outlineLvl w:val="2"/>
    </w:pPr>
    <w:rPr>
      <w:rFonts w:asciiTheme="majorHAnsi" w:eastAsiaTheme="majorEastAsia" w:hAnsiTheme="majorHAnsi" w:cstheme="majorBidi"/>
      <w:caps/>
      <w:color w:val="0F243E" w:themeColor="text2" w:themeShade="80"/>
      <w:spacing w:val="15"/>
      <w:sz w:val="22"/>
      <w:szCs w:val="22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5A9"/>
    <w:pPr>
      <w:pBdr>
        <w:top w:val="dotted" w:sz="6" w:space="2" w:color="1F497D" w:themeColor="text2"/>
      </w:pBdr>
      <w:spacing w:before="200" w:line="264" w:lineRule="auto"/>
      <w:outlineLvl w:val="3"/>
    </w:pPr>
    <w:rPr>
      <w:rFonts w:asciiTheme="majorHAnsi" w:eastAsiaTheme="majorEastAsia" w:hAnsiTheme="majorHAnsi" w:cstheme="majorBidi"/>
      <w:caps/>
      <w:color w:val="17365D" w:themeColor="text2" w:themeShade="BF"/>
      <w:spacing w:val="10"/>
      <w:sz w:val="22"/>
      <w:szCs w:val="2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5A9"/>
    <w:pPr>
      <w:pBdr>
        <w:bottom w:val="single" w:sz="6" w:space="1" w:color="1F497D" w:themeColor="text2"/>
      </w:pBdr>
      <w:spacing w:before="200" w:line="264" w:lineRule="auto"/>
      <w:outlineLvl w:val="4"/>
    </w:pPr>
    <w:rPr>
      <w:rFonts w:asciiTheme="majorHAnsi" w:eastAsiaTheme="majorEastAsia" w:hAnsiTheme="majorHAnsi" w:cstheme="majorBidi"/>
      <w:caps/>
      <w:color w:val="17365D" w:themeColor="text2" w:themeShade="BF"/>
      <w:spacing w:val="10"/>
      <w:sz w:val="22"/>
      <w:szCs w:val="22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5A9"/>
    <w:pPr>
      <w:pBdr>
        <w:bottom w:val="dotted" w:sz="6" w:space="1" w:color="1F497D" w:themeColor="text2"/>
      </w:pBdr>
      <w:spacing w:before="200" w:line="264" w:lineRule="auto"/>
      <w:outlineLvl w:val="5"/>
    </w:pPr>
    <w:rPr>
      <w:rFonts w:asciiTheme="majorHAnsi" w:eastAsiaTheme="majorEastAsia" w:hAnsiTheme="majorHAnsi" w:cstheme="majorBidi"/>
      <w:caps/>
      <w:color w:val="17365D" w:themeColor="text2" w:themeShade="BF"/>
      <w:spacing w:val="10"/>
      <w:sz w:val="22"/>
      <w:szCs w:val="22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5A9"/>
    <w:pPr>
      <w:spacing w:before="200" w:line="264" w:lineRule="auto"/>
      <w:outlineLvl w:val="6"/>
    </w:pPr>
    <w:rPr>
      <w:rFonts w:asciiTheme="majorHAnsi" w:eastAsiaTheme="majorEastAsia" w:hAnsiTheme="majorHAnsi" w:cstheme="majorBidi"/>
      <w:caps/>
      <w:color w:val="17365D" w:themeColor="text2" w:themeShade="BF"/>
      <w:spacing w:val="10"/>
      <w:sz w:val="22"/>
      <w:szCs w:val="22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5A9"/>
    <w:pPr>
      <w:spacing w:before="200" w:line="264" w:lineRule="auto"/>
      <w:outlineLvl w:val="7"/>
    </w:pPr>
    <w:rPr>
      <w:rFonts w:asciiTheme="majorHAnsi" w:eastAsiaTheme="majorEastAsia" w:hAnsiTheme="majorHAnsi" w:cstheme="majorBidi"/>
      <w:caps/>
      <w:spacing w:val="10"/>
      <w:sz w:val="22"/>
      <w:szCs w:val="18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5A9"/>
    <w:pPr>
      <w:spacing w:before="200" w:line="264" w:lineRule="auto"/>
      <w:outlineLvl w:val="8"/>
    </w:pPr>
    <w:rPr>
      <w:rFonts w:asciiTheme="majorHAnsi" w:eastAsiaTheme="majorEastAsia" w:hAnsiTheme="majorHAnsi" w:cstheme="majorBidi"/>
      <w:i/>
      <w:iCs/>
      <w:caps/>
      <w:spacing w:val="10"/>
      <w:sz w:val="22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2345D"/>
    <w:rPr>
      <w:color w:val="0000FF"/>
      <w:u w:val="single"/>
    </w:rPr>
  </w:style>
  <w:style w:type="paragraph" w:styleId="NormalWeb">
    <w:name w:val="Normal (Web)"/>
    <w:basedOn w:val="Normal"/>
    <w:rsid w:val="0046159C"/>
    <w:pPr>
      <w:spacing w:before="100" w:beforeAutospacing="1" w:after="100" w:afterAutospacing="1"/>
    </w:pPr>
  </w:style>
  <w:style w:type="paragraph" w:styleId="BodyText">
    <w:name w:val="Body Text"/>
    <w:basedOn w:val="Normal"/>
    <w:rsid w:val="00046B8B"/>
    <w:rPr>
      <w:i/>
      <w:iCs/>
      <w:sz w:val="20"/>
    </w:rPr>
  </w:style>
  <w:style w:type="paragraph" w:styleId="BodyText2">
    <w:name w:val="Body Text 2"/>
    <w:basedOn w:val="Normal"/>
    <w:rsid w:val="00046B8B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9E067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E067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E067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E067E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CC1E9A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173D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73D53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5A9"/>
    <w:rPr>
      <w:rFonts w:asciiTheme="majorHAnsi" w:eastAsiaTheme="majorEastAsia" w:hAnsiTheme="majorHAnsi" w:cstheme="majorBidi"/>
      <w:caps/>
      <w:color w:val="0F243E" w:themeColor="text2" w:themeShade="80"/>
      <w:spacing w:val="15"/>
      <w:sz w:val="22"/>
      <w:szCs w:val="2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5A9"/>
    <w:rPr>
      <w:rFonts w:asciiTheme="majorHAnsi" w:eastAsiaTheme="majorEastAsia" w:hAnsiTheme="majorHAnsi" w:cstheme="majorBidi"/>
      <w:caps/>
      <w:color w:val="17365D" w:themeColor="text2" w:themeShade="BF"/>
      <w:spacing w:val="10"/>
      <w:sz w:val="22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5A9"/>
    <w:rPr>
      <w:rFonts w:asciiTheme="majorHAnsi" w:eastAsiaTheme="majorEastAsia" w:hAnsiTheme="majorHAnsi" w:cstheme="majorBidi"/>
      <w:caps/>
      <w:color w:val="17365D" w:themeColor="text2" w:themeShade="BF"/>
      <w:spacing w:val="10"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5A9"/>
    <w:rPr>
      <w:rFonts w:asciiTheme="majorHAnsi" w:eastAsiaTheme="majorEastAsia" w:hAnsiTheme="majorHAnsi" w:cstheme="majorBidi"/>
      <w:caps/>
      <w:color w:val="17365D" w:themeColor="text2" w:themeShade="BF"/>
      <w:spacing w:val="10"/>
      <w:sz w:val="22"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5A9"/>
    <w:rPr>
      <w:rFonts w:asciiTheme="majorHAnsi" w:eastAsiaTheme="majorEastAsia" w:hAnsiTheme="majorHAnsi" w:cstheme="majorBidi"/>
      <w:caps/>
      <w:color w:val="17365D" w:themeColor="text2" w:themeShade="BF"/>
      <w:spacing w:val="10"/>
      <w:sz w:val="22"/>
      <w:szCs w:val="22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5A9"/>
    <w:rPr>
      <w:rFonts w:asciiTheme="majorHAnsi" w:eastAsiaTheme="majorEastAsia" w:hAnsiTheme="majorHAnsi" w:cstheme="majorBidi"/>
      <w:caps/>
      <w:spacing w:val="10"/>
      <w:sz w:val="22"/>
      <w:szCs w:val="18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5A9"/>
    <w:rPr>
      <w:rFonts w:asciiTheme="majorHAnsi" w:eastAsiaTheme="majorEastAsia" w:hAnsiTheme="majorHAnsi" w:cstheme="majorBidi"/>
      <w:i/>
      <w:iCs/>
      <w:caps/>
      <w:spacing w:val="10"/>
      <w:sz w:val="22"/>
      <w:szCs w:val="18"/>
      <w:lang w:eastAsia="ja-JP"/>
    </w:rPr>
  </w:style>
  <w:style w:type="character" w:customStyle="1" w:styleId="Heading1Char">
    <w:name w:val="Heading 1 Char"/>
    <w:aliases w:val="POPS Char"/>
    <w:basedOn w:val="DefaultParagraphFont"/>
    <w:link w:val="Heading1"/>
    <w:uiPriority w:val="9"/>
    <w:rsid w:val="004225A9"/>
    <w:rPr>
      <w:sz w:val="52"/>
    </w:rPr>
  </w:style>
  <w:style w:type="table" w:styleId="TableGrid">
    <w:name w:val="Table Grid"/>
    <w:basedOn w:val="TableNormal"/>
    <w:uiPriority w:val="1"/>
    <w:rsid w:val="004225A9"/>
    <w:pPr>
      <w:spacing w:before="120"/>
    </w:pPr>
    <w:rPr>
      <w:rFonts w:asciiTheme="minorHAnsi" w:eastAsiaTheme="minorEastAsia" w:hAnsiTheme="minorHAnsi" w:cstheme="minorBidi"/>
      <w:sz w:val="22"/>
      <w:szCs w:val="22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4225A9"/>
    <w:pPr>
      <w:spacing w:line="264" w:lineRule="auto"/>
    </w:pPr>
    <w:rPr>
      <w:rFonts w:asciiTheme="majorHAnsi" w:eastAsiaTheme="majorEastAsia" w:hAnsiTheme="majorHAnsi" w:cstheme="majorBidi"/>
      <w:caps/>
      <w:color w:val="17365D" w:themeColor="text2" w:themeShade="BF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225A9"/>
    <w:rPr>
      <w:rFonts w:asciiTheme="majorHAnsi" w:eastAsiaTheme="majorEastAsia" w:hAnsiTheme="majorHAnsi" w:cstheme="majorBidi"/>
      <w:caps/>
      <w:color w:val="17365D" w:themeColor="text2" w:themeShade="BF"/>
      <w:spacing w:val="10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4225A9"/>
    <w:pPr>
      <w:numPr>
        <w:ilvl w:val="1"/>
      </w:numPr>
      <w:spacing w:before="120" w:after="160" w:line="264" w:lineRule="auto"/>
    </w:pPr>
    <w:rPr>
      <w:rFonts w:asciiTheme="minorHAnsi" w:eastAsiaTheme="minorEastAsia" w:hAnsiTheme="minorHAnsi" w:cstheme="minorBidi"/>
      <w:color w:val="191919" w:themeColor="text1" w:themeTint="E6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225A9"/>
    <w:rPr>
      <w:rFonts w:asciiTheme="minorHAnsi" w:eastAsiaTheme="minorEastAsia" w:hAnsiTheme="minorHAnsi" w:cstheme="minorBidi"/>
      <w:color w:val="191919" w:themeColor="text1" w:themeTint="E6"/>
      <w:sz w:val="22"/>
      <w:szCs w:val="22"/>
      <w:lang w:eastAsia="ja-JP"/>
    </w:rPr>
  </w:style>
  <w:style w:type="character" w:styleId="IntenseEmphasis">
    <w:name w:val="Intense Emphasis"/>
    <w:basedOn w:val="DefaultParagraphFont"/>
    <w:uiPriority w:val="21"/>
    <w:unhideWhenUsed/>
    <w:qFormat/>
    <w:rsid w:val="004225A9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4225A9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 w:line="264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44061" w:themeColor="accent1" w:themeShade="80"/>
      <w:sz w:val="22"/>
      <w:szCs w:val="22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5A9"/>
    <w:rPr>
      <w:rFonts w:asciiTheme="minorHAnsi" w:eastAsiaTheme="minorEastAsia" w:hAnsiTheme="minorHAnsi" w:cstheme="minorBidi"/>
      <w:i/>
      <w:iCs/>
      <w:color w:val="244061" w:themeColor="accent1" w:themeShade="80"/>
      <w:sz w:val="22"/>
      <w:szCs w:val="22"/>
      <w:lang w:eastAsia="ja-JP"/>
    </w:rPr>
  </w:style>
  <w:style w:type="character" w:styleId="IntenseReference">
    <w:name w:val="Intense Reference"/>
    <w:basedOn w:val="DefaultParagraphFont"/>
    <w:uiPriority w:val="32"/>
    <w:unhideWhenUsed/>
    <w:qFormat/>
    <w:rsid w:val="004225A9"/>
    <w:rPr>
      <w:b/>
      <w:bCs/>
      <w:caps w:val="0"/>
      <w:smallCaps/>
      <w:color w:val="244061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25A9"/>
    <w:pPr>
      <w:spacing w:before="120" w:after="200" w:line="264" w:lineRule="auto"/>
    </w:pPr>
    <w:rPr>
      <w:rFonts w:asciiTheme="minorHAnsi" w:eastAsiaTheme="minorEastAsia" w:hAnsiTheme="minorHAnsi" w:cstheme="minorBidi"/>
      <w:b/>
      <w:bCs/>
      <w:color w:val="17365D" w:themeColor="text2" w:themeShade="BF"/>
      <w:sz w:val="22"/>
      <w:szCs w:val="16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25A9"/>
    <w:pPr>
      <w:keepNext w:val="0"/>
      <w:pBdr>
        <w:top w:val="single" w:sz="24" w:space="0" w:color="E5B8B7" w:themeColor="accent2" w:themeTint="66"/>
        <w:left w:val="single" w:sz="24" w:space="0" w:color="E5B8B7" w:themeColor="accent2" w:themeTint="66"/>
        <w:bottom w:val="single" w:sz="24" w:space="0" w:color="E5B8B7" w:themeColor="accent2" w:themeTint="66"/>
        <w:right w:val="single" w:sz="24" w:space="0" w:color="E5B8B7" w:themeColor="accent2" w:themeTint="66"/>
      </w:pBdr>
      <w:shd w:val="clear" w:color="auto" w:fill="E5B8B7" w:themeFill="accent2" w:themeFillTint="66"/>
      <w:spacing w:before="120" w:line="264" w:lineRule="auto"/>
      <w:jc w:val="left"/>
      <w:outlineLvl w:val="9"/>
    </w:pPr>
    <w:rPr>
      <w:rFonts w:asciiTheme="majorHAnsi" w:eastAsiaTheme="majorEastAsia" w:hAnsiTheme="majorHAnsi" w:cstheme="majorBidi"/>
      <w:b/>
      <w:caps/>
      <w:color w:val="17365D" w:themeColor="text2" w:themeShade="BF"/>
      <w:spacing w:val="15"/>
      <w:sz w:val="22"/>
      <w:szCs w:val="22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25A9"/>
    <w:pPr>
      <w:spacing w:before="120" w:after="120" w:line="264" w:lineRule="auto"/>
    </w:pPr>
    <w:rPr>
      <w:rFonts w:asciiTheme="minorHAnsi" w:eastAsiaTheme="minorEastAsia" w:hAnsiTheme="minorHAnsi" w:cstheme="minorBidi"/>
      <w:sz w:val="22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25A9"/>
    <w:rPr>
      <w:rFonts w:asciiTheme="minorHAnsi" w:eastAsiaTheme="minorEastAsia" w:hAnsiTheme="minorHAnsi" w:cstheme="minorBidi"/>
      <w:sz w:val="22"/>
      <w:szCs w:val="16"/>
      <w:lang w:eastAsia="ja-JP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225A9"/>
    <w:pPr>
      <w:spacing w:before="120" w:after="120" w:line="264" w:lineRule="auto"/>
      <w:ind w:left="360"/>
    </w:pPr>
    <w:rPr>
      <w:rFonts w:asciiTheme="minorHAnsi" w:eastAsiaTheme="minorEastAsia" w:hAnsiTheme="minorHAnsi" w:cstheme="minorBidi"/>
      <w:sz w:val="22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225A9"/>
    <w:rPr>
      <w:rFonts w:asciiTheme="minorHAnsi" w:eastAsiaTheme="minorEastAsia" w:hAnsiTheme="minorHAnsi" w:cstheme="minorBidi"/>
      <w:sz w:val="22"/>
      <w:szCs w:val="1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225A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5A9"/>
    <w:pPr>
      <w:spacing w:before="120" w:after="200"/>
    </w:pPr>
    <w:rPr>
      <w:rFonts w:asciiTheme="minorHAnsi" w:eastAsiaTheme="minorEastAsia" w:hAnsiTheme="minorHAnsi" w:cstheme="minorBidi"/>
      <w:sz w:val="22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5A9"/>
    <w:rPr>
      <w:rFonts w:asciiTheme="minorHAnsi" w:eastAsiaTheme="minorEastAsia" w:hAnsiTheme="minorHAnsi" w:cstheme="minorBidi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5A9"/>
    <w:rPr>
      <w:rFonts w:asciiTheme="minorHAnsi" w:eastAsiaTheme="minorEastAsia" w:hAnsiTheme="minorHAnsi" w:cstheme="minorBidi"/>
      <w:b/>
      <w:bCs/>
      <w:sz w:val="22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25A9"/>
    <w:rPr>
      <w:rFonts w:ascii="Segoe UI" w:eastAsiaTheme="minorEastAsia" w:hAnsi="Segoe UI" w:cs="Segoe UI"/>
      <w:sz w:val="22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25A9"/>
    <w:rPr>
      <w:rFonts w:ascii="Segoe UI" w:eastAsiaTheme="minorEastAsia" w:hAnsi="Segoe UI" w:cs="Segoe UI"/>
      <w:sz w:val="22"/>
      <w:szCs w:val="16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25A9"/>
    <w:rPr>
      <w:rFonts w:asciiTheme="minorHAnsi" w:eastAsiaTheme="minorEastAsia" w:hAnsiTheme="minorHAnsi" w:cstheme="minorBidi"/>
      <w:sz w:val="22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25A9"/>
    <w:rPr>
      <w:rFonts w:asciiTheme="minorHAnsi" w:eastAsiaTheme="minorEastAsia" w:hAnsiTheme="minorHAnsi" w:cstheme="minorBidi"/>
      <w:sz w:val="22"/>
      <w:lang w:eastAsia="ja-JP"/>
    </w:rPr>
  </w:style>
  <w:style w:type="paragraph" w:styleId="EnvelopeReturn">
    <w:name w:val="envelope return"/>
    <w:basedOn w:val="Normal"/>
    <w:uiPriority w:val="99"/>
    <w:semiHidden/>
    <w:unhideWhenUsed/>
    <w:rsid w:val="004225A9"/>
    <w:rPr>
      <w:rFonts w:asciiTheme="majorHAnsi" w:eastAsiaTheme="majorEastAsia" w:hAnsiTheme="majorHAnsi" w:cstheme="majorBidi"/>
      <w:sz w:val="22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25A9"/>
    <w:rPr>
      <w:rFonts w:asciiTheme="minorHAnsi" w:eastAsiaTheme="minorEastAsia" w:hAnsiTheme="minorHAnsi" w:cstheme="minorBidi"/>
      <w:sz w:val="22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5A9"/>
    <w:rPr>
      <w:rFonts w:asciiTheme="minorHAnsi" w:eastAsiaTheme="minorEastAsia" w:hAnsiTheme="minorHAnsi" w:cstheme="minorBidi"/>
      <w:sz w:val="22"/>
      <w:lang w:eastAsia="ja-JP"/>
    </w:rPr>
  </w:style>
  <w:style w:type="character" w:styleId="HTMLCode">
    <w:name w:val="HTML Code"/>
    <w:basedOn w:val="DefaultParagraphFont"/>
    <w:uiPriority w:val="99"/>
    <w:semiHidden/>
    <w:unhideWhenUsed/>
    <w:rsid w:val="004225A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225A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25A9"/>
    <w:rPr>
      <w:rFonts w:ascii="Consolas" w:eastAsiaTheme="minorEastAsia" w:hAnsi="Consolas" w:cstheme="minorBidi"/>
      <w:sz w:val="22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25A9"/>
    <w:rPr>
      <w:rFonts w:ascii="Consolas" w:eastAsiaTheme="minorEastAsia" w:hAnsi="Consolas" w:cstheme="minorBidi"/>
      <w:sz w:val="22"/>
      <w:lang w:eastAsia="ja-JP"/>
    </w:rPr>
  </w:style>
  <w:style w:type="character" w:styleId="HTMLTypewriter">
    <w:name w:val="HTML Typewriter"/>
    <w:basedOn w:val="DefaultParagraphFont"/>
    <w:uiPriority w:val="99"/>
    <w:semiHidden/>
    <w:unhideWhenUsed/>
    <w:rsid w:val="004225A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4225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64" w:lineRule="auto"/>
    </w:pPr>
    <w:rPr>
      <w:rFonts w:ascii="Consolas" w:eastAsiaTheme="minorEastAsia" w:hAnsi="Consolas" w:cstheme="minorBidi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25A9"/>
    <w:rPr>
      <w:rFonts w:ascii="Consolas" w:eastAsiaTheme="minorEastAsia" w:hAnsi="Consolas" w:cstheme="minorBidi"/>
      <w:sz w:val="22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25A9"/>
    <w:rPr>
      <w:rFonts w:ascii="Consolas" w:eastAsiaTheme="minorEastAsia" w:hAnsi="Consolas" w:cstheme="minorBidi"/>
      <w:sz w:val="22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25A9"/>
    <w:rPr>
      <w:rFonts w:ascii="Consolas" w:eastAsiaTheme="minorEastAsia" w:hAnsi="Consolas" w:cstheme="minorBidi"/>
      <w:sz w:val="22"/>
      <w:szCs w:val="21"/>
      <w:lang w:eastAsia="ja-JP"/>
    </w:rPr>
  </w:style>
  <w:style w:type="paragraph" w:styleId="BlockText">
    <w:name w:val="Block Text"/>
    <w:basedOn w:val="Normal"/>
    <w:uiPriority w:val="99"/>
    <w:unhideWhenUsed/>
    <w:rsid w:val="004225A9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spacing w:before="120" w:after="200" w:line="264" w:lineRule="auto"/>
      <w:ind w:left="1152" w:right="1152"/>
    </w:pPr>
    <w:rPr>
      <w:rFonts w:asciiTheme="minorHAnsi" w:eastAsiaTheme="minorEastAsia" w:hAnsiTheme="minorHAnsi" w:cstheme="minorBidi"/>
      <w:i/>
      <w:iCs/>
      <w:color w:val="244061" w:themeColor="accent1" w:themeShade="80"/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4225A9"/>
    <w:rPr>
      <w:color w:val="4A442A" w:themeColor="background2" w:themeShade="40"/>
    </w:rPr>
  </w:style>
  <w:style w:type="paragraph" w:customStyle="1" w:styleId="PRO">
    <w:name w:val="PRO"/>
    <w:basedOn w:val="Title"/>
    <w:link w:val="PROChar"/>
    <w:autoRedefine/>
    <w:qFormat/>
    <w:rsid w:val="004225A9"/>
    <w:pPr>
      <w:spacing w:line="240" w:lineRule="auto"/>
    </w:pPr>
    <w:rPr>
      <w:color w:val="C00000"/>
      <w:sz w:val="44"/>
      <w:szCs w:val="44"/>
    </w:rPr>
  </w:style>
  <w:style w:type="paragraph" w:customStyle="1" w:styleId="PRO2">
    <w:name w:val="PRO 2"/>
    <w:basedOn w:val="Heading1"/>
    <w:link w:val="PRO2Char"/>
    <w:autoRedefine/>
    <w:qFormat/>
    <w:rsid w:val="004225A9"/>
    <w:pPr>
      <w:keepNext w:val="0"/>
      <w:pBdr>
        <w:top w:val="single" w:sz="24" w:space="0" w:color="C00000"/>
        <w:left w:val="single" w:sz="24" w:space="0" w:color="C00000"/>
        <w:bottom w:val="single" w:sz="24" w:space="0" w:color="C00000"/>
        <w:right w:val="single" w:sz="24" w:space="0" w:color="C00000"/>
      </w:pBdr>
      <w:shd w:val="clear" w:color="auto" w:fill="C00000"/>
      <w:jc w:val="left"/>
    </w:pPr>
    <w:rPr>
      <w:rFonts w:asciiTheme="majorHAnsi" w:eastAsiaTheme="majorEastAsia" w:hAnsiTheme="majorHAnsi" w:cstheme="majorBidi"/>
      <w:b/>
      <w:caps/>
      <w:color w:val="FFFFFF" w:themeColor="background1"/>
      <w:spacing w:val="15"/>
      <w:sz w:val="16"/>
      <w:szCs w:val="16"/>
      <w:lang w:eastAsia="ja-JP"/>
    </w:rPr>
  </w:style>
  <w:style w:type="character" w:customStyle="1" w:styleId="PROChar">
    <w:name w:val="PRO Char"/>
    <w:basedOn w:val="TitleChar"/>
    <w:link w:val="PRO"/>
    <w:rsid w:val="004225A9"/>
    <w:rPr>
      <w:rFonts w:asciiTheme="majorHAnsi" w:eastAsiaTheme="majorEastAsia" w:hAnsiTheme="majorHAnsi" w:cstheme="majorBidi"/>
      <w:caps/>
      <w:color w:val="C00000"/>
      <w:spacing w:val="10"/>
      <w:sz w:val="44"/>
      <w:szCs w:val="44"/>
      <w:lang w:eastAsia="ja-JP"/>
    </w:rPr>
  </w:style>
  <w:style w:type="paragraph" w:customStyle="1" w:styleId="PRO3">
    <w:name w:val="PRO 3"/>
    <w:basedOn w:val="Normal"/>
    <w:link w:val="PRO3Char"/>
    <w:autoRedefine/>
    <w:qFormat/>
    <w:rsid w:val="004225A9"/>
    <w:rPr>
      <w:rFonts w:ascii="Arial" w:eastAsiaTheme="minorEastAsia" w:hAnsi="Arial" w:cstheme="minorBidi"/>
      <w:sz w:val="22"/>
      <w:szCs w:val="22"/>
      <w:lang w:eastAsia="ja-JP"/>
    </w:rPr>
  </w:style>
  <w:style w:type="character" w:customStyle="1" w:styleId="PRO2Char">
    <w:name w:val="PRO 2 Char"/>
    <w:basedOn w:val="Heading1Char"/>
    <w:link w:val="PRO2"/>
    <w:rsid w:val="004225A9"/>
    <w:rPr>
      <w:rFonts w:asciiTheme="majorHAnsi" w:eastAsiaTheme="majorEastAsia" w:hAnsiTheme="majorHAnsi" w:cstheme="majorBidi"/>
      <w:b/>
      <w:caps/>
      <w:color w:val="FFFFFF" w:themeColor="background1"/>
      <w:spacing w:val="15"/>
      <w:sz w:val="16"/>
      <w:szCs w:val="16"/>
      <w:shd w:val="clear" w:color="auto" w:fill="C00000"/>
      <w:lang w:eastAsia="ja-JP"/>
    </w:rPr>
  </w:style>
  <w:style w:type="character" w:customStyle="1" w:styleId="PRO3Char">
    <w:name w:val="PRO 3 Char"/>
    <w:basedOn w:val="DefaultParagraphFont"/>
    <w:link w:val="PRO3"/>
    <w:rsid w:val="004225A9"/>
    <w:rPr>
      <w:rFonts w:ascii="Arial" w:eastAsiaTheme="minorEastAsia" w:hAnsi="Arial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4225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andard">
    <w:name w:val="Standard"/>
    <w:basedOn w:val="DefaultParagraphFont"/>
    <w:uiPriority w:val="1"/>
    <w:qFormat/>
    <w:rsid w:val="00AF7C9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555B592F0414ED68CA7F6EE953B6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7B694-B7F2-413A-B953-5484A07EE106}"/>
      </w:docPartPr>
      <w:docPartBody>
        <w:p w:rsidR="00FA046F" w:rsidRDefault="0093007E" w:rsidP="0093007E">
          <w:pPr>
            <w:pStyle w:val="6555B592F0414ED68CA7F6EE953B68D28"/>
          </w:pPr>
          <w:r w:rsidRPr="00310821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CF29EF4B8A1A41D6826463A31DCED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0FC19-5C89-47C3-924E-3E5BBCF8511A}"/>
      </w:docPartPr>
      <w:docPartBody>
        <w:p w:rsidR="00FA046F" w:rsidRDefault="0093007E" w:rsidP="0093007E">
          <w:pPr>
            <w:pStyle w:val="CF29EF4B8A1A41D6826463A31DCED2628"/>
          </w:pPr>
          <w:r w:rsidRPr="00310821">
            <w:rPr>
              <w:rStyle w:val="PlaceholderText"/>
              <w:color w:val="FF0000"/>
            </w:rPr>
            <w:t xml:space="preserve">Click or tap here to enter text. </w:t>
          </w:r>
          <w:r w:rsidRPr="00310821">
            <w:rPr>
              <w:rStyle w:val="PlaceholderText"/>
              <w:i/>
              <w:color w:val="FF0000"/>
            </w:rPr>
            <w:t>Medical condition of patient</w:t>
          </w:r>
        </w:p>
      </w:docPartBody>
    </w:docPart>
    <w:docPart>
      <w:docPartPr>
        <w:name w:val="068999C5762E45BD9C4164A24D1F1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300E7-D302-4803-997A-EF0AD8C778A8}"/>
      </w:docPartPr>
      <w:docPartBody>
        <w:p w:rsidR="00FA046F" w:rsidRDefault="0093007E" w:rsidP="0093007E">
          <w:pPr>
            <w:pStyle w:val="068999C5762E45BD9C4164A24D1F1D2D8"/>
          </w:pPr>
          <w:r w:rsidRPr="00310821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20BB851F082444479C7829434224E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85F65-0826-407F-A0F4-3691588CA62E}"/>
      </w:docPartPr>
      <w:docPartBody>
        <w:p w:rsidR="00FA046F" w:rsidRDefault="0093007E" w:rsidP="0093007E">
          <w:pPr>
            <w:pStyle w:val="20BB851F082444479C7829434224E8678"/>
          </w:pPr>
          <w:r w:rsidRPr="00310821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F15EA2FF9172477194093422C70F7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F0A2F-6343-4E31-9A21-2595061DF77C}"/>
      </w:docPartPr>
      <w:docPartBody>
        <w:p w:rsidR="00FA046F" w:rsidRDefault="0093007E" w:rsidP="0093007E">
          <w:pPr>
            <w:pStyle w:val="F15EA2FF9172477194093422C70F786B8"/>
          </w:pPr>
          <w:r w:rsidRPr="00310821">
            <w:rPr>
              <w:rStyle w:val="PlaceholderText"/>
              <w:color w:val="FF0000"/>
            </w:rPr>
            <w:t xml:space="preserve">Click or tap here to enter text. </w:t>
          </w:r>
          <w:r w:rsidRPr="00310821">
            <w:rPr>
              <w:rStyle w:val="PlaceholderText"/>
              <w:i/>
              <w:color w:val="FF0000"/>
            </w:rPr>
            <w:t>Patient’s age, gender, weight, allergies, diagnosis, prior therapy, response to prior therapy, reason for request including an explanation of why the patient lacks other therapeutic options</w:t>
          </w:r>
        </w:p>
      </w:docPartBody>
    </w:docPart>
    <w:docPart>
      <w:docPartPr>
        <w:name w:val="17C80B95A4C04F358ACE353F82350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A0158-7295-4E57-93DB-C36EF0A554A0}"/>
      </w:docPartPr>
      <w:docPartBody>
        <w:p w:rsidR="00FA046F" w:rsidRDefault="0093007E" w:rsidP="0093007E">
          <w:pPr>
            <w:pStyle w:val="17C80B95A4C04F358ACE353F82350DF88"/>
          </w:pPr>
          <w:r w:rsidRPr="00310821">
            <w:rPr>
              <w:rStyle w:val="PlaceholderText"/>
              <w:color w:val="FF0000"/>
            </w:rPr>
            <w:t xml:space="preserve">Click or tap here to enter text. </w:t>
          </w:r>
          <w:r w:rsidRPr="00310821">
            <w:rPr>
              <w:rStyle w:val="PlaceholderText"/>
              <w:i/>
              <w:color w:val="FF0000"/>
            </w:rPr>
            <w:t>Include dose, route and schedule of administration, planned duration, and monitoring procedures. Also include modifications to the treatment plan in the event of toxicity</w:t>
          </w:r>
        </w:p>
      </w:docPartBody>
    </w:docPart>
    <w:docPart>
      <w:docPartPr>
        <w:name w:val="67127FA15B4243F8849BCE314EF53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E5464-1BC6-45FB-A6C5-BBD3D7CFE004}"/>
      </w:docPartPr>
      <w:docPartBody>
        <w:p w:rsidR="00FA046F" w:rsidRDefault="0093007E" w:rsidP="0093007E">
          <w:pPr>
            <w:pStyle w:val="67127FA15B4243F8849BCE314EF538608"/>
          </w:pPr>
          <w:r w:rsidRPr="00310821">
            <w:rPr>
              <w:rStyle w:val="PlaceholderText"/>
              <w:color w:val="FF0000"/>
            </w:rPr>
            <w:t xml:space="preserve">Click or tap here to enter text. </w:t>
          </w:r>
          <w:r w:rsidRPr="00310821">
            <w:rPr>
              <w:rStyle w:val="PlaceholderText"/>
              <w:i/>
              <w:color w:val="FF0000"/>
            </w:rPr>
            <w:t>Enter name</w:t>
          </w:r>
        </w:p>
      </w:docPartBody>
    </w:docPart>
    <w:docPart>
      <w:docPartPr>
        <w:name w:val="1251EF539B0C4C6ABA8C1EC1E0BE1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60CE3-8195-44D5-A4B4-0AAC82295AFF}"/>
      </w:docPartPr>
      <w:docPartBody>
        <w:p w:rsidR="00A064F1" w:rsidRDefault="0093007E" w:rsidP="0093007E">
          <w:pPr>
            <w:pStyle w:val="1251EF539B0C4C6ABA8C1EC1E0BE16116"/>
          </w:pPr>
          <w:r w:rsidRPr="00310821">
            <w:rPr>
              <w:rStyle w:val="PlaceholderText"/>
              <w:color w:val="FF0000"/>
            </w:rPr>
            <w:t xml:space="preserve">Click or tap here to enter text. </w:t>
          </w:r>
          <w:r w:rsidRPr="00310821">
            <w:rPr>
              <w:rStyle w:val="PlaceholderText"/>
              <w:i/>
              <w:color w:val="FF0000"/>
            </w:rPr>
            <w:t>Enter title</w:t>
          </w:r>
        </w:p>
      </w:docPartBody>
    </w:docPart>
    <w:docPart>
      <w:docPartPr>
        <w:name w:val="26A9EEAA3A454DE1AA2C4B03330F4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C93BE-212C-44DC-BE60-72F77A308FBB}"/>
      </w:docPartPr>
      <w:docPartBody>
        <w:p w:rsidR="00A064F1" w:rsidRDefault="0093007E" w:rsidP="0093007E">
          <w:pPr>
            <w:pStyle w:val="26A9EEAA3A454DE1AA2C4B03330F44526"/>
          </w:pPr>
          <w:r w:rsidRPr="00310821">
            <w:rPr>
              <w:rStyle w:val="PlaceholderText"/>
              <w:color w:val="FF0000"/>
            </w:rPr>
            <w:t xml:space="preserve">Click or tap here to enter text. </w:t>
          </w:r>
          <w:r w:rsidRPr="00310821">
            <w:rPr>
              <w:rStyle w:val="PlaceholderText"/>
              <w:i/>
              <w:color w:val="FF0000"/>
            </w:rPr>
            <w:t>Enter UNMC or CHMC address</w:t>
          </w:r>
        </w:p>
      </w:docPartBody>
    </w:docPart>
    <w:docPart>
      <w:docPartPr>
        <w:name w:val="BF58F4EB057040E7B4F1735830188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9F9B7-B7CD-4CBD-B43B-E320EB5B680B}"/>
      </w:docPartPr>
      <w:docPartBody>
        <w:p w:rsidR="00A064F1" w:rsidRDefault="0093007E" w:rsidP="0093007E">
          <w:pPr>
            <w:pStyle w:val="BF58F4EB057040E7B4F173583018801B6"/>
          </w:pPr>
          <w:r w:rsidRPr="00310821">
            <w:rPr>
              <w:rStyle w:val="PlaceholderText"/>
              <w:color w:val="FF0000"/>
            </w:rPr>
            <w:t xml:space="preserve">Click or tap here to enter text. </w:t>
          </w:r>
          <w:r w:rsidRPr="00310821">
            <w:rPr>
              <w:rStyle w:val="PlaceholderText"/>
              <w:i/>
              <w:color w:val="FF0000"/>
            </w:rPr>
            <w:t>Enter phone number</w:t>
          </w:r>
        </w:p>
      </w:docPartBody>
    </w:docPart>
    <w:docPart>
      <w:docPartPr>
        <w:name w:val="2C06D9EDC43F4D90B2E0563B76CF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8849C-2C6F-415C-AAC6-AD38A6C50CD0}"/>
      </w:docPartPr>
      <w:docPartBody>
        <w:p w:rsidR="00350CB1" w:rsidRDefault="00A064F1" w:rsidP="00A064F1">
          <w:pPr>
            <w:pStyle w:val="2C06D9EDC43F4D90B2E0563B76CFA460"/>
          </w:pPr>
          <w:r w:rsidRPr="00C445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F1"/>
    <w:rsid w:val="000102E6"/>
    <w:rsid w:val="00103670"/>
    <w:rsid w:val="00350CB1"/>
    <w:rsid w:val="003B303A"/>
    <w:rsid w:val="004F5823"/>
    <w:rsid w:val="0074634B"/>
    <w:rsid w:val="008412F1"/>
    <w:rsid w:val="0086600E"/>
    <w:rsid w:val="00924B79"/>
    <w:rsid w:val="0093007E"/>
    <w:rsid w:val="0099598D"/>
    <w:rsid w:val="00A064F1"/>
    <w:rsid w:val="00A15AA5"/>
    <w:rsid w:val="00A67C84"/>
    <w:rsid w:val="00E66724"/>
    <w:rsid w:val="00FA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07E"/>
    <w:rPr>
      <w:color w:val="3B3838" w:themeColor="background2" w:themeShade="40"/>
    </w:rPr>
  </w:style>
  <w:style w:type="paragraph" w:customStyle="1" w:styleId="2C06D9EDC43F4D90B2E0563B76CFA460">
    <w:name w:val="2C06D9EDC43F4D90B2E0563B76CFA460"/>
    <w:rsid w:val="00A06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55B592F0414ED68CA7F6EE953B68D28">
    <w:name w:val="6555B592F0414ED68CA7F6EE953B68D28"/>
    <w:rsid w:val="0093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9EF4B8A1A41D6826463A31DCED2628">
    <w:name w:val="CF29EF4B8A1A41D6826463A31DCED2628"/>
    <w:rsid w:val="0093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999C5762E45BD9C4164A24D1F1D2D8">
    <w:name w:val="068999C5762E45BD9C4164A24D1F1D2D8"/>
    <w:rsid w:val="0093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B851F082444479C7829434224E8678">
    <w:name w:val="20BB851F082444479C7829434224E8678"/>
    <w:rsid w:val="0093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EA2FF9172477194093422C70F786B8">
    <w:name w:val="F15EA2FF9172477194093422C70F786B8"/>
    <w:rsid w:val="0093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80B95A4C04F358ACE353F82350DF88">
    <w:name w:val="17C80B95A4C04F358ACE353F82350DF88"/>
    <w:rsid w:val="0093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7FA15B4243F8849BCE314EF538608">
    <w:name w:val="67127FA15B4243F8849BCE314EF538608"/>
    <w:rsid w:val="0093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1EF539B0C4C6ABA8C1EC1E0BE16116">
    <w:name w:val="1251EF539B0C4C6ABA8C1EC1E0BE16116"/>
    <w:rsid w:val="0093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9EEAA3A454DE1AA2C4B03330F44526">
    <w:name w:val="26A9EEAA3A454DE1AA2C4B03330F44526"/>
    <w:rsid w:val="0093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8F4EB057040E7B4F173583018801B6">
    <w:name w:val="BF58F4EB057040E7B4F173583018801B6"/>
    <w:rsid w:val="0093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B1055F-67D8-4D80-AB36-BC6E619B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Nebraska Medical Center</Company>
  <LinksUpToDate>false</LinksUpToDate>
  <CharactersWithSpaces>1043</CharactersWithSpaces>
  <SharedDoc>false</SharedDoc>
  <HLinks>
    <vt:vector size="12" baseType="variant">
      <vt:variant>
        <vt:i4>5636161</vt:i4>
      </vt:variant>
      <vt:variant>
        <vt:i4>2101</vt:i4>
      </vt:variant>
      <vt:variant>
        <vt:i4>1025</vt:i4>
      </vt:variant>
      <vt:variant>
        <vt:i4>1</vt:i4>
      </vt:variant>
      <vt:variant>
        <vt:lpwstr>11405_WordDocHeader</vt:lpwstr>
      </vt:variant>
      <vt:variant>
        <vt:lpwstr/>
      </vt:variant>
      <vt:variant>
        <vt:i4>2949186</vt:i4>
      </vt:variant>
      <vt:variant>
        <vt:i4>-1</vt:i4>
      </vt:variant>
      <vt:variant>
        <vt:i4>2051</vt:i4>
      </vt:variant>
      <vt:variant>
        <vt:i4>1</vt:i4>
      </vt:variant>
      <vt:variant>
        <vt:lpwstr>UNMC_Wordmark_rev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The Nebraska Medical Center</dc:creator>
  <cp:keywords/>
  <cp:lastModifiedBy>Koster, Chuck</cp:lastModifiedBy>
  <cp:revision>2</cp:revision>
  <cp:lastPrinted>2015-11-19T16:44:00Z</cp:lastPrinted>
  <dcterms:created xsi:type="dcterms:W3CDTF">2022-05-17T15:37:00Z</dcterms:created>
  <dcterms:modified xsi:type="dcterms:W3CDTF">2022-05-17T15:37:00Z</dcterms:modified>
</cp:coreProperties>
</file>