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07F1" w14:textId="0B5FC8F5" w:rsidR="009A4CF5" w:rsidRPr="005F0F63" w:rsidRDefault="002F79F8" w:rsidP="00CF58BE">
      <w:pPr>
        <w:rPr>
          <w:rFonts w:ascii="Arial" w:hAnsi="Arial" w:cs="Arial"/>
        </w:rPr>
      </w:pPr>
      <w:bookmarkStart w:id="0" w:name="_GoBack"/>
      <w:bookmarkEnd w:id="0"/>
      <w:r w:rsidRPr="005F0F63">
        <w:rPr>
          <w:rFonts w:ascii="Arial" w:eastAsia="Arial" w:hAnsi="Arial" w:cs="Arial"/>
          <w:b/>
        </w:rPr>
        <w:t>SPECIFIC AIMS:</w:t>
      </w:r>
      <w:r w:rsidRPr="005F0F63">
        <w:rPr>
          <w:rFonts w:ascii="Arial" w:hAnsi="Arial" w:cs="Arial"/>
          <w:b/>
        </w:rPr>
        <w:t xml:space="preserve"> Developmental Research Project Program</w:t>
      </w:r>
      <w:r w:rsidR="00174366" w:rsidRPr="005F0F63">
        <w:rPr>
          <w:rFonts w:ascii="Arial" w:hAnsi="Arial" w:cs="Arial"/>
          <w:b/>
        </w:rPr>
        <w:t xml:space="preserve"> (DRPP)</w:t>
      </w:r>
      <w:r w:rsidR="00CF58BE" w:rsidRPr="005F0F63">
        <w:rPr>
          <w:rFonts w:ascii="Arial" w:hAnsi="Arial" w:cs="Arial"/>
        </w:rPr>
        <w:t xml:space="preserve">. </w:t>
      </w:r>
      <w:r w:rsidR="00174366" w:rsidRPr="005F0F63">
        <w:rPr>
          <w:rFonts w:ascii="Arial" w:hAnsi="Arial" w:cs="Arial"/>
        </w:rPr>
        <w:t xml:space="preserve">The DRPP </w:t>
      </w:r>
      <w:r w:rsidR="008E4274" w:rsidRPr="005F0F63">
        <w:rPr>
          <w:rFonts w:ascii="Arial" w:hAnsi="Arial" w:cs="Arial"/>
        </w:rPr>
        <w:t>program</w:t>
      </w:r>
      <w:r w:rsidR="004A51DF" w:rsidRPr="005F0F63">
        <w:rPr>
          <w:rFonts w:ascii="Arial" w:hAnsi="Arial" w:cs="Arial"/>
        </w:rPr>
        <w:t>’</w:t>
      </w:r>
      <w:r w:rsidR="008E4274" w:rsidRPr="005F0F63">
        <w:rPr>
          <w:rFonts w:ascii="Arial" w:hAnsi="Arial" w:cs="Arial"/>
        </w:rPr>
        <w:t>s overall goal</w:t>
      </w:r>
      <w:r w:rsidR="0069312E" w:rsidRPr="005F0F63">
        <w:rPr>
          <w:rFonts w:ascii="Arial" w:hAnsi="Arial" w:cs="Arial"/>
        </w:rPr>
        <w:t>s are</w:t>
      </w:r>
      <w:r w:rsidR="008E4274" w:rsidRPr="005F0F63">
        <w:rPr>
          <w:rFonts w:ascii="Arial" w:hAnsi="Arial" w:cs="Arial"/>
        </w:rPr>
        <w:t xml:space="preserve"> to</w:t>
      </w:r>
      <w:r w:rsidR="0069312E" w:rsidRPr="005F0F63">
        <w:rPr>
          <w:rFonts w:ascii="Arial" w:hAnsi="Arial" w:cs="Arial"/>
        </w:rPr>
        <w:t xml:space="preserve"> </w:t>
      </w:r>
      <w:r w:rsidR="00776D57" w:rsidRPr="005F0F63">
        <w:rPr>
          <w:rFonts w:ascii="Arial" w:eastAsia="Arial" w:hAnsi="Arial" w:cs="Arial"/>
        </w:rPr>
        <w:t xml:space="preserve">support the most promising </w:t>
      </w:r>
      <w:r w:rsidR="00776D57" w:rsidRPr="005F0F63">
        <w:rPr>
          <w:rFonts w:ascii="Arial" w:eastAsia="Arial" w:hAnsi="Arial" w:cs="Arial"/>
          <w:spacing w:val="-2"/>
        </w:rPr>
        <w:t>r</w:t>
      </w:r>
      <w:r w:rsidR="00776D57" w:rsidRPr="005F0F63">
        <w:rPr>
          <w:rFonts w:ascii="Arial" w:eastAsia="Arial" w:hAnsi="Arial" w:cs="Arial"/>
        </w:rPr>
        <w:t>es</w:t>
      </w:r>
      <w:r w:rsidR="00776D57" w:rsidRPr="005F0F63">
        <w:rPr>
          <w:rFonts w:ascii="Arial" w:eastAsia="Arial" w:hAnsi="Arial" w:cs="Arial"/>
          <w:spacing w:val="-1"/>
        </w:rPr>
        <w:t>e</w:t>
      </w:r>
      <w:r w:rsidR="00776D57" w:rsidRPr="005F0F63">
        <w:rPr>
          <w:rFonts w:ascii="Arial" w:eastAsia="Arial" w:hAnsi="Arial" w:cs="Arial"/>
        </w:rPr>
        <w:t>arch at</w:t>
      </w:r>
      <w:r w:rsidR="00776D57" w:rsidRPr="005F0F63">
        <w:rPr>
          <w:rFonts w:ascii="Arial" w:eastAsia="Arial" w:hAnsi="Arial" w:cs="Arial"/>
          <w:spacing w:val="2"/>
        </w:rPr>
        <w:t xml:space="preserve"> Primary </w:t>
      </w:r>
      <w:r w:rsidR="00776D57" w:rsidRPr="005F0F63">
        <w:rPr>
          <w:rFonts w:ascii="Arial" w:eastAsia="Arial" w:hAnsi="Arial" w:cs="Arial"/>
        </w:rPr>
        <w:t xml:space="preserve">Undergraduate Institutions </w:t>
      </w:r>
      <w:r w:rsidR="00776D57" w:rsidRPr="005F0F63">
        <w:rPr>
          <w:rFonts w:ascii="Arial" w:eastAsia="Arial" w:hAnsi="Arial" w:cs="Arial"/>
          <w:b/>
        </w:rPr>
        <w:t>(PUIs)</w:t>
      </w:r>
      <w:r w:rsidR="00776D57" w:rsidRPr="005F0F63">
        <w:rPr>
          <w:rFonts w:ascii="Arial" w:eastAsia="Arial" w:hAnsi="Arial" w:cs="Arial"/>
        </w:rPr>
        <w:t xml:space="preserve"> by</w:t>
      </w:r>
      <w:r w:rsidR="00776D57" w:rsidRPr="005F0F63">
        <w:rPr>
          <w:rFonts w:ascii="Arial" w:hAnsi="Arial" w:cs="Arial"/>
        </w:rPr>
        <w:t xml:space="preserve"> developing</w:t>
      </w:r>
      <w:r w:rsidR="004A51DF" w:rsidRPr="005F0F63">
        <w:rPr>
          <w:rFonts w:ascii="Arial" w:hAnsi="Arial" w:cs="Arial"/>
        </w:rPr>
        <w:t>, establishing</w:t>
      </w:r>
      <w:r w:rsidR="005C4430" w:rsidRPr="005F0F63">
        <w:rPr>
          <w:rFonts w:ascii="Arial" w:hAnsi="Arial" w:cs="Arial"/>
        </w:rPr>
        <w:t>,</w:t>
      </w:r>
      <w:r w:rsidR="004A51DF" w:rsidRPr="005F0F63">
        <w:rPr>
          <w:rFonts w:ascii="Arial" w:hAnsi="Arial" w:cs="Arial"/>
        </w:rPr>
        <w:t xml:space="preserve"> and maintaining</w:t>
      </w:r>
      <w:r w:rsidR="0069312E" w:rsidRPr="005F0F63">
        <w:rPr>
          <w:rFonts w:ascii="Arial" w:hAnsi="Arial" w:cs="Arial"/>
        </w:rPr>
        <w:t xml:space="preserve"> the research capacity and culture on the </w:t>
      </w:r>
      <w:r w:rsidR="00776D57" w:rsidRPr="005F0F63">
        <w:rPr>
          <w:rFonts w:ascii="Arial" w:eastAsia="Arial" w:hAnsi="Arial" w:cs="Arial"/>
        </w:rPr>
        <w:t>campuses</w:t>
      </w:r>
      <w:r w:rsidR="00AD0E07" w:rsidRPr="005F0F63">
        <w:rPr>
          <w:rFonts w:ascii="Arial" w:eastAsia="Arial" w:hAnsi="Arial" w:cs="Arial"/>
        </w:rPr>
        <w:t>;</w:t>
      </w:r>
      <w:r w:rsidR="0069312E" w:rsidRPr="005F0F63">
        <w:rPr>
          <w:rFonts w:ascii="Arial" w:eastAsia="Arial" w:hAnsi="Arial" w:cs="Arial"/>
        </w:rPr>
        <w:t xml:space="preserve"> </w:t>
      </w:r>
      <w:r w:rsidR="0069312E" w:rsidRPr="005F0F63">
        <w:rPr>
          <w:rFonts w:ascii="Arial" w:hAnsi="Arial" w:cs="Arial"/>
          <w:color w:val="2D2D2D"/>
        </w:rPr>
        <w:t>promo</w:t>
      </w:r>
      <w:r w:rsidR="00776D57" w:rsidRPr="005F0F63">
        <w:rPr>
          <w:rFonts w:ascii="Arial" w:hAnsi="Arial" w:cs="Arial"/>
          <w:color w:val="2D2D2D"/>
        </w:rPr>
        <w:t>ting</w:t>
      </w:r>
      <w:r w:rsidR="0069312E" w:rsidRPr="005F0F63">
        <w:rPr>
          <w:rFonts w:ascii="Arial" w:hAnsi="Arial" w:cs="Arial"/>
          <w:color w:val="2D2D2D"/>
        </w:rPr>
        <w:t xml:space="preserve"> the</w:t>
      </w:r>
      <w:r w:rsidR="00776D57" w:rsidRPr="005F0F63">
        <w:rPr>
          <w:rFonts w:ascii="Arial" w:hAnsi="Arial" w:cs="Arial"/>
          <w:color w:val="2D2D2D"/>
        </w:rPr>
        <w:t xml:space="preserve"> career development of </w:t>
      </w:r>
      <w:r w:rsidR="0069312E" w:rsidRPr="005F0F63">
        <w:rPr>
          <w:rFonts w:ascii="Arial" w:hAnsi="Arial" w:cs="Arial"/>
          <w:color w:val="2D2D2D"/>
        </w:rPr>
        <w:t>target</w:t>
      </w:r>
      <w:r w:rsidR="00776D57" w:rsidRPr="005F0F63">
        <w:rPr>
          <w:rFonts w:ascii="Arial" w:hAnsi="Arial" w:cs="Arial"/>
          <w:color w:val="2D2D2D"/>
        </w:rPr>
        <w:t>ed</w:t>
      </w:r>
      <w:r w:rsidR="00AD0E07" w:rsidRPr="005F0F63">
        <w:rPr>
          <w:rFonts w:ascii="Arial" w:hAnsi="Arial" w:cs="Arial"/>
          <w:color w:val="2D2D2D"/>
        </w:rPr>
        <w:t xml:space="preserve"> faculty;</w:t>
      </w:r>
      <w:r w:rsidR="0069312E" w:rsidRPr="005F0F63">
        <w:rPr>
          <w:rFonts w:ascii="Arial" w:hAnsi="Arial" w:cs="Arial"/>
          <w:color w:val="2D2D2D"/>
        </w:rPr>
        <w:t xml:space="preserve"> and </w:t>
      </w:r>
      <w:r w:rsidR="00776D57" w:rsidRPr="005F0F63">
        <w:rPr>
          <w:rFonts w:ascii="Arial" w:hAnsi="Arial" w:cs="Arial"/>
        </w:rPr>
        <w:t>providing</w:t>
      </w:r>
      <w:r w:rsidR="0069312E" w:rsidRPr="005F0F63">
        <w:rPr>
          <w:rFonts w:ascii="Arial" w:hAnsi="Arial" w:cs="Arial"/>
        </w:rPr>
        <w:t xml:space="preserve"> </w:t>
      </w:r>
      <w:r w:rsidR="009A4CF5" w:rsidRPr="005F0F63">
        <w:rPr>
          <w:rFonts w:ascii="Arial" w:eastAsia="Arial" w:hAnsi="Arial" w:cs="Arial"/>
        </w:rPr>
        <w:t>opportunities for undergraduates to have meaningful research experiences</w:t>
      </w:r>
      <w:r w:rsidR="009652D4" w:rsidRPr="005F0F63">
        <w:rPr>
          <w:rFonts w:ascii="Arial" w:eastAsia="Arial" w:hAnsi="Arial" w:cs="Arial"/>
        </w:rPr>
        <w:t>.</w:t>
      </w:r>
      <w:r w:rsidR="000736F3" w:rsidRPr="005F0F63">
        <w:rPr>
          <w:rFonts w:ascii="Arial" w:eastAsia="Arial" w:hAnsi="Arial" w:cs="Arial"/>
        </w:rPr>
        <w:t xml:space="preserve"> </w:t>
      </w:r>
      <w:r w:rsidR="00B252CD" w:rsidRPr="005F0F63">
        <w:rPr>
          <w:rFonts w:ascii="Arial" w:hAnsi="Arial" w:cs="Arial"/>
        </w:rPr>
        <w:t xml:space="preserve">DRPP support will build research capacity by providing PUI faculty 50% release time to engage in </w:t>
      </w:r>
      <w:r w:rsidR="000018C1" w:rsidRPr="005F0F63">
        <w:rPr>
          <w:rFonts w:ascii="Arial" w:hAnsi="Arial" w:cs="Arial"/>
        </w:rPr>
        <w:t xml:space="preserve">significant </w:t>
      </w:r>
      <w:r w:rsidR="00B252CD" w:rsidRPr="005F0F63">
        <w:rPr>
          <w:rFonts w:ascii="Arial" w:hAnsi="Arial" w:cs="Arial"/>
        </w:rPr>
        <w:t>research, and funding for mat</w:t>
      </w:r>
      <w:r w:rsidR="002B1BE8" w:rsidRPr="005F0F63">
        <w:rPr>
          <w:rFonts w:ascii="Arial" w:hAnsi="Arial" w:cs="Arial"/>
        </w:rPr>
        <w:t>erial support of the lab</w:t>
      </w:r>
      <w:r w:rsidR="00EB3703">
        <w:rPr>
          <w:rFonts w:ascii="Arial" w:hAnsi="Arial" w:cs="Arial"/>
        </w:rPr>
        <w:t>oratory</w:t>
      </w:r>
      <w:r w:rsidR="00B252CD" w:rsidRPr="005F0F63">
        <w:rPr>
          <w:rFonts w:ascii="Arial" w:hAnsi="Arial" w:cs="Arial"/>
        </w:rPr>
        <w:t xml:space="preserve"> in terms of supplies and equipment. </w:t>
      </w:r>
      <w:r w:rsidR="00A67649" w:rsidRPr="005F0F63">
        <w:rPr>
          <w:rFonts w:ascii="Arial" w:hAnsi="Arial" w:cs="Arial"/>
        </w:rPr>
        <w:t xml:space="preserve">Each DRPP faculty member receives mentoring </w:t>
      </w:r>
      <w:r w:rsidR="004E688B" w:rsidRPr="005F0F63">
        <w:rPr>
          <w:rFonts w:ascii="Arial" w:hAnsi="Arial" w:cs="Arial"/>
        </w:rPr>
        <w:t xml:space="preserve">(science </w:t>
      </w:r>
      <w:r w:rsidR="00EB3703">
        <w:rPr>
          <w:rFonts w:ascii="Arial" w:hAnsi="Arial" w:cs="Arial"/>
        </w:rPr>
        <w:t>and</w:t>
      </w:r>
      <w:r w:rsidR="004E688B" w:rsidRPr="005F0F63">
        <w:rPr>
          <w:rFonts w:ascii="Arial" w:hAnsi="Arial" w:cs="Arial"/>
        </w:rPr>
        <w:t xml:space="preserve"> career) from</w:t>
      </w:r>
      <w:r w:rsidR="00A67649" w:rsidRPr="005F0F63">
        <w:rPr>
          <w:rFonts w:ascii="Arial" w:hAnsi="Arial" w:cs="Arial"/>
        </w:rPr>
        <w:t xml:space="preserve"> senior faculty </w:t>
      </w:r>
      <w:r w:rsidR="005C4430" w:rsidRPr="005F0F63">
        <w:rPr>
          <w:rFonts w:ascii="Arial" w:hAnsi="Arial" w:cs="Arial"/>
        </w:rPr>
        <w:t>(Steering Committee (</w:t>
      </w:r>
      <w:r w:rsidR="002B1BE8" w:rsidRPr="005F0F63">
        <w:rPr>
          <w:rFonts w:ascii="Arial" w:hAnsi="Arial" w:cs="Arial"/>
          <w:b/>
        </w:rPr>
        <w:t>SC</w:t>
      </w:r>
      <w:r w:rsidR="005C4430" w:rsidRPr="005F0F63">
        <w:rPr>
          <w:rFonts w:ascii="Arial" w:hAnsi="Arial" w:cs="Arial"/>
        </w:rPr>
        <w:t>)</w:t>
      </w:r>
      <w:r w:rsidR="00EB3703">
        <w:rPr>
          <w:rFonts w:ascii="Arial" w:hAnsi="Arial" w:cs="Arial"/>
        </w:rPr>
        <w:t xml:space="preserve"> and</w:t>
      </w:r>
      <w:r w:rsidR="002B1BE8" w:rsidRPr="005F0F63">
        <w:rPr>
          <w:rFonts w:ascii="Arial" w:hAnsi="Arial" w:cs="Arial"/>
        </w:rPr>
        <w:t xml:space="preserve"> </w:t>
      </w:r>
      <w:r w:rsidR="005C4430" w:rsidRPr="005F0F63">
        <w:rPr>
          <w:rFonts w:ascii="Arial" w:hAnsi="Arial" w:cs="Arial"/>
        </w:rPr>
        <w:t>Senior Executive Committee (</w:t>
      </w:r>
      <w:r w:rsidR="002B1BE8" w:rsidRPr="005F0F63">
        <w:rPr>
          <w:rFonts w:ascii="Arial" w:hAnsi="Arial" w:cs="Arial"/>
          <w:b/>
        </w:rPr>
        <w:t>SEC</w:t>
      </w:r>
      <w:r w:rsidR="005C4430" w:rsidRPr="005F0F63">
        <w:rPr>
          <w:rFonts w:ascii="Arial" w:hAnsi="Arial" w:cs="Arial"/>
        </w:rPr>
        <w:t>)</w:t>
      </w:r>
      <w:r w:rsidR="002B1BE8" w:rsidRPr="005F0F63">
        <w:rPr>
          <w:rFonts w:ascii="Arial" w:hAnsi="Arial" w:cs="Arial"/>
        </w:rPr>
        <w:t xml:space="preserve"> members) </w:t>
      </w:r>
      <w:r w:rsidR="00A67649" w:rsidRPr="005F0F63">
        <w:rPr>
          <w:rFonts w:ascii="Arial" w:hAnsi="Arial" w:cs="Arial"/>
        </w:rPr>
        <w:t xml:space="preserve">on </w:t>
      </w:r>
      <w:r w:rsidR="000018C1" w:rsidRPr="005F0F63">
        <w:rPr>
          <w:rFonts w:ascii="Arial" w:hAnsi="Arial" w:cs="Arial"/>
        </w:rPr>
        <w:t xml:space="preserve">her/his </w:t>
      </w:r>
      <w:r w:rsidR="00A67649" w:rsidRPr="005F0F63">
        <w:rPr>
          <w:rFonts w:ascii="Arial" w:hAnsi="Arial" w:cs="Arial"/>
        </w:rPr>
        <w:t xml:space="preserve">campus as well as through regular communication with </w:t>
      </w:r>
      <w:r w:rsidR="000018C1" w:rsidRPr="005F0F63">
        <w:rPr>
          <w:rFonts w:ascii="Arial" w:hAnsi="Arial" w:cs="Arial"/>
        </w:rPr>
        <w:t xml:space="preserve">an appointed </w:t>
      </w:r>
      <w:r w:rsidR="002732CE" w:rsidRPr="005F0F63">
        <w:rPr>
          <w:rFonts w:ascii="Arial" w:hAnsi="Arial" w:cs="Arial"/>
        </w:rPr>
        <w:t>Research Institution</w:t>
      </w:r>
      <w:r w:rsidR="00A67649" w:rsidRPr="005F0F63">
        <w:rPr>
          <w:rFonts w:ascii="Arial" w:hAnsi="Arial" w:cs="Arial"/>
        </w:rPr>
        <w:t xml:space="preserve"> </w:t>
      </w:r>
      <w:r w:rsidR="00A67649" w:rsidRPr="005F0F63">
        <w:rPr>
          <w:rFonts w:ascii="Arial" w:hAnsi="Arial" w:cs="Arial"/>
          <w:b/>
        </w:rPr>
        <w:t>(RI)</w:t>
      </w:r>
      <w:r w:rsidR="00A67649" w:rsidRPr="005F0F63">
        <w:rPr>
          <w:rFonts w:ascii="Arial" w:hAnsi="Arial" w:cs="Arial"/>
        </w:rPr>
        <w:t xml:space="preserve"> mentor.</w:t>
      </w:r>
      <w:r w:rsidR="004E688B" w:rsidRPr="005F0F63">
        <w:rPr>
          <w:rFonts w:ascii="Arial" w:hAnsi="Arial" w:cs="Arial"/>
        </w:rPr>
        <w:t xml:space="preserve"> </w:t>
      </w:r>
      <w:r w:rsidR="00B252CD" w:rsidRPr="005F0F63">
        <w:rPr>
          <w:rFonts w:ascii="Arial" w:hAnsi="Arial" w:cs="Arial"/>
        </w:rPr>
        <w:t xml:space="preserve">The enhanced research capacity </w:t>
      </w:r>
      <w:r w:rsidR="00AA723D" w:rsidRPr="005F0F63">
        <w:rPr>
          <w:rFonts w:ascii="Arial" w:hAnsi="Arial" w:cs="Arial"/>
        </w:rPr>
        <w:t xml:space="preserve">of DRPP-supported faculty </w:t>
      </w:r>
      <w:r w:rsidR="00B252CD" w:rsidRPr="005F0F63">
        <w:rPr>
          <w:rFonts w:ascii="Arial" w:hAnsi="Arial" w:cs="Arial"/>
        </w:rPr>
        <w:t xml:space="preserve">directly </w:t>
      </w:r>
      <w:r w:rsidR="00E56393" w:rsidRPr="005F0F63">
        <w:rPr>
          <w:rFonts w:ascii="Arial" w:hAnsi="Arial" w:cs="Arial"/>
        </w:rPr>
        <w:t>influences</w:t>
      </w:r>
      <w:r w:rsidR="00B252CD" w:rsidRPr="005F0F63">
        <w:rPr>
          <w:rFonts w:ascii="Arial" w:hAnsi="Arial" w:cs="Arial"/>
        </w:rPr>
        <w:t xml:space="preserve"> the </w:t>
      </w:r>
      <w:r w:rsidR="000018C1" w:rsidRPr="005F0F63">
        <w:rPr>
          <w:rFonts w:ascii="Arial" w:hAnsi="Arial" w:cs="Arial"/>
        </w:rPr>
        <w:t xml:space="preserve">overall </w:t>
      </w:r>
      <w:r w:rsidR="00B252CD" w:rsidRPr="005F0F63">
        <w:rPr>
          <w:rFonts w:ascii="Arial" w:hAnsi="Arial" w:cs="Arial"/>
        </w:rPr>
        <w:t xml:space="preserve">research culture </w:t>
      </w:r>
      <w:r w:rsidR="000018C1" w:rsidRPr="005F0F63">
        <w:rPr>
          <w:rFonts w:ascii="Arial" w:hAnsi="Arial" w:cs="Arial"/>
        </w:rPr>
        <w:t xml:space="preserve">on campus, </w:t>
      </w:r>
      <w:r w:rsidR="00AA723D" w:rsidRPr="005F0F63">
        <w:rPr>
          <w:rFonts w:ascii="Arial" w:hAnsi="Arial" w:cs="Arial"/>
        </w:rPr>
        <w:t xml:space="preserve">primarily through research </w:t>
      </w:r>
      <w:r w:rsidR="00AA723D" w:rsidRPr="005F0F63">
        <w:rPr>
          <w:rFonts w:ascii="Arial" w:hAnsi="Arial" w:cs="Arial"/>
          <w:color w:val="000000" w:themeColor="text1"/>
        </w:rPr>
        <w:t>and scholarly act</w:t>
      </w:r>
      <w:r w:rsidR="009E1387">
        <w:rPr>
          <w:rFonts w:ascii="Arial" w:hAnsi="Arial" w:cs="Arial"/>
          <w:color w:val="000000" w:themeColor="text1"/>
        </w:rPr>
        <w:t>ivity required for DRPP funding</w:t>
      </w:r>
      <w:r w:rsidR="00AA723D" w:rsidRPr="005F0F63">
        <w:rPr>
          <w:rFonts w:ascii="Arial" w:hAnsi="Arial" w:cs="Arial"/>
          <w:color w:val="000000" w:themeColor="text1"/>
        </w:rPr>
        <w:t xml:space="preserve"> but also </w:t>
      </w:r>
      <w:r w:rsidR="000018C1" w:rsidRPr="005F0F63">
        <w:rPr>
          <w:rFonts w:ascii="Arial" w:hAnsi="Arial" w:cs="Arial"/>
        </w:rPr>
        <w:t>owing to</w:t>
      </w:r>
      <w:r w:rsidR="00B252CD" w:rsidRPr="005F0F63">
        <w:rPr>
          <w:rFonts w:ascii="Arial" w:hAnsi="Arial" w:cs="Arial"/>
        </w:rPr>
        <w:t xml:space="preserve"> activities s</w:t>
      </w:r>
      <w:r w:rsidR="005C4430" w:rsidRPr="005F0F63">
        <w:rPr>
          <w:rFonts w:ascii="Arial" w:hAnsi="Arial" w:cs="Arial"/>
        </w:rPr>
        <w:t>uch as journal clubs, lab</w:t>
      </w:r>
      <w:r w:rsidR="00B252CD" w:rsidRPr="005F0F63">
        <w:rPr>
          <w:rFonts w:ascii="Arial" w:hAnsi="Arial" w:cs="Arial"/>
        </w:rPr>
        <w:t xml:space="preserve"> meetings, and campus-wide symposiums that highlight the rese</w:t>
      </w:r>
      <w:r w:rsidR="00E56393" w:rsidRPr="005F0F63">
        <w:rPr>
          <w:rFonts w:ascii="Arial" w:hAnsi="Arial" w:cs="Arial"/>
        </w:rPr>
        <w:t xml:space="preserve">arch of students in all </w:t>
      </w:r>
      <w:r w:rsidR="00D07A52" w:rsidRPr="005F0F63">
        <w:rPr>
          <w:rFonts w:ascii="Arial" w:eastAsia="Arial" w:hAnsi="Arial" w:cs="Arial"/>
          <w:spacing w:val="-1"/>
        </w:rPr>
        <w:t>Science, Technology, Engineering</w:t>
      </w:r>
      <w:r w:rsidR="002B1BE8" w:rsidRPr="005F0F63">
        <w:rPr>
          <w:rFonts w:ascii="Arial" w:eastAsia="Arial" w:hAnsi="Arial" w:cs="Arial"/>
          <w:spacing w:val="-1"/>
        </w:rPr>
        <w:t>,</w:t>
      </w:r>
      <w:r w:rsidR="00D07A52" w:rsidRPr="005F0F63">
        <w:rPr>
          <w:rFonts w:ascii="Arial" w:eastAsia="Arial" w:hAnsi="Arial" w:cs="Arial"/>
          <w:spacing w:val="-1"/>
        </w:rPr>
        <w:t xml:space="preserve"> </w:t>
      </w:r>
      <w:r w:rsidR="002B1BE8" w:rsidRPr="005F0F63">
        <w:rPr>
          <w:rFonts w:ascii="Arial" w:eastAsia="Arial" w:hAnsi="Arial" w:cs="Arial"/>
          <w:spacing w:val="-1"/>
        </w:rPr>
        <w:t>and</w:t>
      </w:r>
      <w:r w:rsidR="00D07A52" w:rsidRPr="005F0F63">
        <w:rPr>
          <w:rFonts w:ascii="Arial" w:eastAsia="Arial" w:hAnsi="Arial" w:cs="Arial"/>
          <w:spacing w:val="-1"/>
        </w:rPr>
        <w:t xml:space="preserve"> Mathematic </w:t>
      </w:r>
      <w:r w:rsidR="00D07A52" w:rsidRPr="005F0F63">
        <w:rPr>
          <w:rFonts w:ascii="Arial" w:eastAsia="Arial" w:hAnsi="Arial" w:cs="Arial"/>
          <w:b/>
          <w:spacing w:val="-1"/>
        </w:rPr>
        <w:t>(STEM)</w:t>
      </w:r>
      <w:r w:rsidR="00D07A52" w:rsidRPr="005F0F63">
        <w:rPr>
          <w:rFonts w:ascii="Arial" w:eastAsia="Arial" w:hAnsi="Arial" w:cs="Arial"/>
          <w:spacing w:val="-1"/>
        </w:rPr>
        <w:t xml:space="preserve"> </w:t>
      </w:r>
      <w:r w:rsidR="00B252CD" w:rsidRPr="005F0F63">
        <w:rPr>
          <w:rFonts w:ascii="Arial" w:hAnsi="Arial" w:cs="Arial"/>
        </w:rPr>
        <w:t>fields</w:t>
      </w:r>
      <w:r w:rsidR="00AA723D" w:rsidRPr="005F0F63">
        <w:rPr>
          <w:rFonts w:ascii="Arial" w:hAnsi="Arial" w:cs="Arial"/>
        </w:rPr>
        <w:t>.</w:t>
      </w:r>
      <w:r w:rsidR="00B252CD" w:rsidRPr="005F0F63">
        <w:rPr>
          <w:rFonts w:ascii="Arial" w:hAnsi="Arial" w:cs="Arial"/>
        </w:rPr>
        <w:t xml:space="preserve"> DRPP projects provide opportunities for greater numbers of undergraduate students </w:t>
      </w:r>
      <w:r w:rsidR="002B1BE8" w:rsidRPr="005F0F63">
        <w:rPr>
          <w:rFonts w:ascii="Arial" w:hAnsi="Arial" w:cs="Arial"/>
        </w:rPr>
        <w:t>(both INBRE-</w:t>
      </w:r>
      <w:r w:rsidR="000822CC" w:rsidRPr="005F0F63">
        <w:rPr>
          <w:rFonts w:ascii="Arial" w:hAnsi="Arial" w:cs="Arial"/>
        </w:rPr>
        <w:t xml:space="preserve"> </w:t>
      </w:r>
      <w:r w:rsidR="00EB3703">
        <w:rPr>
          <w:rFonts w:ascii="Arial" w:hAnsi="Arial" w:cs="Arial"/>
        </w:rPr>
        <w:t>and</w:t>
      </w:r>
      <w:r w:rsidR="000822CC" w:rsidRPr="005F0F63">
        <w:rPr>
          <w:rFonts w:ascii="Arial" w:hAnsi="Arial" w:cs="Arial"/>
        </w:rPr>
        <w:t xml:space="preserve"> non</w:t>
      </w:r>
      <w:r w:rsidR="000C3D3E">
        <w:rPr>
          <w:rFonts w:ascii="Arial" w:hAnsi="Arial" w:cs="Arial"/>
        </w:rPr>
        <w:t xml:space="preserve">-INBRE </w:t>
      </w:r>
      <w:r w:rsidR="000822CC" w:rsidRPr="005F0F63">
        <w:rPr>
          <w:rFonts w:ascii="Arial" w:hAnsi="Arial" w:cs="Arial"/>
        </w:rPr>
        <w:t xml:space="preserve">Scholars) </w:t>
      </w:r>
      <w:r w:rsidR="00B252CD" w:rsidRPr="005F0F63">
        <w:rPr>
          <w:rFonts w:ascii="Arial" w:hAnsi="Arial" w:cs="Arial"/>
        </w:rPr>
        <w:t xml:space="preserve">to join the </w:t>
      </w:r>
      <w:r w:rsidR="00E56393" w:rsidRPr="005F0F63">
        <w:rPr>
          <w:rFonts w:ascii="Arial" w:hAnsi="Arial" w:cs="Arial"/>
        </w:rPr>
        <w:t xml:space="preserve">NE-INBRE </w:t>
      </w:r>
      <w:r w:rsidR="002B1BE8" w:rsidRPr="005F0F63">
        <w:rPr>
          <w:rFonts w:ascii="Arial" w:hAnsi="Arial" w:cs="Arial"/>
        </w:rPr>
        <w:t>supported lab</w:t>
      </w:r>
      <w:r w:rsidR="000C3D3E">
        <w:rPr>
          <w:rFonts w:ascii="Arial" w:hAnsi="Arial" w:cs="Arial"/>
        </w:rPr>
        <w:t>oratorie</w:t>
      </w:r>
      <w:r w:rsidR="0002753D" w:rsidRPr="005F0F63">
        <w:rPr>
          <w:rFonts w:ascii="Arial" w:hAnsi="Arial" w:cs="Arial"/>
        </w:rPr>
        <w:t xml:space="preserve">s, thus </w:t>
      </w:r>
      <w:r w:rsidR="000018C1" w:rsidRPr="005F0F63">
        <w:rPr>
          <w:rFonts w:ascii="Arial" w:hAnsi="Arial" w:cs="Arial"/>
        </w:rPr>
        <w:t>generating a</w:t>
      </w:r>
      <w:r w:rsidR="0002753D" w:rsidRPr="005F0F63">
        <w:rPr>
          <w:rFonts w:ascii="Arial" w:hAnsi="Arial" w:cs="Arial"/>
        </w:rPr>
        <w:t xml:space="preserve"> pipeline </w:t>
      </w:r>
      <w:r w:rsidR="000018C1" w:rsidRPr="005F0F63">
        <w:rPr>
          <w:rFonts w:ascii="Arial" w:hAnsi="Arial" w:cs="Arial"/>
        </w:rPr>
        <w:t xml:space="preserve">of undergraduates that funnel </w:t>
      </w:r>
      <w:r w:rsidR="0002753D" w:rsidRPr="005F0F63">
        <w:rPr>
          <w:rFonts w:ascii="Arial" w:hAnsi="Arial" w:cs="Arial"/>
        </w:rPr>
        <w:t>into biomedical research and health professional careers.</w:t>
      </w:r>
      <w:r w:rsidR="0002753D" w:rsidRPr="005F0F63">
        <w:t xml:space="preserve"> </w:t>
      </w:r>
      <w:r w:rsidR="00AA723D" w:rsidRPr="005F0F63">
        <w:rPr>
          <w:rFonts w:ascii="Arial" w:hAnsi="Arial" w:cs="Arial"/>
        </w:rPr>
        <w:t xml:space="preserve">All </w:t>
      </w:r>
      <w:r w:rsidR="009652D4" w:rsidRPr="005F0F63">
        <w:rPr>
          <w:rFonts w:ascii="Arial" w:hAnsi="Arial" w:cs="Arial"/>
        </w:rPr>
        <w:t xml:space="preserve">DRPP projects </w:t>
      </w:r>
      <w:r w:rsidR="009A4CF5" w:rsidRPr="005F0F63">
        <w:rPr>
          <w:rFonts w:ascii="Arial" w:hAnsi="Arial" w:cs="Arial"/>
        </w:rPr>
        <w:t>are</w:t>
      </w:r>
      <w:r w:rsidR="009652D4" w:rsidRPr="005F0F63">
        <w:rPr>
          <w:rFonts w:ascii="Arial" w:hAnsi="Arial" w:cs="Arial"/>
        </w:rPr>
        <w:t xml:space="preserve"> aligned with the </w:t>
      </w:r>
      <w:r w:rsidR="0063305B" w:rsidRPr="005F0F63">
        <w:rPr>
          <w:rFonts w:ascii="Arial" w:hAnsi="Arial" w:cs="Arial"/>
        </w:rPr>
        <w:t>network’s scientific themes</w:t>
      </w:r>
      <w:r w:rsidR="008269ED">
        <w:rPr>
          <w:rFonts w:ascii="Arial" w:hAnsi="Arial" w:cs="Arial"/>
        </w:rPr>
        <w:t xml:space="preserve"> of </w:t>
      </w:r>
      <w:r w:rsidR="009652D4" w:rsidRPr="005F0F63">
        <w:rPr>
          <w:rFonts w:ascii="Arial" w:eastAsia="Arial" w:hAnsi="Arial" w:cs="Arial"/>
        </w:rPr>
        <w:t xml:space="preserve">Infectious Diseases, </w:t>
      </w:r>
      <w:r w:rsidR="009652D4" w:rsidRPr="005F0F63">
        <w:rPr>
          <w:rFonts w:ascii="Arial" w:hAnsi="Arial" w:cs="Arial"/>
        </w:rPr>
        <w:t xml:space="preserve">Cancer Biology, </w:t>
      </w:r>
      <w:r w:rsidR="00EB3703">
        <w:rPr>
          <w:rFonts w:ascii="Arial" w:hAnsi="Arial" w:cs="Arial"/>
        </w:rPr>
        <w:t>and</w:t>
      </w:r>
      <w:r w:rsidR="009652D4" w:rsidRPr="005F0F63">
        <w:rPr>
          <w:rFonts w:ascii="Arial" w:hAnsi="Arial" w:cs="Arial"/>
        </w:rPr>
        <w:t xml:space="preserve"> Cell Signaling</w:t>
      </w:r>
      <w:r w:rsidR="008269ED">
        <w:rPr>
          <w:rFonts w:ascii="Arial" w:eastAsia="Arial" w:hAnsi="Arial" w:cs="Arial"/>
        </w:rPr>
        <w:t xml:space="preserve"> (</w:t>
      </w:r>
      <w:r w:rsidR="008269ED">
        <w:rPr>
          <w:rFonts w:ascii="Arial" w:hAnsi="Arial" w:cs="Arial"/>
        </w:rPr>
        <w:t xml:space="preserve">all </w:t>
      </w:r>
      <w:r w:rsidR="009E1387">
        <w:rPr>
          <w:rFonts w:ascii="Arial" w:hAnsi="Arial" w:cs="Arial"/>
        </w:rPr>
        <w:t xml:space="preserve">research </w:t>
      </w:r>
      <w:r w:rsidR="008269ED">
        <w:rPr>
          <w:rFonts w:ascii="Arial" w:eastAsia="Arial" w:hAnsi="Arial" w:cs="Arial"/>
        </w:rPr>
        <w:t>str</w:t>
      </w:r>
      <w:r w:rsidR="000C3D3E">
        <w:rPr>
          <w:rFonts w:ascii="Arial" w:eastAsia="Arial" w:hAnsi="Arial" w:cs="Arial"/>
        </w:rPr>
        <w:t>engths in Nebraska</w:t>
      </w:r>
      <w:r w:rsidR="008269ED">
        <w:rPr>
          <w:rFonts w:ascii="Arial" w:eastAsia="Arial" w:hAnsi="Arial" w:cs="Arial"/>
        </w:rPr>
        <w:t>)</w:t>
      </w:r>
      <w:r w:rsidR="009652D4" w:rsidRPr="005F0F63">
        <w:rPr>
          <w:rFonts w:ascii="Arial" w:eastAsia="Arial" w:hAnsi="Arial" w:cs="Arial"/>
        </w:rPr>
        <w:t xml:space="preserve"> </w:t>
      </w:r>
      <w:r w:rsidR="009652D4" w:rsidRPr="005F0F63">
        <w:rPr>
          <w:rFonts w:ascii="Arial" w:hAnsi="Arial" w:cs="Arial"/>
        </w:rPr>
        <w:t>and thus serve to facilitate communication</w:t>
      </w:r>
      <w:r w:rsidR="009A4CF5" w:rsidRPr="005F0F63">
        <w:rPr>
          <w:rFonts w:ascii="Arial" w:hAnsi="Arial" w:cs="Arial"/>
        </w:rPr>
        <w:t>, promote research collaborations, and enhance mentoring activities that occur between faculty</w:t>
      </w:r>
      <w:r w:rsidR="009652D4" w:rsidRPr="005F0F63">
        <w:rPr>
          <w:rFonts w:ascii="Arial" w:hAnsi="Arial" w:cs="Arial"/>
        </w:rPr>
        <w:t xml:space="preserve"> </w:t>
      </w:r>
      <w:r w:rsidR="009A4CF5" w:rsidRPr="005F0F63">
        <w:rPr>
          <w:rFonts w:ascii="Arial" w:hAnsi="Arial" w:cs="Arial"/>
        </w:rPr>
        <w:t>at the</w:t>
      </w:r>
      <w:r w:rsidR="009652D4" w:rsidRPr="005F0F63">
        <w:rPr>
          <w:rFonts w:ascii="Arial" w:hAnsi="Arial" w:cs="Arial"/>
        </w:rPr>
        <w:t xml:space="preserve"> </w:t>
      </w:r>
      <w:r w:rsidR="00A67649" w:rsidRPr="005F0F63">
        <w:rPr>
          <w:rFonts w:ascii="Arial" w:hAnsi="Arial" w:cs="Arial"/>
        </w:rPr>
        <w:t>RIs</w:t>
      </w:r>
      <w:r w:rsidR="009652D4" w:rsidRPr="005F0F63">
        <w:rPr>
          <w:rFonts w:ascii="Arial" w:hAnsi="Arial" w:cs="Arial"/>
        </w:rPr>
        <w:t xml:space="preserve"> and PUIs.</w:t>
      </w:r>
      <w:r w:rsidR="00776D57" w:rsidRPr="005F0F63">
        <w:rPr>
          <w:rFonts w:ascii="Arial" w:hAnsi="Arial" w:cs="Arial"/>
        </w:rPr>
        <w:t xml:space="preserve"> </w:t>
      </w:r>
      <w:r w:rsidR="009A4CF5" w:rsidRPr="005F0F63">
        <w:rPr>
          <w:rFonts w:ascii="Arial" w:hAnsi="Arial" w:cs="Arial"/>
        </w:rPr>
        <w:t xml:space="preserve">DRPPs are the very threads linking research activities within the network. </w:t>
      </w:r>
      <w:r w:rsidR="002B1BE8" w:rsidRPr="005F0F63">
        <w:rPr>
          <w:rFonts w:ascii="Arial" w:hAnsi="Arial" w:cs="Arial"/>
        </w:rPr>
        <w:t>Please</w:t>
      </w:r>
      <w:r w:rsidR="00AB5286" w:rsidRPr="005F0F63">
        <w:rPr>
          <w:rFonts w:ascii="Arial" w:hAnsi="Arial" w:cs="Arial"/>
        </w:rPr>
        <w:t xml:space="preserve"> </w:t>
      </w:r>
      <w:r w:rsidR="002B1BE8" w:rsidRPr="005F0F63">
        <w:rPr>
          <w:rFonts w:ascii="Arial" w:hAnsi="Arial" w:cs="Arial"/>
        </w:rPr>
        <w:t>recognize</w:t>
      </w:r>
      <w:r w:rsidR="00672B5A" w:rsidRPr="005F0F63">
        <w:rPr>
          <w:rFonts w:ascii="Arial" w:hAnsi="Arial" w:cs="Arial"/>
        </w:rPr>
        <w:t xml:space="preserve"> that according to the Funding Opportunity Announcement </w:t>
      </w:r>
      <w:r w:rsidR="00672B5A" w:rsidRPr="005F0F63">
        <w:rPr>
          <w:rFonts w:ascii="Arial" w:hAnsi="Arial" w:cs="Arial"/>
          <w:b/>
        </w:rPr>
        <w:t>(FOA)</w:t>
      </w:r>
      <w:r w:rsidR="00672B5A" w:rsidRPr="005F0F63">
        <w:rPr>
          <w:rFonts w:ascii="Arial" w:hAnsi="Arial" w:cs="Arial"/>
        </w:rPr>
        <w:t>, turning PUIs into RIs that have facu</w:t>
      </w:r>
      <w:r w:rsidR="002B1BE8" w:rsidRPr="005F0F63">
        <w:rPr>
          <w:rFonts w:ascii="Arial" w:hAnsi="Arial" w:cs="Arial"/>
        </w:rPr>
        <w:t xml:space="preserve">lty who are competitive for </w:t>
      </w:r>
      <w:r w:rsidR="00672B5A" w:rsidRPr="005F0F63">
        <w:rPr>
          <w:rFonts w:ascii="Arial" w:hAnsi="Arial" w:cs="Arial"/>
        </w:rPr>
        <w:t xml:space="preserve">R01 funding is </w:t>
      </w:r>
      <w:r w:rsidR="00672B5A" w:rsidRPr="005F0F63">
        <w:rPr>
          <w:rFonts w:ascii="Arial" w:hAnsi="Arial" w:cs="Arial"/>
          <w:i/>
        </w:rPr>
        <w:t>not</w:t>
      </w:r>
      <w:r w:rsidR="00672B5A" w:rsidRPr="005F0F63">
        <w:rPr>
          <w:rFonts w:ascii="Arial" w:hAnsi="Arial" w:cs="Arial"/>
        </w:rPr>
        <w:t xml:space="preserve"> a goal of the INBRE program. Additionally, </w:t>
      </w:r>
      <w:r w:rsidR="00672B5A" w:rsidRPr="005F0F63">
        <w:rPr>
          <w:rFonts w:ascii="Arial" w:eastAsia="Arial" w:hAnsi="Arial" w:cs="Arial"/>
          <w:spacing w:val="-1"/>
        </w:rPr>
        <w:t>due to the established mentoring programs in place at the RIs through other IDeA programs</w:t>
      </w:r>
      <w:r w:rsidR="000C3D3E">
        <w:rPr>
          <w:rFonts w:ascii="Arial" w:eastAsia="Arial" w:hAnsi="Arial" w:cs="Arial"/>
          <w:spacing w:val="-1"/>
        </w:rPr>
        <w:t xml:space="preserve"> (i.e., COBRE and CTR)</w:t>
      </w:r>
      <w:r w:rsidR="00672B5A" w:rsidRPr="005F0F63">
        <w:rPr>
          <w:rFonts w:ascii="Arial" w:eastAsia="Arial" w:hAnsi="Arial" w:cs="Arial"/>
          <w:spacing w:val="-1"/>
        </w:rPr>
        <w:t>, mentoring junior faculty at the RIs is not a component of our DRPP.</w:t>
      </w:r>
    </w:p>
    <w:p w14:paraId="2DC07E6C" w14:textId="1B142968" w:rsidR="00B252CD" w:rsidRPr="00EB3703" w:rsidRDefault="009A4CF5" w:rsidP="00CF58BE">
      <w:pPr>
        <w:rPr>
          <w:rFonts w:ascii="Arial" w:hAnsi="Arial" w:cs="Arial"/>
        </w:rPr>
      </w:pPr>
      <w:r w:rsidRPr="005F0F63">
        <w:rPr>
          <w:rFonts w:ascii="Arial" w:hAnsi="Arial" w:cs="Arial"/>
        </w:rPr>
        <w:t xml:space="preserve">     </w:t>
      </w:r>
      <w:r w:rsidR="002D373F" w:rsidRPr="005F0F63">
        <w:rPr>
          <w:rFonts w:ascii="Arial" w:hAnsi="Arial" w:cs="Arial"/>
        </w:rPr>
        <w:t xml:space="preserve">The administrative </w:t>
      </w:r>
      <w:r w:rsidR="00250641" w:rsidRPr="005F0F63">
        <w:rPr>
          <w:rFonts w:ascii="Arial" w:hAnsi="Arial" w:cs="Arial"/>
        </w:rPr>
        <w:t xml:space="preserve">core </w:t>
      </w:r>
      <w:r w:rsidR="00250641" w:rsidRPr="005F0F63">
        <w:rPr>
          <w:rFonts w:ascii="Arial" w:hAnsi="Arial" w:cs="Arial"/>
          <w:b/>
        </w:rPr>
        <w:t>(AC)</w:t>
      </w:r>
      <w:r w:rsidR="002D373F" w:rsidRPr="005F0F63">
        <w:rPr>
          <w:rFonts w:ascii="Arial" w:hAnsi="Arial" w:cs="Arial"/>
        </w:rPr>
        <w:t xml:space="preserve"> provides a mechanism for </w:t>
      </w:r>
      <w:r w:rsidR="00D07A52" w:rsidRPr="005F0F63">
        <w:rPr>
          <w:rFonts w:ascii="Arial" w:hAnsi="Arial" w:cs="Arial"/>
        </w:rPr>
        <w:t>soliciting applications</w:t>
      </w:r>
      <w:r w:rsidR="008838A9">
        <w:rPr>
          <w:rFonts w:ascii="Arial" w:hAnsi="Arial" w:cs="Arial"/>
        </w:rPr>
        <w:t xml:space="preserve"> from the </w:t>
      </w:r>
      <w:r w:rsidR="000822CC" w:rsidRPr="005F0F63">
        <w:rPr>
          <w:rFonts w:ascii="Arial" w:hAnsi="Arial" w:cs="Arial"/>
        </w:rPr>
        <w:t>participating PUIs</w:t>
      </w:r>
      <w:r w:rsidR="00B67CCC" w:rsidRPr="005F0F63">
        <w:rPr>
          <w:rFonts w:ascii="Arial" w:hAnsi="Arial" w:cs="Arial"/>
        </w:rPr>
        <w:t xml:space="preserve"> (open to all STEM faculty)</w:t>
      </w:r>
      <w:r w:rsidR="00AD0E07" w:rsidRPr="005F0F63">
        <w:rPr>
          <w:rFonts w:ascii="Arial" w:hAnsi="Arial" w:cs="Arial"/>
        </w:rPr>
        <w:t>;</w:t>
      </w:r>
      <w:r w:rsidR="00D07A52" w:rsidRPr="005F0F63">
        <w:rPr>
          <w:rFonts w:ascii="Arial" w:hAnsi="Arial" w:cs="Arial"/>
        </w:rPr>
        <w:t xml:space="preserve"> </w:t>
      </w:r>
      <w:r w:rsidR="002D373F" w:rsidRPr="005F0F63">
        <w:rPr>
          <w:rFonts w:ascii="Arial" w:hAnsi="Arial" w:cs="Arial"/>
        </w:rPr>
        <w:t>reviewing applications</w:t>
      </w:r>
      <w:r w:rsidR="00B67CCC" w:rsidRPr="005F0F63">
        <w:rPr>
          <w:rFonts w:ascii="Arial" w:hAnsi="Arial" w:cs="Arial"/>
        </w:rPr>
        <w:t xml:space="preserve"> (multi-layer process)</w:t>
      </w:r>
      <w:r w:rsidR="00AD0E07" w:rsidRPr="005F0F63">
        <w:rPr>
          <w:rFonts w:ascii="Arial" w:hAnsi="Arial" w:cs="Arial"/>
        </w:rPr>
        <w:t>;</w:t>
      </w:r>
      <w:r w:rsidR="002D373F" w:rsidRPr="005F0F63">
        <w:rPr>
          <w:rFonts w:ascii="Arial" w:hAnsi="Arial" w:cs="Arial"/>
        </w:rPr>
        <w:t xml:space="preserve"> </w:t>
      </w:r>
      <w:r w:rsidR="00D07A52" w:rsidRPr="005F0F63">
        <w:rPr>
          <w:rFonts w:ascii="Arial" w:hAnsi="Arial" w:cs="Arial"/>
        </w:rPr>
        <w:t>awarding applications</w:t>
      </w:r>
      <w:r w:rsidR="00B67CCC" w:rsidRPr="005F0F63">
        <w:rPr>
          <w:rFonts w:ascii="Arial" w:hAnsi="Arial" w:cs="Arial"/>
        </w:rPr>
        <w:t xml:space="preserve"> (only </w:t>
      </w:r>
      <w:r w:rsidR="00B67CCC" w:rsidRPr="005F0F63">
        <w:rPr>
          <w:rFonts w:ascii="Arial" w:eastAsia="Arial" w:hAnsi="Arial" w:cs="Arial"/>
        </w:rPr>
        <w:t xml:space="preserve">meritorious </w:t>
      </w:r>
      <w:r w:rsidR="00B67CCC" w:rsidRPr="005F0F63">
        <w:rPr>
          <w:rFonts w:ascii="Arial" w:eastAsia="Arial" w:hAnsi="Arial" w:cs="Arial"/>
          <w:spacing w:val="-3"/>
        </w:rPr>
        <w:t>p</w:t>
      </w:r>
      <w:r w:rsidR="00B67CCC" w:rsidRPr="005F0F63">
        <w:rPr>
          <w:rFonts w:ascii="Arial" w:eastAsia="Arial" w:hAnsi="Arial" w:cs="Arial"/>
          <w:spacing w:val="1"/>
        </w:rPr>
        <w:t>r</w:t>
      </w:r>
      <w:r w:rsidR="00B67CCC" w:rsidRPr="005F0F63">
        <w:rPr>
          <w:rFonts w:ascii="Arial" w:eastAsia="Arial" w:hAnsi="Arial" w:cs="Arial"/>
        </w:rPr>
        <w:t>o</w:t>
      </w:r>
      <w:r w:rsidR="00B67CCC" w:rsidRPr="005F0F63">
        <w:rPr>
          <w:rFonts w:ascii="Arial" w:eastAsia="Arial" w:hAnsi="Arial" w:cs="Arial"/>
          <w:spacing w:val="1"/>
        </w:rPr>
        <w:t>j</w:t>
      </w:r>
      <w:r w:rsidR="00B67CCC" w:rsidRPr="005F0F63">
        <w:rPr>
          <w:rFonts w:ascii="Arial" w:eastAsia="Arial" w:hAnsi="Arial" w:cs="Arial"/>
        </w:rPr>
        <w:t>e</w:t>
      </w:r>
      <w:r w:rsidR="00B67CCC" w:rsidRPr="005F0F63">
        <w:rPr>
          <w:rFonts w:ascii="Arial" w:eastAsia="Arial" w:hAnsi="Arial" w:cs="Arial"/>
          <w:spacing w:val="-3"/>
        </w:rPr>
        <w:t>c</w:t>
      </w:r>
      <w:r w:rsidR="00B67CCC" w:rsidRPr="005F0F63">
        <w:rPr>
          <w:rFonts w:ascii="Arial" w:eastAsia="Arial" w:hAnsi="Arial" w:cs="Arial"/>
          <w:spacing w:val="1"/>
        </w:rPr>
        <w:t>t</w:t>
      </w:r>
      <w:r w:rsidR="00B67CCC" w:rsidRPr="005F0F63">
        <w:rPr>
          <w:rFonts w:ascii="Arial" w:eastAsia="Arial" w:hAnsi="Arial" w:cs="Arial"/>
        </w:rPr>
        <w:t>s</w:t>
      </w:r>
      <w:r w:rsidR="00B67CCC" w:rsidRPr="005F0F63">
        <w:rPr>
          <w:rFonts w:ascii="Arial" w:eastAsia="Arial" w:hAnsi="Arial" w:cs="Arial"/>
          <w:spacing w:val="-4"/>
        </w:rPr>
        <w:t xml:space="preserve"> </w:t>
      </w:r>
      <w:r w:rsidR="00B67CCC" w:rsidRPr="005F0F63">
        <w:rPr>
          <w:rFonts w:ascii="Arial" w:eastAsia="Arial" w:hAnsi="Arial" w:cs="Arial"/>
          <w:spacing w:val="-1"/>
        </w:rPr>
        <w:t>wil</w:t>
      </w:r>
      <w:r w:rsidR="00B67CCC" w:rsidRPr="005F0F63">
        <w:rPr>
          <w:rFonts w:ascii="Arial" w:eastAsia="Arial" w:hAnsi="Arial" w:cs="Arial"/>
        </w:rPr>
        <w:t>l be</w:t>
      </w:r>
      <w:r w:rsidR="00B67CCC" w:rsidRPr="005F0F63">
        <w:rPr>
          <w:rFonts w:ascii="Arial" w:eastAsia="Arial" w:hAnsi="Arial" w:cs="Arial"/>
          <w:spacing w:val="-2"/>
        </w:rPr>
        <w:t xml:space="preserve"> </w:t>
      </w:r>
      <w:r w:rsidR="00B67CCC" w:rsidRPr="005F0F63">
        <w:rPr>
          <w:rFonts w:ascii="Arial" w:eastAsia="Arial" w:hAnsi="Arial" w:cs="Arial"/>
          <w:spacing w:val="3"/>
        </w:rPr>
        <w:t>f</w:t>
      </w:r>
      <w:r w:rsidR="00B67CCC" w:rsidRPr="005F0F63">
        <w:rPr>
          <w:rFonts w:ascii="Arial" w:eastAsia="Arial" w:hAnsi="Arial" w:cs="Arial"/>
        </w:rPr>
        <w:t>u</w:t>
      </w:r>
      <w:r w:rsidR="00B67CCC" w:rsidRPr="005F0F63">
        <w:rPr>
          <w:rFonts w:ascii="Arial" w:eastAsia="Arial" w:hAnsi="Arial" w:cs="Arial"/>
          <w:spacing w:val="-1"/>
        </w:rPr>
        <w:t>n</w:t>
      </w:r>
      <w:r w:rsidR="00B67CCC" w:rsidRPr="005F0F63">
        <w:rPr>
          <w:rFonts w:ascii="Arial" w:eastAsia="Arial" w:hAnsi="Arial" w:cs="Arial"/>
        </w:rPr>
        <w:t>d</w:t>
      </w:r>
      <w:r w:rsidR="00B67CCC" w:rsidRPr="005F0F63">
        <w:rPr>
          <w:rFonts w:ascii="Arial" w:eastAsia="Arial" w:hAnsi="Arial" w:cs="Arial"/>
          <w:spacing w:val="-1"/>
        </w:rPr>
        <w:t>e</w:t>
      </w:r>
      <w:r w:rsidR="00B67CCC" w:rsidRPr="005F0F63">
        <w:rPr>
          <w:rFonts w:ascii="Arial" w:eastAsia="Arial" w:hAnsi="Arial" w:cs="Arial"/>
        </w:rPr>
        <w:t>d)</w:t>
      </w:r>
      <w:r w:rsidR="00AD0E07" w:rsidRPr="005F0F63">
        <w:rPr>
          <w:rFonts w:ascii="Arial" w:hAnsi="Arial" w:cs="Arial"/>
        </w:rPr>
        <w:t>;</w:t>
      </w:r>
      <w:r w:rsidR="00D07A52" w:rsidRPr="005F0F63">
        <w:rPr>
          <w:rFonts w:ascii="Arial" w:hAnsi="Arial" w:cs="Arial"/>
        </w:rPr>
        <w:t xml:space="preserve"> </w:t>
      </w:r>
      <w:r w:rsidR="00B67CCC" w:rsidRPr="005F0F63">
        <w:rPr>
          <w:rFonts w:ascii="Arial" w:hAnsi="Arial" w:cs="Arial"/>
        </w:rPr>
        <w:t>management of</w:t>
      </w:r>
      <w:r w:rsidR="00D07A52" w:rsidRPr="005F0F63">
        <w:rPr>
          <w:rFonts w:ascii="Arial" w:hAnsi="Arial" w:cs="Arial"/>
        </w:rPr>
        <w:t xml:space="preserve"> awarded applications</w:t>
      </w:r>
      <w:r w:rsidR="00B67CCC" w:rsidRPr="005F0F63">
        <w:rPr>
          <w:rFonts w:ascii="Arial" w:hAnsi="Arial" w:cs="Arial"/>
        </w:rPr>
        <w:t xml:space="preserve"> (compliance with NIH rules)</w:t>
      </w:r>
      <w:r w:rsidR="00AD0E07" w:rsidRPr="005F0F63">
        <w:rPr>
          <w:rFonts w:ascii="Arial" w:hAnsi="Arial" w:cs="Arial"/>
        </w:rPr>
        <w:t>;</w:t>
      </w:r>
      <w:r w:rsidR="002D373F" w:rsidRPr="005F0F63">
        <w:rPr>
          <w:rFonts w:ascii="Arial" w:hAnsi="Arial" w:cs="Arial"/>
        </w:rPr>
        <w:t xml:space="preserve"> and </w:t>
      </w:r>
      <w:r w:rsidR="008A5F96" w:rsidRPr="005F0F63">
        <w:rPr>
          <w:rFonts w:ascii="Arial" w:hAnsi="Arial" w:cs="Arial"/>
        </w:rPr>
        <w:t>post-award evaluation</w:t>
      </w:r>
      <w:r w:rsidR="002D373F" w:rsidRPr="005F0F63">
        <w:rPr>
          <w:rFonts w:ascii="Arial" w:hAnsi="Arial" w:cs="Arial"/>
        </w:rPr>
        <w:t>s</w:t>
      </w:r>
      <w:r w:rsidRPr="005F0F63">
        <w:rPr>
          <w:rFonts w:ascii="Arial" w:hAnsi="Arial" w:cs="Arial"/>
        </w:rPr>
        <w:t xml:space="preserve"> (</w:t>
      </w:r>
      <w:r w:rsidR="002732CE" w:rsidRPr="005F0F63">
        <w:rPr>
          <w:rFonts w:ascii="Arial" w:hAnsi="Arial" w:cs="Arial"/>
        </w:rPr>
        <w:t>annually to</w:t>
      </w:r>
      <w:r w:rsidR="00A67649" w:rsidRPr="005F0F63">
        <w:rPr>
          <w:rFonts w:ascii="Arial" w:hAnsi="Arial" w:cs="Arial"/>
        </w:rPr>
        <w:t xml:space="preserve"> </w:t>
      </w:r>
      <w:r w:rsidRPr="005F0F63">
        <w:rPr>
          <w:rFonts w:ascii="Arial" w:hAnsi="Arial" w:cs="Arial"/>
        </w:rPr>
        <w:t>monitor progress; meeting obligations)</w:t>
      </w:r>
      <w:r w:rsidR="002D373F" w:rsidRPr="005F0F63">
        <w:rPr>
          <w:rFonts w:ascii="Arial" w:hAnsi="Arial" w:cs="Arial"/>
        </w:rPr>
        <w:t>.</w:t>
      </w:r>
      <w:r w:rsidR="00B252CD" w:rsidRPr="005F0F63">
        <w:rPr>
          <w:rFonts w:ascii="Arial" w:hAnsi="Arial" w:cs="Arial"/>
        </w:rPr>
        <w:t xml:space="preserve"> </w:t>
      </w:r>
      <w:r w:rsidR="0063305B" w:rsidRPr="005F0F63">
        <w:rPr>
          <w:rFonts w:ascii="Arial" w:hAnsi="Arial" w:cs="Arial"/>
        </w:rPr>
        <w:t>P</w:t>
      </w:r>
      <w:r w:rsidR="002D373F" w:rsidRPr="005F0F63">
        <w:rPr>
          <w:rFonts w:ascii="Arial" w:hAnsi="Arial" w:cs="Arial"/>
        </w:rPr>
        <w:t xml:space="preserve">revious research experiences and outcomes of the students in the Scholars Program clearly demonstrate the positive value of working in our </w:t>
      </w:r>
      <w:r w:rsidR="00D07A52" w:rsidRPr="005F0F63">
        <w:rPr>
          <w:rFonts w:ascii="Arial" w:hAnsi="Arial" w:cs="Arial"/>
        </w:rPr>
        <w:t xml:space="preserve">DRPP funded </w:t>
      </w:r>
      <w:r w:rsidR="002B1BE8" w:rsidRPr="00EB3703">
        <w:rPr>
          <w:rFonts w:ascii="Arial" w:hAnsi="Arial" w:cs="Arial"/>
        </w:rPr>
        <w:t>lab</w:t>
      </w:r>
      <w:r w:rsidR="002D373F" w:rsidRPr="00EB3703">
        <w:rPr>
          <w:rFonts w:ascii="Arial" w:hAnsi="Arial" w:cs="Arial"/>
        </w:rPr>
        <w:t>s</w:t>
      </w:r>
      <w:r w:rsidR="001B11BF" w:rsidRPr="00EB3703">
        <w:rPr>
          <w:rFonts w:ascii="Arial" w:hAnsi="Arial" w:cs="Arial"/>
        </w:rPr>
        <w:t xml:space="preserve">; this is evident </w:t>
      </w:r>
      <w:r w:rsidR="002D373F" w:rsidRPr="00EB3703">
        <w:rPr>
          <w:rFonts w:ascii="Arial" w:hAnsi="Arial" w:cs="Arial"/>
        </w:rPr>
        <w:t>in the development of their research skills</w:t>
      </w:r>
      <w:r w:rsidR="001B11BF" w:rsidRPr="00EB3703">
        <w:rPr>
          <w:rFonts w:ascii="Arial" w:hAnsi="Arial" w:cs="Arial"/>
        </w:rPr>
        <w:t xml:space="preserve"> and </w:t>
      </w:r>
      <w:r w:rsidR="002D373F" w:rsidRPr="00EB3703">
        <w:rPr>
          <w:rFonts w:ascii="Arial" w:hAnsi="Arial" w:cs="Arial"/>
        </w:rPr>
        <w:t xml:space="preserve">their </w:t>
      </w:r>
      <w:r w:rsidR="001B11BF" w:rsidRPr="00EB3703">
        <w:rPr>
          <w:rFonts w:ascii="Arial" w:hAnsi="Arial" w:cs="Arial"/>
        </w:rPr>
        <w:t xml:space="preserve">subsequent </w:t>
      </w:r>
      <w:r w:rsidR="002D373F" w:rsidRPr="00EB3703">
        <w:rPr>
          <w:rFonts w:ascii="Arial" w:hAnsi="Arial" w:cs="Arial"/>
        </w:rPr>
        <w:t>career choices in the research and health professions areas.</w:t>
      </w:r>
      <w:r w:rsidR="00A35D9F" w:rsidRPr="00EB3703">
        <w:rPr>
          <w:rFonts w:ascii="Arial" w:hAnsi="Arial" w:cs="Arial"/>
        </w:rPr>
        <w:t xml:space="preserve"> Funds to support DRPPs will be derived from the $1.5M allocation to the PUIs.</w:t>
      </w:r>
      <w:r w:rsidR="002732CE" w:rsidRPr="00EB3703">
        <w:rPr>
          <w:rFonts w:ascii="Arial" w:hAnsi="Arial" w:cs="Arial"/>
        </w:rPr>
        <w:t xml:space="preserve"> </w:t>
      </w:r>
      <w:r w:rsidR="00B252CD" w:rsidRPr="00EB3703">
        <w:rPr>
          <w:rFonts w:ascii="Arial" w:hAnsi="Arial" w:cs="Arial"/>
          <w:lang w:val="en"/>
        </w:rPr>
        <w:t xml:space="preserve">Goals of the DRPP program will be achieved through the following Specific Aims: </w:t>
      </w:r>
    </w:p>
    <w:p w14:paraId="4CBEAEDB" w14:textId="77777777" w:rsidR="0030103B" w:rsidRPr="00EB3703" w:rsidRDefault="0030103B" w:rsidP="00560998">
      <w:pPr>
        <w:rPr>
          <w:rFonts w:ascii="Arial" w:hAnsi="Arial" w:cs="Arial"/>
          <w:sz w:val="8"/>
          <w:szCs w:val="8"/>
          <w:lang w:val="en"/>
        </w:rPr>
      </w:pPr>
    </w:p>
    <w:p w14:paraId="4A46D52F" w14:textId="49F061F5" w:rsidR="00450D21" w:rsidRPr="00EB3703" w:rsidRDefault="00D44B7A" w:rsidP="00560998">
      <w:pPr>
        <w:rPr>
          <w:rFonts w:ascii="Arial" w:hAnsi="Arial" w:cs="Arial"/>
          <w:b/>
        </w:rPr>
      </w:pPr>
      <w:r w:rsidRPr="00EB3703">
        <w:rPr>
          <w:rFonts w:ascii="Arial" w:hAnsi="Arial" w:cs="Arial"/>
          <w:b/>
        </w:rPr>
        <w:t>Specific Aim 1</w:t>
      </w:r>
      <w:r w:rsidR="00EB3703">
        <w:rPr>
          <w:rFonts w:ascii="Arial" w:hAnsi="Arial" w:cs="Arial"/>
          <w:b/>
        </w:rPr>
        <w:t>.</w:t>
      </w:r>
      <w:r w:rsidR="002F79F8" w:rsidRPr="00EB3703">
        <w:rPr>
          <w:rFonts w:ascii="Arial" w:hAnsi="Arial" w:cs="Arial"/>
          <w:b/>
        </w:rPr>
        <w:t xml:space="preserve"> </w:t>
      </w:r>
      <w:r w:rsidR="00AC40ED" w:rsidRPr="00EB3703">
        <w:rPr>
          <w:rFonts w:ascii="Arial" w:hAnsi="Arial" w:cs="Arial"/>
          <w:b/>
        </w:rPr>
        <w:t>Establish and i</w:t>
      </w:r>
      <w:r w:rsidR="00AA723D" w:rsidRPr="00EB3703">
        <w:rPr>
          <w:rFonts w:ascii="Arial" w:hAnsi="Arial" w:cs="Arial"/>
          <w:b/>
        </w:rPr>
        <w:t xml:space="preserve">mplement an </w:t>
      </w:r>
      <w:r w:rsidR="00AC40ED" w:rsidRPr="00EB3703">
        <w:rPr>
          <w:rFonts w:ascii="Arial" w:hAnsi="Arial" w:cs="Arial"/>
          <w:b/>
        </w:rPr>
        <w:t>i</w:t>
      </w:r>
      <w:r w:rsidR="00450D21" w:rsidRPr="00EB3703">
        <w:rPr>
          <w:rFonts w:ascii="Arial" w:hAnsi="Arial" w:cs="Arial"/>
          <w:b/>
        </w:rPr>
        <w:t>nternal</w:t>
      </w:r>
      <w:r w:rsidR="0024667C" w:rsidRPr="00EB3703">
        <w:rPr>
          <w:rFonts w:ascii="Arial" w:hAnsi="Arial" w:cs="Arial"/>
          <w:b/>
        </w:rPr>
        <w:t xml:space="preserve"> mechanism for obtaining a DRPP</w:t>
      </w:r>
      <w:r w:rsidR="0059695F" w:rsidRPr="00EB3703">
        <w:rPr>
          <w:rFonts w:ascii="Arial" w:hAnsi="Arial" w:cs="Arial"/>
          <w:b/>
        </w:rPr>
        <w:t>.</w:t>
      </w:r>
    </w:p>
    <w:p w14:paraId="1A6D4CCF" w14:textId="77777777" w:rsidR="00450D21" w:rsidRPr="00EB3703" w:rsidRDefault="0024667C" w:rsidP="00560998">
      <w:pPr>
        <w:ind w:left="720"/>
        <w:rPr>
          <w:rFonts w:ascii="Arial" w:hAnsi="Arial" w:cs="Arial"/>
          <w:b/>
        </w:rPr>
      </w:pPr>
      <w:r w:rsidRPr="00EB3703">
        <w:rPr>
          <w:rFonts w:ascii="Arial" w:hAnsi="Arial" w:cs="Arial"/>
          <w:b/>
        </w:rPr>
        <w:t>1.a</w:t>
      </w:r>
      <w:r w:rsidR="00F15466" w:rsidRPr="00EB3703">
        <w:rPr>
          <w:rFonts w:ascii="Arial" w:hAnsi="Arial" w:cs="Arial"/>
          <w:b/>
        </w:rPr>
        <w:t>.</w:t>
      </w:r>
      <w:r w:rsidRPr="00EB3703">
        <w:rPr>
          <w:rFonts w:ascii="Arial" w:hAnsi="Arial" w:cs="Arial"/>
          <w:b/>
        </w:rPr>
        <w:t xml:space="preserve">  </w:t>
      </w:r>
      <w:r w:rsidR="00450D21" w:rsidRPr="00EB3703">
        <w:rPr>
          <w:rFonts w:ascii="Arial" w:hAnsi="Arial" w:cs="Arial"/>
        </w:rPr>
        <w:t>Timeline for solicitation of DRPP proposals.</w:t>
      </w:r>
    </w:p>
    <w:p w14:paraId="6E2867C7" w14:textId="77777777" w:rsidR="00450D21" w:rsidRPr="00EB3703" w:rsidRDefault="0024667C" w:rsidP="00560998">
      <w:pPr>
        <w:ind w:firstLine="720"/>
        <w:rPr>
          <w:rFonts w:ascii="Arial" w:hAnsi="Arial" w:cs="Arial"/>
          <w:b/>
        </w:rPr>
      </w:pPr>
      <w:r w:rsidRPr="00EB3703">
        <w:rPr>
          <w:rFonts w:ascii="Arial" w:hAnsi="Arial" w:cs="Arial"/>
          <w:b/>
        </w:rPr>
        <w:t>1.b</w:t>
      </w:r>
      <w:r w:rsidR="00F15466" w:rsidRPr="00EB3703">
        <w:rPr>
          <w:rFonts w:ascii="Arial" w:hAnsi="Arial" w:cs="Arial"/>
          <w:b/>
        </w:rPr>
        <w:t>.</w:t>
      </w:r>
      <w:r w:rsidRPr="00EB3703">
        <w:rPr>
          <w:rFonts w:ascii="Arial" w:hAnsi="Arial" w:cs="Arial"/>
          <w:b/>
        </w:rPr>
        <w:t xml:space="preserve">  </w:t>
      </w:r>
      <w:r w:rsidR="00F15466" w:rsidRPr="00EB3703">
        <w:rPr>
          <w:rFonts w:ascii="Arial" w:hAnsi="Arial" w:cs="Arial"/>
        </w:rPr>
        <w:t>FOA</w:t>
      </w:r>
      <w:r w:rsidR="008A5F96" w:rsidRPr="00EB3703">
        <w:rPr>
          <w:rFonts w:ascii="Arial" w:hAnsi="Arial" w:cs="Arial"/>
        </w:rPr>
        <w:t xml:space="preserve"> </w:t>
      </w:r>
      <w:r w:rsidRPr="00EB3703">
        <w:rPr>
          <w:rFonts w:ascii="Arial" w:hAnsi="Arial" w:cs="Arial"/>
        </w:rPr>
        <w:t>for the DRPP projects.</w:t>
      </w:r>
      <w:r w:rsidR="00450D21" w:rsidRPr="00EB3703">
        <w:rPr>
          <w:rFonts w:ascii="Arial" w:hAnsi="Arial" w:cs="Arial"/>
          <w:b/>
        </w:rPr>
        <w:t xml:space="preserve"> </w:t>
      </w:r>
    </w:p>
    <w:p w14:paraId="1F22418B" w14:textId="77777777" w:rsidR="00450D21" w:rsidRPr="00EB3703" w:rsidRDefault="0024667C" w:rsidP="00560998">
      <w:pPr>
        <w:ind w:firstLine="720"/>
        <w:rPr>
          <w:rFonts w:ascii="Arial" w:hAnsi="Arial" w:cs="Arial"/>
          <w:b/>
        </w:rPr>
      </w:pPr>
      <w:r w:rsidRPr="00EB3703">
        <w:rPr>
          <w:rFonts w:ascii="Arial" w:hAnsi="Arial" w:cs="Arial"/>
          <w:b/>
        </w:rPr>
        <w:t>1.c</w:t>
      </w:r>
      <w:r w:rsidR="00F15466" w:rsidRPr="00EB3703">
        <w:rPr>
          <w:rFonts w:ascii="Arial" w:hAnsi="Arial" w:cs="Arial"/>
          <w:b/>
        </w:rPr>
        <w:t>.</w:t>
      </w:r>
      <w:r w:rsidRPr="00EB3703">
        <w:rPr>
          <w:rFonts w:ascii="Arial" w:hAnsi="Arial" w:cs="Arial"/>
          <w:b/>
        </w:rPr>
        <w:t xml:space="preserve">  </w:t>
      </w:r>
      <w:r w:rsidRPr="00EB3703">
        <w:rPr>
          <w:rFonts w:ascii="Arial" w:hAnsi="Arial" w:cs="Arial"/>
        </w:rPr>
        <w:t>Applicant eligibility and r</w:t>
      </w:r>
      <w:r w:rsidR="00450D21" w:rsidRPr="00EB3703">
        <w:rPr>
          <w:rFonts w:ascii="Arial" w:hAnsi="Arial" w:cs="Arial"/>
        </w:rPr>
        <w:t>equirements</w:t>
      </w:r>
      <w:r w:rsidRPr="00EB3703">
        <w:rPr>
          <w:rFonts w:ascii="Arial" w:hAnsi="Arial" w:cs="Arial"/>
        </w:rPr>
        <w:t>.</w:t>
      </w:r>
    </w:p>
    <w:p w14:paraId="00393BE7" w14:textId="77777777" w:rsidR="00450D21" w:rsidRPr="00EB3703" w:rsidRDefault="0024667C" w:rsidP="00560998">
      <w:pPr>
        <w:ind w:firstLine="720"/>
        <w:rPr>
          <w:rFonts w:ascii="Arial" w:hAnsi="Arial" w:cs="Arial"/>
        </w:rPr>
      </w:pPr>
      <w:r w:rsidRPr="00EB3703">
        <w:rPr>
          <w:rFonts w:ascii="Arial" w:hAnsi="Arial" w:cs="Arial"/>
          <w:b/>
        </w:rPr>
        <w:t>1.d</w:t>
      </w:r>
      <w:r w:rsidR="00F15466" w:rsidRPr="00EB3703">
        <w:rPr>
          <w:rFonts w:ascii="Arial" w:hAnsi="Arial" w:cs="Arial"/>
          <w:b/>
        </w:rPr>
        <w:t>.</w:t>
      </w:r>
      <w:r w:rsidRPr="00EB3703">
        <w:rPr>
          <w:rFonts w:ascii="Arial" w:hAnsi="Arial" w:cs="Arial"/>
          <w:b/>
        </w:rPr>
        <w:t xml:space="preserve">  </w:t>
      </w:r>
      <w:r w:rsidRPr="00EB3703">
        <w:rPr>
          <w:rFonts w:ascii="Arial" w:hAnsi="Arial" w:cs="Arial"/>
        </w:rPr>
        <w:t>Budget g</w:t>
      </w:r>
      <w:r w:rsidR="00450D21" w:rsidRPr="00EB3703">
        <w:rPr>
          <w:rFonts w:ascii="Arial" w:hAnsi="Arial" w:cs="Arial"/>
        </w:rPr>
        <w:t>uidelines</w:t>
      </w:r>
      <w:r w:rsidRPr="00EB3703">
        <w:rPr>
          <w:rFonts w:ascii="Arial" w:hAnsi="Arial" w:cs="Arial"/>
        </w:rPr>
        <w:t>.</w:t>
      </w:r>
    </w:p>
    <w:p w14:paraId="2EBBCE8E" w14:textId="0EDE97F2" w:rsidR="00F015FD" w:rsidRPr="00EB3703" w:rsidRDefault="00F015FD" w:rsidP="00F015FD">
      <w:pPr>
        <w:ind w:left="576" w:firstLine="144"/>
        <w:rPr>
          <w:rFonts w:ascii="Arial" w:hAnsi="Arial" w:cs="Arial"/>
          <w:b/>
        </w:rPr>
      </w:pPr>
      <w:r w:rsidRPr="00EB3703">
        <w:rPr>
          <w:rFonts w:ascii="Arial" w:hAnsi="Arial" w:cs="Arial"/>
          <w:b/>
        </w:rPr>
        <w:t>1.e</w:t>
      </w:r>
      <w:r w:rsidR="00F15466" w:rsidRPr="00EB3703">
        <w:rPr>
          <w:rFonts w:ascii="Arial" w:hAnsi="Arial" w:cs="Arial"/>
          <w:b/>
        </w:rPr>
        <w:t>.</w:t>
      </w:r>
      <w:r w:rsidRPr="00EB3703">
        <w:rPr>
          <w:rFonts w:ascii="Arial" w:hAnsi="Arial" w:cs="Arial"/>
          <w:b/>
        </w:rPr>
        <w:t xml:space="preserve">  </w:t>
      </w:r>
      <w:r w:rsidR="006D18D3" w:rsidRPr="00EB3703">
        <w:rPr>
          <w:rFonts w:ascii="Arial" w:hAnsi="Arial" w:cs="Arial"/>
        </w:rPr>
        <w:t xml:space="preserve">Research </w:t>
      </w:r>
      <w:r w:rsidR="00946561">
        <w:rPr>
          <w:rFonts w:ascii="Arial" w:hAnsi="Arial" w:cs="Arial"/>
        </w:rPr>
        <w:t>proposal</w:t>
      </w:r>
      <w:r w:rsidR="006D18D3" w:rsidRPr="00EB3703">
        <w:rPr>
          <w:rFonts w:ascii="Arial" w:hAnsi="Arial" w:cs="Arial"/>
        </w:rPr>
        <w:t>.</w:t>
      </w:r>
    </w:p>
    <w:p w14:paraId="75EFFBEB" w14:textId="77777777" w:rsidR="00642478" w:rsidRPr="00EB3703" w:rsidRDefault="00642478" w:rsidP="00560998">
      <w:pPr>
        <w:rPr>
          <w:rFonts w:ascii="Arial" w:hAnsi="Arial" w:cs="Arial"/>
          <w:sz w:val="8"/>
          <w:szCs w:val="8"/>
        </w:rPr>
      </w:pPr>
    </w:p>
    <w:p w14:paraId="12A068E6" w14:textId="2559EA66" w:rsidR="002F79F8" w:rsidRPr="00EB3703" w:rsidRDefault="002F79F8" w:rsidP="00560998">
      <w:pPr>
        <w:rPr>
          <w:rFonts w:ascii="Arial" w:hAnsi="Arial" w:cs="Arial"/>
          <w:b/>
        </w:rPr>
      </w:pPr>
      <w:r w:rsidRPr="00EB3703">
        <w:rPr>
          <w:rFonts w:ascii="Arial" w:hAnsi="Arial" w:cs="Arial"/>
          <w:b/>
        </w:rPr>
        <w:t xml:space="preserve">Specific </w:t>
      </w:r>
      <w:r w:rsidR="00D44B7A" w:rsidRPr="00EB3703">
        <w:rPr>
          <w:rFonts w:ascii="Arial" w:hAnsi="Arial" w:cs="Arial"/>
          <w:b/>
        </w:rPr>
        <w:t>Aim 2</w:t>
      </w:r>
      <w:r w:rsidR="00EB3703">
        <w:rPr>
          <w:rFonts w:ascii="Arial" w:hAnsi="Arial" w:cs="Arial"/>
          <w:b/>
        </w:rPr>
        <w:t>.</w:t>
      </w:r>
      <w:r w:rsidR="00AC40ED" w:rsidRPr="00EB3703">
        <w:rPr>
          <w:rFonts w:ascii="Arial" w:hAnsi="Arial" w:cs="Arial"/>
          <w:b/>
        </w:rPr>
        <w:t xml:space="preserve"> Conduct multi-layered</w:t>
      </w:r>
      <w:r w:rsidRPr="00EB3703">
        <w:rPr>
          <w:rFonts w:ascii="Arial" w:hAnsi="Arial" w:cs="Arial"/>
          <w:b/>
        </w:rPr>
        <w:t xml:space="preserve"> </w:t>
      </w:r>
      <w:r w:rsidR="0010340E" w:rsidRPr="00EB3703">
        <w:rPr>
          <w:rFonts w:ascii="Arial" w:hAnsi="Arial" w:cs="Arial"/>
          <w:b/>
        </w:rPr>
        <w:t>peer r</w:t>
      </w:r>
      <w:r w:rsidR="00D25A7F" w:rsidRPr="00EB3703">
        <w:rPr>
          <w:rFonts w:ascii="Arial" w:hAnsi="Arial" w:cs="Arial"/>
          <w:b/>
        </w:rPr>
        <w:t xml:space="preserve">eview </w:t>
      </w:r>
      <w:r w:rsidR="00AF7BD2" w:rsidRPr="00EB3703">
        <w:rPr>
          <w:rFonts w:ascii="Arial" w:hAnsi="Arial" w:cs="Arial"/>
          <w:b/>
        </w:rPr>
        <w:t>p</w:t>
      </w:r>
      <w:r w:rsidR="00D44B7A" w:rsidRPr="00EB3703">
        <w:rPr>
          <w:rFonts w:ascii="Arial" w:hAnsi="Arial" w:cs="Arial"/>
          <w:b/>
        </w:rPr>
        <w:t>rocess of</w:t>
      </w:r>
      <w:r w:rsidRPr="00EB3703">
        <w:rPr>
          <w:rFonts w:ascii="Arial" w:hAnsi="Arial" w:cs="Arial"/>
          <w:b/>
        </w:rPr>
        <w:t xml:space="preserve"> DRPP </w:t>
      </w:r>
      <w:r w:rsidR="00AF7BD2" w:rsidRPr="00EB3703">
        <w:rPr>
          <w:rFonts w:ascii="Arial" w:hAnsi="Arial" w:cs="Arial"/>
          <w:b/>
        </w:rPr>
        <w:t>p</w:t>
      </w:r>
      <w:r w:rsidR="00D25A7F" w:rsidRPr="00EB3703">
        <w:rPr>
          <w:rFonts w:ascii="Arial" w:hAnsi="Arial" w:cs="Arial"/>
          <w:b/>
        </w:rPr>
        <w:t>roposals</w:t>
      </w:r>
      <w:r w:rsidRPr="00EB3703">
        <w:rPr>
          <w:rFonts w:ascii="Arial" w:hAnsi="Arial" w:cs="Arial"/>
          <w:b/>
        </w:rPr>
        <w:t xml:space="preserve">. </w:t>
      </w:r>
    </w:p>
    <w:p w14:paraId="2EE50337" w14:textId="639DF277" w:rsidR="00724B90" w:rsidRPr="00EB3703" w:rsidRDefault="00724B90" w:rsidP="00560998">
      <w:pPr>
        <w:ind w:left="720"/>
        <w:rPr>
          <w:rFonts w:ascii="Arial" w:hAnsi="Arial" w:cs="Arial"/>
        </w:rPr>
      </w:pPr>
      <w:r w:rsidRPr="00EB3703">
        <w:rPr>
          <w:rFonts w:ascii="Arial" w:eastAsia="Arial" w:hAnsi="Arial" w:cs="Arial"/>
          <w:b/>
        </w:rPr>
        <w:t>2.a</w:t>
      </w:r>
      <w:r w:rsidR="00F15466" w:rsidRPr="00EB3703">
        <w:rPr>
          <w:rFonts w:ascii="Arial" w:eastAsia="Arial" w:hAnsi="Arial" w:cs="Arial"/>
          <w:b/>
        </w:rPr>
        <w:t>.</w:t>
      </w:r>
      <w:r w:rsidRPr="00EB3703">
        <w:rPr>
          <w:rFonts w:ascii="Arial" w:eastAsia="Arial" w:hAnsi="Arial" w:cs="Arial"/>
        </w:rPr>
        <w:t xml:space="preserve">  </w:t>
      </w:r>
      <w:r w:rsidRPr="00EB3703">
        <w:rPr>
          <w:rFonts w:ascii="Arial" w:hAnsi="Arial" w:cs="Arial"/>
        </w:rPr>
        <w:t>S</w:t>
      </w:r>
      <w:r w:rsidR="000062F7" w:rsidRPr="00EB3703">
        <w:rPr>
          <w:rFonts w:ascii="Arial" w:hAnsi="Arial" w:cs="Arial"/>
        </w:rPr>
        <w:t>cientific review</w:t>
      </w:r>
      <w:r w:rsidRPr="00EB3703">
        <w:rPr>
          <w:rFonts w:ascii="Arial" w:hAnsi="Arial" w:cs="Arial"/>
        </w:rPr>
        <w:t xml:space="preserve"> panels</w:t>
      </w:r>
      <w:r w:rsidR="00AF4B6A" w:rsidRPr="00EB3703">
        <w:rPr>
          <w:rFonts w:ascii="Arial" w:hAnsi="Arial" w:cs="Arial"/>
        </w:rPr>
        <w:t xml:space="preserve">: </w:t>
      </w:r>
      <w:r w:rsidR="002E2CB4">
        <w:rPr>
          <w:rFonts w:ascii="Arial" w:eastAsia="Arial" w:hAnsi="Arial" w:cs="Arial"/>
        </w:rPr>
        <w:t>five</w:t>
      </w:r>
      <w:r w:rsidR="00AF4B6A" w:rsidRPr="00EB3703">
        <w:rPr>
          <w:rFonts w:ascii="Arial" w:hAnsi="Arial" w:cs="Arial"/>
        </w:rPr>
        <w:t xml:space="preserve"> levels of scientific review.</w:t>
      </w:r>
      <w:r w:rsidR="000062F7" w:rsidRPr="00EB3703">
        <w:rPr>
          <w:rFonts w:ascii="Arial" w:hAnsi="Arial" w:cs="Arial"/>
        </w:rPr>
        <w:t xml:space="preserve"> </w:t>
      </w:r>
    </w:p>
    <w:p w14:paraId="22B92FA5" w14:textId="77777777" w:rsidR="00DF4AB1" w:rsidRPr="00EB3703" w:rsidRDefault="00DF4AB1" w:rsidP="00C112DF">
      <w:pPr>
        <w:pStyle w:val="CM6"/>
        <w:ind w:left="1296" w:hanging="576"/>
        <w:rPr>
          <w:rFonts w:ascii="Arial" w:eastAsia="Arial" w:hAnsi="Arial" w:cs="Arial"/>
          <w:sz w:val="22"/>
          <w:szCs w:val="22"/>
        </w:rPr>
      </w:pPr>
      <w:r w:rsidRPr="00EB3703">
        <w:rPr>
          <w:rFonts w:ascii="Arial" w:hAnsi="Arial" w:cs="Arial"/>
          <w:b/>
          <w:bCs/>
          <w:color w:val="000000"/>
          <w:sz w:val="22"/>
          <w:szCs w:val="22"/>
        </w:rPr>
        <w:t>2.b</w:t>
      </w:r>
      <w:r w:rsidR="00F15466" w:rsidRPr="00EB3703">
        <w:rPr>
          <w:rFonts w:ascii="Arial" w:hAnsi="Arial" w:cs="Arial"/>
          <w:b/>
          <w:bCs/>
          <w:color w:val="000000"/>
          <w:sz w:val="22"/>
          <w:szCs w:val="22"/>
        </w:rPr>
        <w:t>.</w:t>
      </w:r>
      <w:r w:rsidR="005D6CC8" w:rsidRPr="00EB3703">
        <w:rPr>
          <w:rFonts w:ascii="Arial" w:hAnsi="Arial" w:cs="Arial"/>
          <w:b/>
          <w:bCs/>
          <w:color w:val="000000"/>
          <w:sz w:val="22"/>
          <w:szCs w:val="22"/>
        </w:rPr>
        <w:t xml:space="preserve"> </w:t>
      </w:r>
      <w:r w:rsidR="00C112DF" w:rsidRPr="00EB3703">
        <w:rPr>
          <w:rFonts w:ascii="Arial" w:hAnsi="Arial" w:cs="Arial"/>
          <w:b/>
          <w:bCs/>
          <w:color w:val="000000"/>
          <w:sz w:val="22"/>
          <w:szCs w:val="22"/>
        </w:rPr>
        <w:t xml:space="preserve"> </w:t>
      </w:r>
      <w:r w:rsidR="005D6CC8" w:rsidRPr="00EB3703">
        <w:rPr>
          <w:rFonts w:ascii="Arial" w:hAnsi="Arial" w:cs="Arial"/>
          <w:bCs/>
          <w:color w:val="000000"/>
          <w:sz w:val="22"/>
          <w:szCs w:val="22"/>
        </w:rPr>
        <w:t>Review criteria</w:t>
      </w:r>
      <w:r w:rsidR="00C112DF" w:rsidRPr="00EB3703">
        <w:rPr>
          <w:rFonts w:ascii="Arial" w:hAnsi="Arial" w:cs="Arial"/>
          <w:bCs/>
          <w:color w:val="000000"/>
          <w:sz w:val="22"/>
          <w:szCs w:val="22"/>
        </w:rPr>
        <w:t xml:space="preserve"> related to science.</w:t>
      </w:r>
      <w:r w:rsidR="00C112DF" w:rsidRPr="00EB3703">
        <w:rPr>
          <w:rFonts w:ascii="Arial" w:hAnsi="Arial" w:cs="Arial"/>
          <w:sz w:val="22"/>
          <w:szCs w:val="22"/>
        </w:rPr>
        <w:t xml:space="preserve"> </w:t>
      </w:r>
    </w:p>
    <w:p w14:paraId="35659E8A" w14:textId="77777777" w:rsidR="00C112DF" w:rsidRPr="00EB3703" w:rsidRDefault="00C112DF" w:rsidP="00C112DF">
      <w:pPr>
        <w:pStyle w:val="Default"/>
        <w:ind w:left="576" w:firstLine="144"/>
        <w:rPr>
          <w:sz w:val="22"/>
          <w:szCs w:val="22"/>
        </w:rPr>
      </w:pPr>
      <w:r w:rsidRPr="00EB3703">
        <w:rPr>
          <w:rFonts w:ascii="Arial" w:hAnsi="Arial" w:cs="Arial"/>
          <w:b/>
          <w:sz w:val="22"/>
          <w:szCs w:val="22"/>
        </w:rPr>
        <w:t xml:space="preserve">2.c.  </w:t>
      </w:r>
      <w:r w:rsidRPr="00EB3703">
        <w:rPr>
          <w:rFonts w:ascii="Arial" w:hAnsi="Arial" w:cs="Arial"/>
          <w:sz w:val="22"/>
          <w:szCs w:val="22"/>
        </w:rPr>
        <w:t>Review criteria related to safety, inclusion, budget, and federal regulations</w:t>
      </w:r>
      <w:r w:rsidRPr="00EB3703">
        <w:rPr>
          <w:rFonts w:ascii="Arial" w:hAnsi="Arial" w:cs="Arial"/>
          <w:bCs/>
          <w:sz w:val="22"/>
          <w:szCs w:val="22"/>
        </w:rPr>
        <w:t>.</w:t>
      </w:r>
    </w:p>
    <w:p w14:paraId="167FE68F" w14:textId="77777777" w:rsidR="009652D4" w:rsidRPr="00EB3703" w:rsidRDefault="009652D4" w:rsidP="001C6305">
      <w:pPr>
        <w:ind w:left="720"/>
        <w:rPr>
          <w:rFonts w:ascii="Arial" w:hAnsi="Arial" w:cs="Arial"/>
          <w:sz w:val="8"/>
          <w:szCs w:val="8"/>
        </w:rPr>
      </w:pPr>
    </w:p>
    <w:p w14:paraId="43BCA7EF" w14:textId="54004B3B" w:rsidR="002F79F8" w:rsidRPr="00EB3703" w:rsidRDefault="00D44B7A" w:rsidP="00560998">
      <w:pPr>
        <w:rPr>
          <w:rFonts w:ascii="Arial" w:hAnsi="Arial" w:cs="Arial"/>
          <w:b/>
        </w:rPr>
      </w:pPr>
      <w:r w:rsidRPr="00EB3703">
        <w:rPr>
          <w:rFonts w:ascii="Arial" w:hAnsi="Arial" w:cs="Arial"/>
          <w:b/>
        </w:rPr>
        <w:t>Specific Aim 3</w:t>
      </w:r>
      <w:r w:rsidR="00EB3703">
        <w:rPr>
          <w:rFonts w:ascii="Arial" w:hAnsi="Arial" w:cs="Arial"/>
          <w:b/>
        </w:rPr>
        <w:t>.</w:t>
      </w:r>
      <w:r w:rsidR="002F79F8" w:rsidRPr="00EB3703">
        <w:rPr>
          <w:rFonts w:ascii="Arial" w:hAnsi="Arial" w:cs="Arial"/>
          <w:b/>
        </w:rPr>
        <w:t xml:space="preserve"> </w:t>
      </w:r>
      <w:r w:rsidR="00AC40ED" w:rsidRPr="00EB3703">
        <w:rPr>
          <w:rFonts w:ascii="Arial" w:hAnsi="Arial" w:cs="Arial"/>
          <w:b/>
        </w:rPr>
        <w:t>Supervise p</w:t>
      </w:r>
      <w:r w:rsidR="002F79F8" w:rsidRPr="00EB3703">
        <w:rPr>
          <w:rFonts w:ascii="Arial" w:hAnsi="Arial" w:cs="Arial"/>
          <w:b/>
        </w:rPr>
        <w:t xml:space="preserve">rogrammatic </w:t>
      </w:r>
      <w:r w:rsidRPr="00EB3703">
        <w:rPr>
          <w:rFonts w:ascii="Arial" w:hAnsi="Arial" w:cs="Arial"/>
          <w:b/>
        </w:rPr>
        <w:t>d</w:t>
      </w:r>
      <w:r w:rsidR="002F79F8" w:rsidRPr="00EB3703">
        <w:rPr>
          <w:rFonts w:ascii="Arial" w:hAnsi="Arial" w:cs="Arial"/>
          <w:b/>
        </w:rPr>
        <w:t xml:space="preserve">etails of </w:t>
      </w:r>
      <w:r w:rsidR="0059695F" w:rsidRPr="00EB3703">
        <w:rPr>
          <w:rFonts w:ascii="Arial" w:hAnsi="Arial" w:cs="Arial"/>
          <w:b/>
        </w:rPr>
        <w:t>an awarded</w:t>
      </w:r>
      <w:r w:rsidR="001C6305" w:rsidRPr="00EB3703">
        <w:rPr>
          <w:rFonts w:ascii="Arial" w:hAnsi="Arial" w:cs="Arial"/>
          <w:b/>
        </w:rPr>
        <w:t xml:space="preserve"> DRPP</w:t>
      </w:r>
      <w:r w:rsidR="002F79F8" w:rsidRPr="00EB3703">
        <w:rPr>
          <w:rFonts w:ascii="Arial" w:hAnsi="Arial" w:cs="Arial"/>
          <w:b/>
        </w:rPr>
        <w:t>.</w:t>
      </w:r>
      <w:r w:rsidR="003B1BF1" w:rsidRPr="00EB3703">
        <w:rPr>
          <w:rFonts w:ascii="Arial" w:hAnsi="Arial" w:cs="Arial"/>
          <w:b/>
        </w:rPr>
        <w:t xml:space="preserve"> </w:t>
      </w:r>
    </w:p>
    <w:p w14:paraId="37834734" w14:textId="77777777" w:rsidR="002F79F8" w:rsidRPr="00EB3703" w:rsidRDefault="00D44B7A" w:rsidP="00560998">
      <w:pPr>
        <w:ind w:firstLine="720"/>
        <w:rPr>
          <w:rFonts w:ascii="Arial" w:hAnsi="Arial" w:cs="Arial"/>
        </w:rPr>
      </w:pPr>
      <w:r w:rsidRPr="00EB3703">
        <w:rPr>
          <w:rFonts w:ascii="Arial" w:hAnsi="Arial" w:cs="Arial"/>
          <w:b/>
        </w:rPr>
        <w:t>3.a.</w:t>
      </w:r>
      <w:r w:rsidR="002F79F8" w:rsidRPr="00EB3703">
        <w:rPr>
          <w:rFonts w:ascii="Arial" w:hAnsi="Arial" w:cs="Arial"/>
        </w:rPr>
        <w:t xml:space="preserve"> </w:t>
      </w:r>
      <w:r w:rsidR="005B34EE" w:rsidRPr="00EB3703">
        <w:rPr>
          <w:rFonts w:ascii="Arial" w:hAnsi="Arial" w:cs="Arial"/>
        </w:rPr>
        <w:t xml:space="preserve"> </w:t>
      </w:r>
      <w:r w:rsidR="00DF7B94" w:rsidRPr="00EB3703">
        <w:rPr>
          <w:rFonts w:ascii="Arial" w:hAnsi="Arial" w:cs="Arial"/>
        </w:rPr>
        <w:t>B</w:t>
      </w:r>
      <w:r w:rsidR="002F79F8" w:rsidRPr="00EB3703">
        <w:rPr>
          <w:rFonts w:ascii="Arial" w:hAnsi="Arial" w:cs="Arial"/>
        </w:rPr>
        <w:t>udget and funding period</w:t>
      </w:r>
      <w:r w:rsidR="006D18D3" w:rsidRPr="00EB3703">
        <w:rPr>
          <w:rFonts w:ascii="Arial" w:hAnsi="Arial" w:cs="Arial"/>
        </w:rPr>
        <w:t>.</w:t>
      </w:r>
    </w:p>
    <w:p w14:paraId="424F6564" w14:textId="77777777" w:rsidR="002F79F8" w:rsidRPr="00EB3703" w:rsidRDefault="00D44B7A" w:rsidP="00560998">
      <w:pPr>
        <w:ind w:firstLine="720"/>
        <w:rPr>
          <w:rFonts w:ascii="Arial" w:hAnsi="Arial" w:cs="Arial"/>
        </w:rPr>
      </w:pPr>
      <w:r w:rsidRPr="00EB3703">
        <w:rPr>
          <w:rFonts w:ascii="Arial" w:hAnsi="Arial" w:cs="Arial"/>
          <w:b/>
        </w:rPr>
        <w:t>3.b.</w:t>
      </w:r>
      <w:r w:rsidR="002F79F8" w:rsidRPr="00EB3703">
        <w:rPr>
          <w:rFonts w:ascii="Arial" w:hAnsi="Arial" w:cs="Arial"/>
        </w:rPr>
        <w:t xml:space="preserve"> </w:t>
      </w:r>
      <w:r w:rsidR="005B34EE" w:rsidRPr="00EB3703">
        <w:rPr>
          <w:rFonts w:ascii="Arial" w:hAnsi="Arial" w:cs="Arial"/>
        </w:rPr>
        <w:t xml:space="preserve"> </w:t>
      </w:r>
      <w:r w:rsidR="00DF7B94" w:rsidRPr="00EB3703">
        <w:rPr>
          <w:rFonts w:ascii="Arial" w:hAnsi="Arial" w:cs="Arial"/>
        </w:rPr>
        <w:t>E</w:t>
      </w:r>
      <w:r w:rsidR="002F79F8" w:rsidRPr="00EB3703">
        <w:rPr>
          <w:rFonts w:ascii="Arial" w:hAnsi="Arial" w:cs="Arial"/>
        </w:rPr>
        <w:t>xpectations for faculty participating in the DRPP</w:t>
      </w:r>
      <w:r w:rsidR="006D18D3" w:rsidRPr="00EB3703">
        <w:rPr>
          <w:rFonts w:ascii="Arial" w:hAnsi="Arial" w:cs="Arial"/>
        </w:rPr>
        <w:t>.</w:t>
      </w:r>
    </w:p>
    <w:p w14:paraId="7AF17C73" w14:textId="7FB736ED" w:rsidR="002F79F8" w:rsidRPr="00EB3703" w:rsidRDefault="006D18D3" w:rsidP="00560998">
      <w:pPr>
        <w:ind w:firstLine="720"/>
        <w:rPr>
          <w:rFonts w:ascii="Arial" w:hAnsi="Arial" w:cs="Arial"/>
        </w:rPr>
      </w:pPr>
      <w:r w:rsidRPr="00EB3703">
        <w:rPr>
          <w:rFonts w:ascii="Arial" w:hAnsi="Arial" w:cs="Arial"/>
          <w:b/>
        </w:rPr>
        <w:t>3.c</w:t>
      </w:r>
      <w:r w:rsidR="00D44B7A" w:rsidRPr="00EB3703">
        <w:rPr>
          <w:rFonts w:ascii="Arial" w:hAnsi="Arial" w:cs="Arial"/>
          <w:b/>
        </w:rPr>
        <w:t>.</w:t>
      </w:r>
      <w:r w:rsidR="002F79F8" w:rsidRPr="00EB3703">
        <w:rPr>
          <w:rFonts w:ascii="Arial" w:hAnsi="Arial" w:cs="Arial"/>
        </w:rPr>
        <w:t xml:space="preserve"> </w:t>
      </w:r>
      <w:r w:rsidR="005B34EE" w:rsidRPr="00EB3703">
        <w:rPr>
          <w:rFonts w:ascii="Arial" w:hAnsi="Arial" w:cs="Arial"/>
        </w:rPr>
        <w:t xml:space="preserve"> </w:t>
      </w:r>
      <w:r w:rsidR="00321FCF" w:rsidRPr="00EB3703">
        <w:rPr>
          <w:rFonts w:ascii="Arial" w:hAnsi="Arial" w:cs="Arial"/>
        </w:rPr>
        <w:t>Mentoring plan</w:t>
      </w:r>
      <w:r w:rsidR="00E75778">
        <w:rPr>
          <w:rFonts w:ascii="Arial" w:hAnsi="Arial" w:cs="Arial"/>
        </w:rPr>
        <w:t xml:space="preserve"> for DRPP faculty</w:t>
      </w:r>
      <w:r w:rsidR="00321FCF" w:rsidRPr="00EB3703">
        <w:rPr>
          <w:rFonts w:ascii="Arial" w:hAnsi="Arial" w:cs="Arial"/>
        </w:rPr>
        <w:t>.</w:t>
      </w:r>
    </w:p>
    <w:p w14:paraId="1D4040CA" w14:textId="77777777" w:rsidR="006D18D3" w:rsidRPr="00EB3703" w:rsidRDefault="006D18D3" w:rsidP="006D18D3">
      <w:pPr>
        <w:ind w:firstLine="720"/>
        <w:rPr>
          <w:rFonts w:ascii="Arial" w:hAnsi="Arial" w:cs="Arial"/>
        </w:rPr>
      </w:pPr>
      <w:r w:rsidRPr="00EB3703">
        <w:rPr>
          <w:rFonts w:ascii="Arial" w:hAnsi="Arial" w:cs="Arial"/>
          <w:b/>
        </w:rPr>
        <w:t>3.d.</w:t>
      </w:r>
      <w:r w:rsidRPr="00EB3703">
        <w:rPr>
          <w:rFonts w:ascii="Arial" w:hAnsi="Arial" w:cs="Arial"/>
        </w:rPr>
        <w:t xml:space="preserve">  Monitoring of progress and compliance.</w:t>
      </w:r>
    </w:p>
    <w:p w14:paraId="4EF91100" w14:textId="75EFCF48" w:rsidR="00EB3703" w:rsidRPr="00EB3703" w:rsidRDefault="00260C7C" w:rsidP="00EB3703">
      <w:pPr>
        <w:ind w:firstLine="720"/>
        <w:rPr>
          <w:rFonts w:ascii="Arial" w:hAnsi="Arial" w:cs="Arial"/>
        </w:rPr>
      </w:pPr>
      <w:r w:rsidRPr="00EB3703">
        <w:rPr>
          <w:rFonts w:ascii="Arial" w:hAnsi="Arial" w:cs="Arial"/>
          <w:b/>
        </w:rPr>
        <w:t xml:space="preserve">3.e.  </w:t>
      </w:r>
      <w:r w:rsidR="00810E70">
        <w:rPr>
          <w:rFonts w:ascii="Arial" w:eastAsia="Arial" w:hAnsi="Arial" w:cs="Arial"/>
        </w:rPr>
        <w:t>Compliance with federal r</w:t>
      </w:r>
      <w:r w:rsidRPr="00EB3703">
        <w:rPr>
          <w:rFonts w:ascii="Arial" w:eastAsia="Arial" w:hAnsi="Arial" w:cs="Arial"/>
        </w:rPr>
        <w:t>egulations.</w:t>
      </w:r>
    </w:p>
    <w:p w14:paraId="4C1584B8" w14:textId="77777777" w:rsidR="00EB3703" w:rsidRPr="00EB3703" w:rsidRDefault="00EB3703" w:rsidP="00EB3703">
      <w:pPr>
        <w:ind w:firstLine="720"/>
        <w:rPr>
          <w:rFonts w:ascii="Arial" w:hAnsi="Arial" w:cs="Arial"/>
          <w:sz w:val="8"/>
          <w:szCs w:val="8"/>
        </w:rPr>
      </w:pPr>
    </w:p>
    <w:p w14:paraId="6A9EE6F6" w14:textId="3E09247F" w:rsidR="00EB3703" w:rsidRDefault="00EB3703" w:rsidP="00EB3703">
      <w:pPr>
        <w:rPr>
          <w:rFonts w:ascii="Arial" w:eastAsia="Arial" w:hAnsi="Arial" w:cs="Arial"/>
          <w:b/>
          <w:u w:val="single"/>
        </w:rPr>
      </w:pPr>
      <w:r>
        <w:rPr>
          <w:rFonts w:ascii="Arial" w:hAnsi="Arial" w:cs="Arial"/>
          <w:b/>
        </w:rPr>
        <w:t xml:space="preserve">Specific Aim 4. </w:t>
      </w:r>
      <w:r w:rsidRPr="005F0F63">
        <w:rPr>
          <w:rFonts w:ascii="Arial" w:hAnsi="Arial" w:cs="Arial"/>
          <w:b/>
        </w:rPr>
        <w:t>Success of the DRPP program in the previous grant cycle.</w:t>
      </w:r>
    </w:p>
    <w:p w14:paraId="4DF716C2" w14:textId="77777777" w:rsidR="00EB3703" w:rsidRPr="00EB3703" w:rsidRDefault="00EB3703" w:rsidP="00EB3703">
      <w:pPr>
        <w:rPr>
          <w:rFonts w:ascii="Arial" w:eastAsia="Arial" w:hAnsi="Arial" w:cs="Arial"/>
          <w:b/>
          <w:sz w:val="8"/>
          <w:szCs w:val="8"/>
          <w:u w:val="single"/>
        </w:rPr>
      </w:pPr>
    </w:p>
    <w:p w14:paraId="42418674" w14:textId="65109270" w:rsidR="00EB3703" w:rsidRDefault="00EB3703" w:rsidP="00EB3703">
      <w:pPr>
        <w:rPr>
          <w:rFonts w:ascii="Arial" w:eastAsia="Arial" w:hAnsi="Arial" w:cs="Arial"/>
          <w:b/>
          <w:u w:val="single"/>
        </w:rPr>
      </w:pPr>
      <w:r w:rsidRPr="00EB3703">
        <w:rPr>
          <w:rFonts w:ascii="Arial" w:hAnsi="Arial" w:cs="Arial"/>
          <w:b/>
        </w:rPr>
        <w:t>Impact Statement:</w:t>
      </w:r>
      <w:r>
        <w:rPr>
          <w:rFonts w:ascii="Arial" w:hAnsi="Arial" w:cs="Arial"/>
        </w:rPr>
        <w:t xml:space="preserve"> T</w:t>
      </w:r>
      <w:r w:rsidRPr="005F0F63">
        <w:rPr>
          <w:rFonts w:ascii="Arial" w:hAnsi="Arial" w:cs="Arial"/>
        </w:rPr>
        <w:t>he DRPP meets the critical needs of the network by enhancing the research capacity at the PUIs. Support for faculty release time</w:t>
      </w:r>
      <w:r>
        <w:rPr>
          <w:rFonts w:ascii="Arial" w:hAnsi="Arial" w:cs="Arial"/>
        </w:rPr>
        <w:t xml:space="preserve">, </w:t>
      </w:r>
      <w:r w:rsidRPr="005F0F63">
        <w:rPr>
          <w:rFonts w:ascii="Arial" w:eastAsia="Arial" w:hAnsi="Arial" w:cs="Arial"/>
          <w:spacing w:val="2"/>
        </w:rPr>
        <w:t>lab</w:t>
      </w:r>
      <w:r>
        <w:rPr>
          <w:rFonts w:ascii="Arial" w:eastAsia="Arial" w:hAnsi="Arial" w:cs="Arial"/>
          <w:spacing w:val="2"/>
        </w:rPr>
        <w:t>oratory</w:t>
      </w:r>
      <w:r w:rsidRPr="005F0F63">
        <w:rPr>
          <w:rFonts w:ascii="Arial" w:eastAsia="Arial" w:hAnsi="Arial" w:cs="Arial"/>
          <w:spacing w:val="2"/>
        </w:rPr>
        <w:t xml:space="preserve"> </w:t>
      </w:r>
      <w:r w:rsidRPr="005F0F63">
        <w:rPr>
          <w:rFonts w:ascii="Arial" w:hAnsi="Arial" w:cs="Arial"/>
        </w:rPr>
        <w:t>supplies, equipment</w:t>
      </w:r>
      <w:r>
        <w:rPr>
          <w:rFonts w:ascii="Arial" w:hAnsi="Arial" w:cs="Arial"/>
        </w:rPr>
        <w:t>,</w:t>
      </w:r>
      <w:r w:rsidRPr="005F0F63">
        <w:rPr>
          <w:rFonts w:ascii="Arial" w:hAnsi="Arial" w:cs="Arial"/>
        </w:rPr>
        <w:t xml:space="preserve"> and travel provide the resources for each </w:t>
      </w:r>
      <w:r>
        <w:rPr>
          <w:rFonts w:ascii="Arial" w:hAnsi="Arial" w:cs="Arial"/>
        </w:rPr>
        <w:t xml:space="preserve">PUI </w:t>
      </w:r>
      <w:r w:rsidRPr="005F0F63">
        <w:rPr>
          <w:rFonts w:ascii="Arial" w:hAnsi="Arial" w:cs="Arial"/>
        </w:rPr>
        <w:t>faculty member to develop a research program. This in turn provides opportunities for undergraduate students to gain research experience while studying at the PUIs, thus forming the basis of the pipeline into biomedical research and health-related careers. Lastly, scholarly activities associated with the DRPP provide faculty with the tools to meet the changing requirements for their own career advancements. Thus, the DRPP is an essential mechanism to meet the overall goals of the NE-INBRE Program.</w:t>
      </w:r>
    </w:p>
    <w:p w14:paraId="6AA09C65" w14:textId="1DE70CDC" w:rsidR="00E17B8E" w:rsidRPr="005F0F63" w:rsidRDefault="00E17B8E" w:rsidP="004564CA">
      <w:pPr>
        <w:rPr>
          <w:rFonts w:ascii="Arial" w:eastAsia="Arial" w:hAnsi="Arial" w:cs="Arial"/>
        </w:rPr>
      </w:pPr>
      <w:r w:rsidRPr="005F0F63">
        <w:rPr>
          <w:rFonts w:ascii="Arial" w:eastAsia="Arial" w:hAnsi="Arial" w:cs="Arial"/>
          <w:b/>
          <w:u w:val="single"/>
        </w:rPr>
        <w:lastRenderedPageBreak/>
        <w:t>RESEARCH STRATEGY</w:t>
      </w:r>
    </w:p>
    <w:p w14:paraId="2E9CC3BB" w14:textId="28478664" w:rsidR="0034388A" w:rsidRPr="005F0F63" w:rsidRDefault="0034388A" w:rsidP="00F15466">
      <w:pPr>
        <w:rPr>
          <w:rFonts w:ascii="Arial" w:hAnsi="Arial" w:cs="Arial"/>
          <w:b/>
        </w:rPr>
      </w:pPr>
      <w:r w:rsidRPr="005F0F63">
        <w:rPr>
          <w:rFonts w:ascii="Arial" w:hAnsi="Arial" w:cs="Arial"/>
          <w:b/>
        </w:rPr>
        <w:t xml:space="preserve">Specific </w:t>
      </w:r>
      <w:r w:rsidR="00B707FA" w:rsidRPr="005F0F63">
        <w:rPr>
          <w:rFonts w:ascii="Arial" w:hAnsi="Arial" w:cs="Arial"/>
          <w:b/>
        </w:rPr>
        <w:t>Aim 1</w:t>
      </w:r>
      <w:r w:rsidR="008377A1" w:rsidRPr="005F0F63">
        <w:rPr>
          <w:rFonts w:ascii="Arial" w:hAnsi="Arial" w:cs="Arial"/>
          <w:b/>
        </w:rPr>
        <w:t>.</w:t>
      </w:r>
      <w:r w:rsidR="003B1BF1" w:rsidRPr="005F0F63">
        <w:rPr>
          <w:rFonts w:ascii="Arial" w:hAnsi="Arial" w:cs="Arial"/>
          <w:b/>
        </w:rPr>
        <w:t xml:space="preserve"> </w:t>
      </w:r>
      <w:r w:rsidR="00AC40ED" w:rsidRPr="005F0F63">
        <w:rPr>
          <w:rFonts w:ascii="Arial" w:hAnsi="Arial" w:cs="Arial"/>
          <w:b/>
        </w:rPr>
        <w:t>Establish and implement an i</w:t>
      </w:r>
      <w:r w:rsidR="0024667C" w:rsidRPr="005F0F63">
        <w:rPr>
          <w:rFonts w:ascii="Arial" w:hAnsi="Arial" w:cs="Arial"/>
          <w:b/>
        </w:rPr>
        <w:t>nternal mechanism for obtaining a DRPP</w:t>
      </w:r>
      <w:r w:rsidR="005C4430" w:rsidRPr="005F0F63">
        <w:rPr>
          <w:rFonts w:ascii="Arial" w:hAnsi="Arial" w:cs="Arial"/>
          <w:b/>
        </w:rPr>
        <w:t>.</w:t>
      </w:r>
    </w:p>
    <w:p w14:paraId="4F0DAC22" w14:textId="27913FC6" w:rsidR="0024667C" w:rsidRPr="005F0F63" w:rsidRDefault="0024667C" w:rsidP="00F15466">
      <w:pPr>
        <w:autoSpaceDE w:val="0"/>
        <w:autoSpaceDN w:val="0"/>
        <w:adjustRightInd w:val="0"/>
        <w:rPr>
          <w:rFonts w:ascii="Arial" w:hAnsi="Arial" w:cs="Arial"/>
          <w:color w:val="333333"/>
        </w:rPr>
      </w:pPr>
      <w:r w:rsidRPr="005F0F63">
        <w:rPr>
          <w:rFonts w:ascii="Arial" w:hAnsi="Arial" w:cs="Arial"/>
          <w:color w:val="333333"/>
        </w:rPr>
        <w:t xml:space="preserve">Here we </w:t>
      </w:r>
      <w:r w:rsidR="001B11BF" w:rsidRPr="005F0F63">
        <w:rPr>
          <w:rFonts w:ascii="Arial" w:hAnsi="Arial" w:cs="Arial"/>
          <w:color w:val="333333"/>
        </w:rPr>
        <w:t xml:space="preserve">describe </w:t>
      </w:r>
      <w:r w:rsidRPr="005F0F63">
        <w:rPr>
          <w:rFonts w:ascii="Arial" w:hAnsi="Arial" w:cs="Arial"/>
          <w:color w:val="333333"/>
        </w:rPr>
        <w:t xml:space="preserve">the solicitation, scope, eligibility requirements, </w:t>
      </w:r>
      <w:r w:rsidR="008B4956" w:rsidRPr="005F0F63">
        <w:rPr>
          <w:rFonts w:ascii="Arial" w:hAnsi="Arial" w:cs="Arial"/>
          <w:color w:val="333333"/>
        </w:rPr>
        <w:t>budget details</w:t>
      </w:r>
      <w:r w:rsidRPr="005F0F63">
        <w:rPr>
          <w:rFonts w:ascii="Arial" w:hAnsi="Arial" w:cs="Arial"/>
          <w:color w:val="333333"/>
        </w:rPr>
        <w:t>, and the number of years of support per project for the NE-INBRE DRPP program.</w:t>
      </w:r>
      <w:r w:rsidR="001A0BE1">
        <w:rPr>
          <w:rFonts w:ascii="Arial" w:hAnsi="Arial" w:cs="Arial"/>
          <w:color w:val="333333"/>
        </w:rPr>
        <w:t xml:space="preserve"> </w:t>
      </w:r>
      <w:r w:rsidR="001A0BE1" w:rsidRPr="003770F7">
        <w:rPr>
          <w:rFonts w:ascii="Arial" w:hAnsi="Arial" w:cs="Arial"/>
          <w:color w:val="333333"/>
        </w:rPr>
        <w:t>No current awarded DRPP will automatically carry over in</w:t>
      </w:r>
      <w:r w:rsidR="000C49D2" w:rsidRPr="003770F7">
        <w:rPr>
          <w:rFonts w:ascii="Arial" w:hAnsi="Arial" w:cs="Arial"/>
          <w:color w:val="333333"/>
        </w:rPr>
        <w:t>to</w:t>
      </w:r>
      <w:r w:rsidR="001A0BE1" w:rsidRPr="003770F7">
        <w:rPr>
          <w:rFonts w:ascii="Arial" w:hAnsi="Arial" w:cs="Arial"/>
          <w:color w:val="333333"/>
        </w:rPr>
        <w:t xml:space="preserve"> the new grant cycle. All current NE-INBRE PUI faculty</w:t>
      </w:r>
      <w:r w:rsidR="003860B4">
        <w:rPr>
          <w:rFonts w:ascii="Arial" w:hAnsi="Arial" w:cs="Arial"/>
          <w:color w:val="333333"/>
        </w:rPr>
        <w:t xml:space="preserve"> will have to re-apply and comp</w:t>
      </w:r>
      <w:r w:rsidR="001A0BE1" w:rsidRPr="003770F7">
        <w:rPr>
          <w:rFonts w:ascii="Arial" w:hAnsi="Arial" w:cs="Arial"/>
          <w:color w:val="333333"/>
        </w:rPr>
        <w:t>ete for funding.</w:t>
      </w:r>
      <w:r w:rsidR="00AA1B3F">
        <w:rPr>
          <w:rFonts w:ascii="Arial" w:hAnsi="Arial" w:cs="Arial"/>
          <w:color w:val="333333"/>
        </w:rPr>
        <w:t xml:space="preserve"> Based upon the</w:t>
      </w:r>
      <w:r w:rsidR="00C36F86">
        <w:rPr>
          <w:rFonts w:ascii="Arial" w:hAnsi="Arial" w:cs="Arial"/>
          <w:color w:val="333333"/>
        </w:rPr>
        <w:t xml:space="preserve"> number of applications from the</w:t>
      </w:r>
      <w:r w:rsidR="00AA1B3F">
        <w:rPr>
          <w:rFonts w:ascii="Arial" w:hAnsi="Arial" w:cs="Arial"/>
          <w:color w:val="333333"/>
        </w:rPr>
        <w:t xml:space="preserve"> ’14 FOA and </w:t>
      </w:r>
      <w:r w:rsidR="00C36F86">
        <w:rPr>
          <w:rFonts w:ascii="Arial" w:hAnsi="Arial" w:cs="Arial"/>
          <w:color w:val="333333"/>
        </w:rPr>
        <w:t xml:space="preserve">the </w:t>
      </w:r>
      <w:r w:rsidR="00AA1B3F">
        <w:rPr>
          <w:rFonts w:ascii="Arial" w:hAnsi="Arial" w:cs="Arial"/>
          <w:color w:val="333333"/>
        </w:rPr>
        <w:t>increase in the number of PUI faculty through</w:t>
      </w:r>
      <w:r w:rsidR="003860B4">
        <w:rPr>
          <w:rFonts w:ascii="Arial" w:hAnsi="Arial" w:cs="Arial"/>
          <w:color w:val="333333"/>
        </w:rPr>
        <w:t>out the network, we envision ~50</w:t>
      </w:r>
      <w:r w:rsidR="00404853">
        <w:rPr>
          <w:rFonts w:ascii="Arial" w:hAnsi="Arial" w:cs="Arial"/>
          <w:color w:val="333333"/>
        </w:rPr>
        <w:t xml:space="preserve"> applications from the ‘19</w:t>
      </w:r>
      <w:r w:rsidR="00AA1B3F">
        <w:rPr>
          <w:rFonts w:ascii="Arial" w:hAnsi="Arial" w:cs="Arial"/>
          <w:color w:val="333333"/>
        </w:rPr>
        <w:t xml:space="preserve"> FOA</w:t>
      </w:r>
      <w:r w:rsidR="000D3534">
        <w:rPr>
          <w:rFonts w:ascii="Arial" w:hAnsi="Arial" w:cs="Arial"/>
          <w:color w:val="333333"/>
        </w:rPr>
        <w:t>. We plan to fund ~</w:t>
      </w:r>
      <w:r w:rsidR="003860B4">
        <w:rPr>
          <w:rFonts w:ascii="Arial" w:hAnsi="Arial" w:cs="Arial"/>
        </w:rPr>
        <w:t>19</w:t>
      </w:r>
      <w:r w:rsidR="000D3534" w:rsidRPr="005F0F63">
        <w:rPr>
          <w:rFonts w:ascii="Arial" w:hAnsi="Arial" w:cs="Arial"/>
        </w:rPr>
        <w:t xml:space="preserve"> PUI research projects</w:t>
      </w:r>
      <w:r w:rsidR="00AA1B3F">
        <w:rPr>
          <w:rFonts w:ascii="Arial" w:hAnsi="Arial" w:cs="Arial"/>
          <w:color w:val="333333"/>
        </w:rPr>
        <w:t xml:space="preserve">. </w:t>
      </w:r>
      <w:r w:rsidR="001A0BE1">
        <w:rPr>
          <w:rFonts w:ascii="Arial" w:hAnsi="Arial" w:cs="Arial"/>
          <w:color w:val="333333"/>
        </w:rPr>
        <w:t xml:space="preserve"> </w:t>
      </w:r>
    </w:p>
    <w:p w14:paraId="5A916DF7" w14:textId="77777777" w:rsidR="0024667C" w:rsidRPr="005F0F63" w:rsidRDefault="0024667C" w:rsidP="00F15466">
      <w:pPr>
        <w:autoSpaceDE w:val="0"/>
        <w:autoSpaceDN w:val="0"/>
        <w:adjustRightInd w:val="0"/>
        <w:rPr>
          <w:rFonts w:ascii="Arial" w:hAnsi="Arial" w:cs="Arial"/>
          <w:color w:val="333333"/>
        </w:rPr>
      </w:pPr>
    </w:p>
    <w:p w14:paraId="18347FDD" w14:textId="7AC81F29" w:rsidR="00B707FA" w:rsidRPr="006A3936" w:rsidRDefault="0024667C" w:rsidP="00F15466">
      <w:pPr>
        <w:autoSpaceDE w:val="0"/>
        <w:autoSpaceDN w:val="0"/>
        <w:adjustRightInd w:val="0"/>
        <w:rPr>
          <w:rFonts w:ascii="Arial" w:hAnsi="Arial" w:cs="Arial"/>
        </w:rPr>
      </w:pPr>
      <w:r w:rsidRPr="005F0F63">
        <w:rPr>
          <w:rFonts w:ascii="Arial" w:hAnsi="Arial" w:cs="Arial"/>
          <w:b/>
        </w:rPr>
        <w:t xml:space="preserve">1.a. Timeline for solicitation of DRPP proposals. </w:t>
      </w:r>
      <w:r w:rsidR="001429B8" w:rsidRPr="005F0F63">
        <w:rPr>
          <w:rFonts w:ascii="Arial" w:hAnsi="Arial" w:cs="Arial"/>
        </w:rPr>
        <w:t xml:space="preserve">The FOA will be distributed to all </w:t>
      </w:r>
      <w:r w:rsidR="00EC1398" w:rsidRPr="005F0F63">
        <w:rPr>
          <w:rFonts w:ascii="Arial" w:hAnsi="Arial" w:cs="Arial"/>
        </w:rPr>
        <w:t xml:space="preserve">PUIs </w:t>
      </w:r>
      <w:r w:rsidR="001429B8" w:rsidRPr="005F0F63">
        <w:rPr>
          <w:rFonts w:ascii="Arial" w:hAnsi="Arial" w:cs="Arial"/>
        </w:rPr>
        <w:t xml:space="preserve">in the network on </w:t>
      </w:r>
      <w:r w:rsidR="00684E1F" w:rsidRPr="005F0F63">
        <w:rPr>
          <w:rFonts w:ascii="Arial" w:hAnsi="Arial" w:cs="Arial"/>
        </w:rPr>
        <w:t>6/1/19</w:t>
      </w:r>
      <w:r w:rsidR="007B37FF">
        <w:rPr>
          <w:rFonts w:ascii="Arial" w:hAnsi="Arial" w:cs="Arial"/>
        </w:rPr>
        <w:t xml:space="preserve">: </w:t>
      </w:r>
      <w:r w:rsidR="000C49D2" w:rsidRPr="00BF1F5B" w:rsidDel="00DD40D4">
        <w:rPr>
          <w:rFonts w:ascii="Arial" w:hAnsi="Arial" w:cs="Arial"/>
        </w:rPr>
        <w:t>College of Saint Mary</w:t>
      </w:r>
      <w:r w:rsidR="004C29B5">
        <w:rPr>
          <w:rFonts w:ascii="Arial" w:hAnsi="Arial" w:cs="Arial"/>
        </w:rPr>
        <w:t xml:space="preserve"> (</w:t>
      </w:r>
      <w:r w:rsidR="004C29B5" w:rsidRPr="004C29B5">
        <w:rPr>
          <w:rFonts w:ascii="Arial" w:hAnsi="Arial" w:cs="Arial"/>
          <w:b/>
        </w:rPr>
        <w:t>CSM</w:t>
      </w:r>
      <w:r w:rsidR="004C29B5">
        <w:rPr>
          <w:rFonts w:ascii="Arial" w:hAnsi="Arial" w:cs="Arial"/>
        </w:rPr>
        <w:t>)</w:t>
      </w:r>
      <w:r w:rsidR="000C49D2" w:rsidRPr="00BF1F5B">
        <w:rPr>
          <w:rFonts w:ascii="Arial" w:hAnsi="Arial" w:cs="Arial"/>
        </w:rPr>
        <w:t>;</w:t>
      </w:r>
      <w:r w:rsidR="000C49D2" w:rsidRPr="00BF1F5B" w:rsidDel="00DD40D4">
        <w:rPr>
          <w:rFonts w:ascii="Arial" w:hAnsi="Arial" w:cs="Arial"/>
        </w:rPr>
        <w:t xml:space="preserve"> Creighton University </w:t>
      </w:r>
      <w:r w:rsidR="000C49D2">
        <w:rPr>
          <w:rFonts w:ascii="Arial" w:hAnsi="Arial" w:cs="Arial"/>
        </w:rPr>
        <w:t>College</w:t>
      </w:r>
      <w:r w:rsidR="000C49D2" w:rsidRPr="00BF1F5B">
        <w:rPr>
          <w:rFonts w:ascii="Arial" w:hAnsi="Arial" w:cs="Arial"/>
        </w:rPr>
        <w:t xml:space="preserve"> of</w:t>
      </w:r>
      <w:r w:rsidR="000C49D2" w:rsidRPr="00BF1F5B">
        <w:rPr>
          <w:rFonts w:ascii="Arial" w:hAnsi="Arial" w:cs="Arial"/>
          <w:b/>
        </w:rPr>
        <w:t xml:space="preserve"> </w:t>
      </w:r>
      <w:r w:rsidR="000C49D2" w:rsidRPr="00BF1F5B" w:rsidDel="00DD40D4">
        <w:rPr>
          <w:rFonts w:ascii="Arial" w:hAnsi="Arial" w:cs="Arial"/>
        </w:rPr>
        <w:t>Arts and Sciences</w:t>
      </w:r>
      <w:r w:rsidR="004C29B5">
        <w:rPr>
          <w:rFonts w:ascii="Arial" w:hAnsi="Arial" w:cs="Arial"/>
        </w:rPr>
        <w:t xml:space="preserve"> (</w:t>
      </w:r>
      <w:r w:rsidR="004C29B5" w:rsidRPr="004C29B5">
        <w:rPr>
          <w:rFonts w:ascii="Arial" w:hAnsi="Arial" w:cs="Arial"/>
          <w:b/>
        </w:rPr>
        <w:t>CUAS</w:t>
      </w:r>
      <w:r w:rsidR="004C29B5">
        <w:rPr>
          <w:rFonts w:ascii="Arial" w:hAnsi="Arial" w:cs="Arial"/>
        </w:rPr>
        <w:t>)</w:t>
      </w:r>
      <w:r w:rsidR="000C49D2" w:rsidRPr="00BF1F5B">
        <w:rPr>
          <w:rFonts w:ascii="Arial" w:hAnsi="Arial" w:cs="Arial"/>
        </w:rPr>
        <w:t>;</w:t>
      </w:r>
      <w:r w:rsidR="000C49D2" w:rsidRPr="00BF1F5B" w:rsidDel="00DD40D4">
        <w:rPr>
          <w:rFonts w:ascii="Arial" w:hAnsi="Arial" w:cs="Arial"/>
        </w:rPr>
        <w:t xml:space="preserve"> Doane </w:t>
      </w:r>
      <w:r w:rsidR="000C49D2">
        <w:rPr>
          <w:rFonts w:ascii="Arial" w:hAnsi="Arial" w:cs="Arial"/>
        </w:rPr>
        <w:t>University</w:t>
      </w:r>
      <w:r w:rsidR="007B37FF">
        <w:rPr>
          <w:rFonts w:ascii="Arial" w:hAnsi="Arial" w:cs="Arial"/>
        </w:rPr>
        <w:t xml:space="preserve"> (</w:t>
      </w:r>
      <w:r w:rsidR="007B37FF" w:rsidRPr="007B37FF">
        <w:rPr>
          <w:rFonts w:ascii="Arial" w:hAnsi="Arial" w:cs="Arial"/>
          <w:b/>
        </w:rPr>
        <w:t>DU</w:t>
      </w:r>
      <w:r w:rsidR="007B37FF">
        <w:rPr>
          <w:rFonts w:ascii="Arial" w:hAnsi="Arial" w:cs="Arial"/>
        </w:rPr>
        <w:t>)</w:t>
      </w:r>
      <w:r w:rsidR="000C49D2" w:rsidRPr="00BF1F5B">
        <w:rPr>
          <w:rFonts w:ascii="Arial" w:hAnsi="Arial" w:cs="Arial"/>
        </w:rPr>
        <w:t>;</w:t>
      </w:r>
      <w:r w:rsidR="000C49D2" w:rsidRPr="00BF1F5B" w:rsidDel="00DD40D4">
        <w:rPr>
          <w:rFonts w:ascii="Arial" w:hAnsi="Arial" w:cs="Arial"/>
        </w:rPr>
        <w:t xml:space="preserve"> Nebraska Wesleyan University</w:t>
      </w:r>
      <w:r w:rsidR="007B37FF">
        <w:rPr>
          <w:rFonts w:ascii="Arial" w:hAnsi="Arial" w:cs="Arial"/>
        </w:rPr>
        <w:t xml:space="preserve"> (</w:t>
      </w:r>
      <w:r w:rsidR="007B37FF" w:rsidRPr="007B37FF">
        <w:rPr>
          <w:rFonts w:ascii="Arial" w:hAnsi="Arial" w:cs="Arial"/>
          <w:b/>
        </w:rPr>
        <w:t>NWU</w:t>
      </w:r>
      <w:r w:rsidR="007B37FF">
        <w:rPr>
          <w:rFonts w:ascii="Arial" w:hAnsi="Arial" w:cs="Arial"/>
        </w:rPr>
        <w:t>)</w:t>
      </w:r>
      <w:r w:rsidR="000C49D2" w:rsidRPr="00BF1F5B">
        <w:rPr>
          <w:rFonts w:ascii="Arial" w:hAnsi="Arial" w:cs="Arial"/>
        </w:rPr>
        <w:t>;</w:t>
      </w:r>
      <w:r w:rsidR="000C49D2" w:rsidRPr="00BF1F5B" w:rsidDel="00DD40D4">
        <w:rPr>
          <w:rFonts w:ascii="Arial" w:hAnsi="Arial" w:cs="Arial"/>
        </w:rPr>
        <w:t xml:space="preserve"> University of Nebraska-Kearney</w:t>
      </w:r>
      <w:r w:rsidR="006E6A2A">
        <w:rPr>
          <w:rFonts w:ascii="Arial" w:hAnsi="Arial" w:cs="Arial"/>
        </w:rPr>
        <w:t xml:space="preserve"> (</w:t>
      </w:r>
      <w:r w:rsidR="006E6A2A" w:rsidRPr="006E6A2A">
        <w:rPr>
          <w:rFonts w:ascii="Arial" w:hAnsi="Arial" w:cs="Arial"/>
          <w:b/>
        </w:rPr>
        <w:t>UNK</w:t>
      </w:r>
      <w:r w:rsidR="006E6A2A">
        <w:rPr>
          <w:rFonts w:ascii="Arial" w:hAnsi="Arial" w:cs="Arial"/>
        </w:rPr>
        <w:t>)</w:t>
      </w:r>
      <w:r w:rsidR="000C49D2" w:rsidRPr="00BF1F5B">
        <w:rPr>
          <w:rFonts w:ascii="Arial" w:hAnsi="Arial" w:cs="Arial"/>
        </w:rPr>
        <w:t>;</w:t>
      </w:r>
      <w:r w:rsidR="000C49D2" w:rsidRPr="00BF1F5B" w:rsidDel="00DD40D4">
        <w:rPr>
          <w:rFonts w:ascii="Arial" w:hAnsi="Arial" w:cs="Arial"/>
        </w:rPr>
        <w:t xml:space="preserve"> University of Nebraska-Omaha</w:t>
      </w:r>
      <w:r w:rsidR="007B37FF">
        <w:rPr>
          <w:rFonts w:ascii="Arial" w:hAnsi="Arial" w:cs="Arial"/>
        </w:rPr>
        <w:t xml:space="preserve"> (</w:t>
      </w:r>
      <w:r w:rsidR="007B37FF" w:rsidRPr="007B37FF">
        <w:rPr>
          <w:rFonts w:ascii="Arial" w:hAnsi="Arial" w:cs="Arial"/>
          <w:b/>
        </w:rPr>
        <w:t>UNO</w:t>
      </w:r>
      <w:r w:rsidR="007B37FF">
        <w:rPr>
          <w:rFonts w:ascii="Arial" w:hAnsi="Arial" w:cs="Arial"/>
        </w:rPr>
        <w:t>)</w:t>
      </w:r>
      <w:r w:rsidR="000C49D2" w:rsidRPr="00BF1F5B">
        <w:rPr>
          <w:rFonts w:ascii="Arial" w:hAnsi="Arial" w:cs="Arial"/>
        </w:rPr>
        <w:t>;</w:t>
      </w:r>
      <w:r w:rsidR="008838A9">
        <w:rPr>
          <w:rFonts w:ascii="Arial" w:hAnsi="Arial" w:cs="Arial"/>
        </w:rPr>
        <w:t xml:space="preserve"> </w:t>
      </w:r>
      <w:r w:rsidR="000C49D2" w:rsidRPr="00BF1F5B">
        <w:rPr>
          <w:rFonts w:ascii="Arial" w:hAnsi="Arial" w:cs="Arial"/>
        </w:rPr>
        <w:t xml:space="preserve">and </w:t>
      </w:r>
      <w:r w:rsidR="000C49D2" w:rsidRPr="00BF1F5B" w:rsidDel="00DD40D4">
        <w:rPr>
          <w:rFonts w:ascii="Arial" w:hAnsi="Arial" w:cs="Arial"/>
        </w:rPr>
        <w:t>University of Nebraska-Lincoln</w:t>
      </w:r>
      <w:r w:rsidR="007B37FF">
        <w:rPr>
          <w:rFonts w:ascii="Arial" w:hAnsi="Arial" w:cs="Arial"/>
        </w:rPr>
        <w:t xml:space="preserve"> (</w:t>
      </w:r>
      <w:r w:rsidR="007B37FF" w:rsidRPr="007B37FF">
        <w:rPr>
          <w:rFonts w:ascii="Arial" w:hAnsi="Arial" w:cs="Arial"/>
          <w:b/>
        </w:rPr>
        <w:t>UNL-u</w:t>
      </w:r>
      <w:r w:rsidR="007B37FF">
        <w:rPr>
          <w:rFonts w:ascii="Arial" w:hAnsi="Arial" w:cs="Arial"/>
        </w:rPr>
        <w:t>)</w:t>
      </w:r>
      <w:r w:rsidR="000C49D2">
        <w:rPr>
          <w:rFonts w:ascii="Arial" w:hAnsi="Arial" w:cs="Arial"/>
        </w:rPr>
        <w:t xml:space="preserve"> undergraduate campus</w:t>
      </w:r>
      <w:r w:rsidR="001429B8" w:rsidRPr="005F0F63">
        <w:rPr>
          <w:rFonts w:ascii="Arial" w:hAnsi="Arial" w:cs="Arial"/>
        </w:rPr>
        <w:t>.</w:t>
      </w:r>
      <w:r w:rsidR="008838A9">
        <w:rPr>
          <w:rFonts w:ascii="Arial" w:hAnsi="Arial" w:cs="Arial"/>
        </w:rPr>
        <w:t xml:space="preserve"> </w:t>
      </w:r>
      <w:r w:rsidR="008838A9" w:rsidRPr="00E872E0">
        <w:rPr>
          <w:rFonts w:ascii="Arial" w:hAnsi="Arial" w:cs="Arial"/>
        </w:rPr>
        <w:t xml:space="preserve">Of note, while </w:t>
      </w:r>
      <w:r w:rsidR="008838A9" w:rsidRPr="00E872E0" w:rsidDel="00DD40D4">
        <w:rPr>
          <w:rFonts w:ascii="Arial" w:hAnsi="Arial" w:cs="Arial"/>
        </w:rPr>
        <w:t>Chadron State College</w:t>
      </w:r>
      <w:r w:rsidR="008838A9" w:rsidRPr="00E872E0">
        <w:rPr>
          <w:rFonts w:ascii="Arial" w:hAnsi="Arial" w:cs="Arial"/>
        </w:rPr>
        <w:t xml:space="preserve"> and</w:t>
      </w:r>
      <w:r w:rsidR="001429B8" w:rsidRPr="00E872E0">
        <w:rPr>
          <w:rFonts w:ascii="Arial" w:hAnsi="Arial" w:cs="Arial"/>
        </w:rPr>
        <w:t xml:space="preserve"> </w:t>
      </w:r>
      <w:r w:rsidR="008838A9" w:rsidRPr="00E872E0" w:rsidDel="00DD40D4">
        <w:rPr>
          <w:rFonts w:ascii="Arial" w:hAnsi="Arial" w:cs="Arial"/>
        </w:rPr>
        <w:t>Wayne State College</w:t>
      </w:r>
      <w:r w:rsidR="008838A9" w:rsidRPr="00E872E0">
        <w:rPr>
          <w:rFonts w:ascii="Arial" w:hAnsi="Arial" w:cs="Arial"/>
        </w:rPr>
        <w:t xml:space="preserve"> participate in the </w:t>
      </w:r>
      <w:r w:rsidR="00B5576D" w:rsidRPr="00E872E0">
        <w:rPr>
          <w:rFonts w:ascii="Arial" w:hAnsi="Arial" w:cs="Arial"/>
        </w:rPr>
        <w:t xml:space="preserve">Scholars program, they are unable to </w:t>
      </w:r>
      <w:r w:rsidR="006A3936" w:rsidRPr="00E872E0">
        <w:rPr>
          <w:rFonts w:ascii="Arial" w:hAnsi="Arial" w:cs="Arial"/>
        </w:rPr>
        <w:t>participation in the DRPP program because their administration cannot committee to the</w:t>
      </w:r>
      <w:r w:rsidR="00B5576D" w:rsidRPr="00E872E0">
        <w:rPr>
          <w:rFonts w:ascii="Arial" w:hAnsi="Arial" w:cs="Arial"/>
        </w:rPr>
        <w:t xml:space="preserve"> </w:t>
      </w:r>
      <w:r w:rsidR="006A3936" w:rsidRPr="00E872E0">
        <w:rPr>
          <w:rFonts w:ascii="Arial" w:hAnsi="Arial" w:cs="Arial"/>
        </w:rPr>
        <w:t>time-release</w:t>
      </w:r>
      <w:r w:rsidR="00B5576D" w:rsidRPr="00E872E0">
        <w:rPr>
          <w:rFonts w:ascii="Arial" w:hAnsi="Arial" w:cs="Arial"/>
        </w:rPr>
        <w:t xml:space="preserve"> </w:t>
      </w:r>
      <w:r w:rsidR="006A3936" w:rsidRPr="00E872E0">
        <w:rPr>
          <w:rFonts w:ascii="Arial" w:hAnsi="Arial" w:cs="Arial"/>
        </w:rPr>
        <w:t>requirement from teaching</w:t>
      </w:r>
      <w:r w:rsidR="00B5576D" w:rsidRPr="00E872E0">
        <w:rPr>
          <w:rFonts w:ascii="Arial" w:hAnsi="Arial" w:cs="Arial"/>
        </w:rPr>
        <w:t>.</w:t>
      </w:r>
      <w:r w:rsidR="00B5576D">
        <w:rPr>
          <w:rFonts w:ascii="Arial" w:hAnsi="Arial" w:cs="Arial"/>
        </w:rPr>
        <w:t xml:space="preserve"> </w:t>
      </w:r>
      <w:r w:rsidR="003A20A0" w:rsidRPr="005F0F63">
        <w:rPr>
          <w:rFonts w:ascii="Arial" w:hAnsi="Arial" w:cs="Arial"/>
        </w:rPr>
        <w:t>The announcement will target all faculty members</w:t>
      </w:r>
      <w:r w:rsidR="00EC1398" w:rsidRPr="005F0F63">
        <w:rPr>
          <w:rFonts w:ascii="Arial" w:hAnsi="Arial" w:cs="Arial"/>
        </w:rPr>
        <w:t xml:space="preserve"> in STEM disciplines</w:t>
      </w:r>
      <w:r w:rsidR="003A20A0" w:rsidRPr="005F0F63">
        <w:rPr>
          <w:rFonts w:ascii="Arial" w:hAnsi="Arial" w:cs="Arial"/>
        </w:rPr>
        <w:t xml:space="preserve">, and we will use Deans, Senior Administrators, Department Chairs, Sponsored Programs Officials, as well as members of the </w:t>
      </w:r>
      <w:r w:rsidR="001429B8" w:rsidRPr="005F0F63">
        <w:rPr>
          <w:rFonts w:ascii="Arial" w:hAnsi="Arial" w:cs="Arial"/>
        </w:rPr>
        <w:t>NE-</w:t>
      </w:r>
      <w:r w:rsidR="005C4430" w:rsidRPr="005F0F63">
        <w:rPr>
          <w:rFonts w:ascii="Arial" w:hAnsi="Arial" w:cs="Arial"/>
        </w:rPr>
        <w:t>INBRE SC</w:t>
      </w:r>
      <w:r w:rsidR="00E124D9" w:rsidRPr="005F0F63">
        <w:rPr>
          <w:rFonts w:ascii="Arial" w:hAnsi="Arial" w:cs="Arial"/>
        </w:rPr>
        <w:t xml:space="preserve"> and SEC</w:t>
      </w:r>
      <w:r w:rsidR="001429B8" w:rsidRPr="005F0F63">
        <w:rPr>
          <w:rFonts w:ascii="Arial" w:hAnsi="Arial" w:cs="Arial"/>
        </w:rPr>
        <w:t xml:space="preserve"> </w:t>
      </w:r>
      <w:r w:rsidR="003A20A0" w:rsidRPr="005F0F63">
        <w:rPr>
          <w:rFonts w:ascii="Arial" w:hAnsi="Arial" w:cs="Arial"/>
        </w:rPr>
        <w:t xml:space="preserve">to distribute the FOA. A preliminary </w:t>
      </w:r>
      <w:r w:rsidR="001429B8" w:rsidRPr="005F0F63">
        <w:rPr>
          <w:rFonts w:ascii="Arial" w:hAnsi="Arial" w:cs="Arial"/>
        </w:rPr>
        <w:t>“Letter of Intent”</w:t>
      </w:r>
      <w:r w:rsidR="0034388A" w:rsidRPr="005F0F63">
        <w:rPr>
          <w:rFonts w:ascii="Arial" w:hAnsi="Arial" w:cs="Arial"/>
        </w:rPr>
        <w:t xml:space="preserve"> </w:t>
      </w:r>
      <w:r w:rsidR="003A20A0" w:rsidRPr="005F0F63">
        <w:rPr>
          <w:rFonts w:ascii="Arial" w:hAnsi="Arial" w:cs="Arial"/>
        </w:rPr>
        <w:t xml:space="preserve">to submit a DRPP application will be due </w:t>
      </w:r>
      <w:r w:rsidR="001429B8" w:rsidRPr="005F0F63">
        <w:rPr>
          <w:rFonts w:ascii="Arial" w:hAnsi="Arial" w:cs="Arial"/>
        </w:rPr>
        <w:t>to</w:t>
      </w:r>
      <w:r w:rsidR="003A2C2A" w:rsidRPr="005F0F63">
        <w:rPr>
          <w:rFonts w:ascii="Arial" w:hAnsi="Arial" w:cs="Arial"/>
        </w:rPr>
        <w:t xml:space="preserve"> the </w:t>
      </w:r>
      <w:r w:rsidR="001429B8" w:rsidRPr="005F0F63">
        <w:rPr>
          <w:rFonts w:ascii="Arial" w:hAnsi="Arial" w:cs="Arial"/>
        </w:rPr>
        <w:t xml:space="preserve">AC </w:t>
      </w:r>
      <w:r w:rsidR="003A20A0" w:rsidRPr="005F0F63">
        <w:rPr>
          <w:rFonts w:ascii="Arial" w:hAnsi="Arial" w:cs="Arial"/>
        </w:rPr>
        <w:t xml:space="preserve">no later than </w:t>
      </w:r>
      <w:r w:rsidR="007B37FF">
        <w:rPr>
          <w:rFonts w:ascii="Arial" w:hAnsi="Arial" w:cs="Arial"/>
        </w:rPr>
        <w:t>0</w:t>
      </w:r>
      <w:r w:rsidR="00684E1F" w:rsidRPr="005F0F63">
        <w:rPr>
          <w:rFonts w:ascii="Arial" w:hAnsi="Arial" w:cs="Arial"/>
        </w:rPr>
        <w:t>8/</w:t>
      </w:r>
      <w:r w:rsidR="007B37FF">
        <w:rPr>
          <w:rFonts w:ascii="Arial" w:hAnsi="Arial" w:cs="Arial"/>
        </w:rPr>
        <w:t>0</w:t>
      </w:r>
      <w:r w:rsidR="00684E1F" w:rsidRPr="005F0F63">
        <w:rPr>
          <w:rFonts w:ascii="Arial" w:hAnsi="Arial" w:cs="Arial"/>
        </w:rPr>
        <w:t>1/</w:t>
      </w:r>
      <w:r w:rsidR="001429B8" w:rsidRPr="005F0F63">
        <w:rPr>
          <w:rFonts w:ascii="Arial" w:hAnsi="Arial" w:cs="Arial"/>
        </w:rPr>
        <w:t>19</w:t>
      </w:r>
      <w:r w:rsidR="003A20A0" w:rsidRPr="005F0F63">
        <w:rPr>
          <w:rFonts w:ascii="Arial" w:hAnsi="Arial" w:cs="Arial"/>
        </w:rPr>
        <w:t>.</w:t>
      </w:r>
      <w:r w:rsidR="00BD2778" w:rsidRPr="005F0F63">
        <w:rPr>
          <w:rFonts w:ascii="Arial" w:hAnsi="Arial" w:cs="Arial"/>
        </w:rPr>
        <w:t xml:space="preserve"> </w:t>
      </w:r>
      <w:r w:rsidR="00EB0B1A" w:rsidRPr="005F0F63">
        <w:rPr>
          <w:rFonts w:ascii="Arial" w:hAnsi="Arial" w:cs="Arial"/>
        </w:rPr>
        <w:t xml:space="preserve">Complete </w:t>
      </w:r>
      <w:r w:rsidR="003A20A0" w:rsidRPr="005F0F63">
        <w:rPr>
          <w:rFonts w:ascii="Arial" w:hAnsi="Arial" w:cs="Arial"/>
        </w:rPr>
        <w:t xml:space="preserve">proposals will be due in the </w:t>
      </w:r>
      <w:r w:rsidR="001429B8" w:rsidRPr="005F0F63">
        <w:rPr>
          <w:rFonts w:ascii="Arial" w:hAnsi="Arial" w:cs="Arial"/>
        </w:rPr>
        <w:t>AC</w:t>
      </w:r>
      <w:r w:rsidR="00684E1F" w:rsidRPr="005F0F63">
        <w:rPr>
          <w:rFonts w:ascii="Arial" w:hAnsi="Arial" w:cs="Arial"/>
        </w:rPr>
        <w:t xml:space="preserve"> no later than 10/</w:t>
      </w:r>
      <w:r w:rsidR="007B37FF">
        <w:rPr>
          <w:rFonts w:ascii="Arial" w:hAnsi="Arial" w:cs="Arial"/>
        </w:rPr>
        <w:t>0</w:t>
      </w:r>
      <w:r w:rsidR="00F15466" w:rsidRPr="005F0F63">
        <w:rPr>
          <w:rFonts w:ascii="Arial" w:hAnsi="Arial" w:cs="Arial"/>
        </w:rPr>
        <w:t>1</w:t>
      </w:r>
      <w:r w:rsidR="00684E1F" w:rsidRPr="005F0F63">
        <w:rPr>
          <w:rFonts w:ascii="Arial" w:hAnsi="Arial" w:cs="Arial"/>
        </w:rPr>
        <w:t>/</w:t>
      </w:r>
      <w:r w:rsidR="003A20A0" w:rsidRPr="005F0F63">
        <w:rPr>
          <w:rFonts w:ascii="Arial" w:hAnsi="Arial" w:cs="Arial"/>
        </w:rPr>
        <w:t>1</w:t>
      </w:r>
      <w:r w:rsidR="001429B8" w:rsidRPr="005F0F63">
        <w:rPr>
          <w:rFonts w:ascii="Arial" w:hAnsi="Arial" w:cs="Arial"/>
        </w:rPr>
        <w:t xml:space="preserve">9. The </w:t>
      </w:r>
      <w:r w:rsidR="00F15466" w:rsidRPr="005F0F63">
        <w:rPr>
          <w:rFonts w:ascii="Arial" w:hAnsi="Arial" w:cs="Arial"/>
        </w:rPr>
        <w:t xml:space="preserve">review process </w:t>
      </w:r>
      <w:r w:rsidR="003A20A0" w:rsidRPr="005F0F63">
        <w:rPr>
          <w:rFonts w:ascii="Arial" w:hAnsi="Arial" w:cs="Arial"/>
        </w:rPr>
        <w:t>wi</w:t>
      </w:r>
      <w:r w:rsidR="001429B8" w:rsidRPr="005F0F63">
        <w:rPr>
          <w:rFonts w:ascii="Arial" w:hAnsi="Arial" w:cs="Arial"/>
        </w:rPr>
        <w:t xml:space="preserve">ll be completed by </w:t>
      </w:r>
      <w:r w:rsidR="007B37FF">
        <w:rPr>
          <w:rFonts w:ascii="Arial" w:hAnsi="Arial" w:cs="Arial"/>
        </w:rPr>
        <w:t>0</w:t>
      </w:r>
      <w:r w:rsidR="00684E1F" w:rsidRPr="005F0F63">
        <w:rPr>
          <w:rFonts w:ascii="Arial" w:hAnsi="Arial" w:cs="Arial"/>
        </w:rPr>
        <w:t>2/</w:t>
      </w:r>
      <w:r w:rsidR="007B37FF">
        <w:rPr>
          <w:rFonts w:ascii="Arial" w:hAnsi="Arial" w:cs="Arial"/>
        </w:rPr>
        <w:t>0</w:t>
      </w:r>
      <w:r w:rsidR="00F15466" w:rsidRPr="005F0F63">
        <w:rPr>
          <w:rFonts w:ascii="Arial" w:hAnsi="Arial" w:cs="Arial"/>
        </w:rPr>
        <w:t>1</w:t>
      </w:r>
      <w:r w:rsidR="00684E1F" w:rsidRPr="005F0F63">
        <w:rPr>
          <w:rFonts w:ascii="Arial" w:hAnsi="Arial" w:cs="Arial"/>
        </w:rPr>
        <w:t>/</w:t>
      </w:r>
      <w:r w:rsidR="001429B8" w:rsidRPr="005F0F63">
        <w:rPr>
          <w:rFonts w:ascii="Arial" w:hAnsi="Arial" w:cs="Arial"/>
        </w:rPr>
        <w:t xml:space="preserve">20. </w:t>
      </w:r>
      <w:r w:rsidR="00EB0B1A" w:rsidRPr="005F0F63">
        <w:rPr>
          <w:rFonts w:ascii="Arial" w:hAnsi="Arial" w:cs="Arial"/>
        </w:rPr>
        <w:t>P</w:t>
      </w:r>
      <w:r w:rsidR="003A20A0" w:rsidRPr="005F0F63">
        <w:rPr>
          <w:rFonts w:ascii="Arial" w:hAnsi="Arial" w:cs="Arial"/>
        </w:rPr>
        <w:t>roposals will be prioritized, and the process will allow for announcement of the recipients</w:t>
      </w:r>
      <w:r w:rsidR="00684E1F" w:rsidRPr="005F0F63">
        <w:rPr>
          <w:rFonts w:ascii="Arial" w:hAnsi="Arial" w:cs="Arial"/>
        </w:rPr>
        <w:t xml:space="preserve"> by </w:t>
      </w:r>
      <w:r w:rsidR="007B37FF">
        <w:rPr>
          <w:rFonts w:ascii="Arial" w:hAnsi="Arial" w:cs="Arial"/>
        </w:rPr>
        <w:t>0</w:t>
      </w:r>
      <w:r w:rsidR="00684E1F" w:rsidRPr="005F0F63">
        <w:rPr>
          <w:rFonts w:ascii="Arial" w:hAnsi="Arial" w:cs="Arial"/>
        </w:rPr>
        <w:t>3/</w:t>
      </w:r>
      <w:r w:rsidR="007B37FF">
        <w:rPr>
          <w:rFonts w:ascii="Arial" w:hAnsi="Arial" w:cs="Arial"/>
        </w:rPr>
        <w:t>0</w:t>
      </w:r>
      <w:r w:rsidR="00684E1F" w:rsidRPr="005F0F63">
        <w:rPr>
          <w:rFonts w:ascii="Arial" w:hAnsi="Arial" w:cs="Arial"/>
        </w:rPr>
        <w:t>1/</w:t>
      </w:r>
      <w:r w:rsidR="00F15466" w:rsidRPr="005F0F63">
        <w:rPr>
          <w:rFonts w:ascii="Arial" w:hAnsi="Arial" w:cs="Arial"/>
        </w:rPr>
        <w:t>20</w:t>
      </w:r>
      <w:r w:rsidR="003A20A0" w:rsidRPr="005F0F63">
        <w:rPr>
          <w:rFonts w:ascii="Arial" w:hAnsi="Arial" w:cs="Arial"/>
        </w:rPr>
        <w:t xml:space="preserve"> </w:t>
      </w:r>
      <w:r w:rsidR="001B11BF" w:rsidRPr="005F0F63">
        <w:rPr>
          <w:rFonts w:ascii="Arial" w:hAnsi="Arial" w:cs="Arial"/>
        </w:rPr>
        <w:t xml:space="preserve">with </w:t>
      </w:r>
      <w:r w:rsidR="003A20A0" w:rsidRPr="005F0F63">
        <w:rPr>
          <w:rFonts w:ascii="Arial" w:hAnsi="Arial" w:cs="Arial"/>
        </w:rPr>
        <w:t>commencement of funding by the NE-INBRE sta</w:t>
      </w:r>
      <w:r w:rsidR="00684E1F" w:rsidRPr="005F0F63">
        <w:rPr>
          <w:rFonts w:ascii="Arial" w:hAnsi="Arial" w:cs="Arial"/>
        </w:rPr>
        <w:t xml:space="preserve">rt date, proposed for </w:t>
      </w:r>
      <w:r w:rsidR="007B37FF">
        <w:rPr>
          <w:rFonts w:ascii="Arial" w:hAnsi="Arial" w:cs="Arial"/>
        </w:rPr>
        <w:t>0</w:t>
      </w:r>
      <w:r w:rsidR="00684E1F" w:rsidRPr="005F0F63">
        <w:rPr>
          <w:rFonts w:ascii="Arial" w:hAnsi="Arial" w:cs="Arial"/>
        </w:rPr>
        <w:t>5/</w:t>
      </w:r>
      <w:r w:rsidR="007B37FF">
        <w:rPr>
          <w:rFonts w:ascii="Arial" w:hAnsi="Arial" w:cs="Arial"/>
        </w:rPr>
        <w:t>0</w:t>
      </w:r>
      <w:r w:rsidR="00684E1F" w:rsidRPr="005F0F63">
        <w:rPr>
          <w:rFonts w:ascii="Arial" w:hAnsi="Arial" w:cs="Arial"/>
        </w:rPr>
        <w:t>1/</w:t>
      </w:r>
      <w:r w:rsidR="001429B8" w:rsidRPr="005F0F63">
        <w:rPr>
          <w:rFonts w:ascii="Arial" w:hAnsi="Arial" w:cs="Arial"/>
        </w:rPr>
        <w:t>20</w:t>
      </w:r>
      <w:r w:rsidR="003A20A0" w:rsidRPr="005F0F63">
        <w:rPr>
          <w:rFonts w:ascii="Arial" w:hAnsi="Arial" w:cs="Arial"/>
        </w:rPr>
        <w:t>.</w:t>
      </w:r>
    </w:p>
    <w:p w14:paraId="311A00AD" w14:textId="77777777" w:rsidR="00B707FA" w:rsidRPr="005F0F63" w:rsidRDefault="00B707FA" w:rsidP="00560998">
      <w:pPr>
        <w:rPr>
          <w:rFonts w:ascii="Arial" w:hAnsi="Arial" w:cs="Arial"/>
        </w:rPr>
      </w:pPr>
    </w:p>
    <w:p w14:paraId="4D98B9F3" w14:textId="0C3EFE98" w:rsidR="00450D21" w:rsidRPr="005F0F63" w:rsidRDefault="00E17B8E" w:rsidP="00560998">
      <w:pPr>
        <w:rPr>
          <w:rFonts w:ascii="Arial" w:hAnsi="Arial" w:cs="Arial"/>
        </w:rPr>
      </w:pPr>
      <w:r w:rsidRPr="005F0F63">
        <w:rPr>
          <w:rFonts w:ascii="Arial" w:hAnsi="Arial" w:cs="Arial"/>
          <w:b/>
        </w:rPr>
        <w:t>1.b</w:t>
      </w:r>
      <w:r w:rsidR="00E124D9" w:rsidRPr="005F0F63">
        <w:rPr>
          <w:rFonts w:ascii="Arial" w:hAnsi="Arial" w:cs="Arial"/>
          <w:b/>
        </w:rPr>
        <w:t>.</w:t>
      </w:r>
      <w:r w:rsidR="00593FB2">
        <w:rPr>
          <w:rFonts w:ascii="Arial" w:hAnsi="Arial" w:cs="Arial"/>
          <w:b/>
        </w:rPr>
        <w:t xml:space="preserve"> </w:t>
      </w:r>
      <w:r w:rsidRPr="005F0F63">
        <w:rPr>
          <w:rFonts w:ascii="Arial" w:hAnsi="Arial" w:cs="Arial"/>
          <w:b/>
        </w:rPr>
        <w:t>FOA</w:t>
      </w:r>
      <w:r w:rsidR="0024667C" w:rsidRPr="005F0F63">
        <w:rPr>
          <w:rFonts w:ascii="Arial" w:hAnsi="Arial" w:cs="Arial"/>
          <w:b/>
        </w:rPr>
        <w:t xml:space="preserve"> for the DRPP projects. </w:t>
      </w:r>
      <w:r w:rsidR="008B4956" w:rsidRPr="005F0F63">
        <w:rPr>
          <w:rFonts w:ascii="Arial" w:hAnsi="Arial" w:cs="Arial"/>
        </w:rPr>
        <w:t xml:space="preserve">PUI faculty </w:t>
      </w:r>
      <w:r w:rsidR="0008799F" w:rsidRPr="005F0F63">
        <w:rPr>
          <w:rFonts w:ascii="Arial" w:hAnsi="Arial" w:cs="Arial"/>
        </w:rPr>
        <w:t>are invited to submit</w:t>
      </w:r>
      <w:r w:rsidR="00450D21" w:rsidRPr="005F0F63">
        <w:rPr>
          <w:rFonts w:ascii="Arial" w:hAnsi="Arial" w:cs="Arial"/>
        </w:rPr>
        <w:t xml:space="preserve"> an application for </w:t>
      </w:r>
      <w:r w:rsidR="0008799F" w:rsidRPr="005F0F63">
        <w:rPr>
          <w:rFonts w:ascii="Arial" w:hAnsi="Arial" w:cs="Arial"/>
        </w:rPr>
        <w:t xml:space="preserve">a </w:t>
      </w:r>
      <w:r w:rsidR="004A667E" w:rsidRPr="005F0F63">
        <w:rPr>
          <w:rFonts w:ascii="Arial" w:hAnsi="Arial" w:cs="Arial"/>
        </w:rPr>
        <w:t>DRPP</w:t>
      </w:r>
      <w:r w:rsidR="0008799F" w:rsidRPr="005F0F63">
        <w:rPr>
          <w:rFonts w:ascii="Arial" w:hAnsi="Arial" w:cs="Arial"/>
        </w:rPr>
        <w:t xml:space="preserve"> grant</w:t>
      </w:r>
      <w:r w:rsidR="004A667E" w:rsidRPr="005F0F63">
        <w:rPr>
          <w:rFonts w:ascii="Arial" w:hAnsi="Arial" w:cs="Arial"/>
        </w:rPr>
        <w:t xml:space="preserve"> proposal</w:t>
      </w:r>
      <w:r w:rsidR="00450D21" w:rsidRPr="005F0F63">
        <w:rPr>
          <w:rFonts w:ascii="Arial" w:hAnsi="Arial" w:cs="Arial"/>
        </w:rPr>
        <w:t xml:space="preserve">, </w:t>
      </w:r>
      <w:r w:rsidR="001B11BF" w:rsidRPr="005F0F63">
        <w:rPr>
          <w:rFonts w:ascii="Arial" w:hAnsi="Arial" w:cs="Arial"/>
        </w:rPr>
        <w:t xml:space="preserve">for </w:t>
      </w:r>
      <w:r w:rsidR="00450D21" w:rsidRPr="005F0F63">
        <w:rPr>
          <w:rFonts w:ascii="Arial" w:hAnsi="Arial" w:cs="Arial"/>
        </w:rPr>
        <w:t>which</w:t>
      </w:r>
      <w:r w:rsidR="004A1119" w:rsidRPr="005F0F63">
        <w:rPr>
          <w:rFonts w:ascii="Arial" w:hAnsi="Arial" w:cs="Arial"/>
        </w:rPr>
        <w:t xml:space="preserve"> funding would start</w:t>
      </w:r>
      <w:r w:rsidR="0008799F" w:rsidRPr="005F0F63">
        <w:rPr>
          <w:rFonts w:ascii="Arial" w:hAnsi="Arial" w:cs="Arial"/>
        </w:rPr>
        <w:t xml:space="preserve"> </w:t>
      </w:r>
      <w:r w:rsidR="007B37FF">
        <w:rPr>
          <w:rFonts w:ascii="Arial" w:hAnsi="Arial" w:cs="Arial"/>
        </w:rPr>
        <w:t>0</w:t>
      </w:r>
      <w:r w:rsidR="000D7DB2" w:rsidRPr="005F0F63">
        <w:rPr>
          <w:rFonts w:ascii="Arial" w:hAnsi="Arial" w:cs="Arial"/>
        </w:rPr>
        <w:t>5/</w:t>
      </w:r>
      <w:r w:rsidR="007B37FF">
        <w:rPr>
          <w:rFonts w:ascii="Arial" w:hAnsi="Arial" w:cs="Arial"/>
        </w:rPr>
        <w:t>0</w:t>
      </w:r>
      <w:r w:rsidR="000D7DB2" w:rsidRPr="005F0F63">
        <w:rPr>
          <w:rFonts w:ascii="Arial" w:hAnsi="Arial" w:cs="Arial"/>
        </w:rPr>
        <w:t>1/</w:t>
      </w:r>
      <w:r w:rsidR="0008799F" w:rsidRPr="005F0F63">
        <w:rPr>
          <w:rFonts w:ascii="Arial" w:hAnsi="Arial" w:cs="Arial"/>
        </w:rPr>
        <w:t>20</w:t>
      </w:r>
      <w:r w:rsidR="00450D21" w:rsidRPr="005F0F63">
        <w:rPr>
          <w:rFonts w:ascii="Arial" w:hAnsi="Arial" w:cs="Arial"/>
        </w:rPr>
        <w:t xml:space="preserve">. </w:t>
      </w:r>
      <w:r w:rsidR="001F5775">
        <w:rPr>
          <w:rFonts w:ascii="Arial" w:hAnsi="Arial" w:cs="Arial"/>
        </w:rPr>
        <w:t>A major</w:t>
      </w:r>
      <w:r w:rsidR="00450D21" w:rsidRPr="005F0F63">
        <w:rPr>
          <w:rFonts w:ascii="Arial" w:hAnsi="Arial" w:cs="Arial"/>
        </w:rPr>
        <w:t xml:space="preserve"> goal of the DRPP is to enhance the development of the research infrastructure on undergraduate campuses </w:t>
      </w:r>
      <w:r w:rsidR="001B11BF" w:rsidRPr="005F0F63">
        <w:rPr>
          <w:rFonts w:ascii="Arial" w:hAnsi="Arial" w:cs="Arial"/>
        </w:rPr>
        <w:t xml:space="preserve">in Nebraska </w:t>
      </w:r>
      <w:r w:rsidR="00450D21" w:rsidRPr="005F0F63">
        <w:rPr>
          <w:rFonts w:ascii="Arial" w:hAnsi="Arial" w:cs="Arial"/>
        </w:rPr>
        <w:t xml:space="preserve">by providing support for faculty research in the form of funds for release time, instrumentation necessary for cutting-edge biomedical research, supplies, and other associated expenses. The result from the development of this research infrastructure will be to provide opportunities for </w:t>
      </w:r>
      <w:r w:rsidR="0008799F" w:rsidRPr="005F0F63">
        <w:rPr>
          <w:rFonts w:ascii="Arial" w:hAnsi="Arial" w:cs="Arial"/>
        </w:rPr>
        <w:t>NE-</w:t>
      </w:r>
      <w:r w:rsidR="004F44C3" w:rsidRPr="005F0F63">
        <w:rPr>
          <w:rFonts w:ascii="Arial" w:hAnsi="Arial" w:cs="Arial"/>
        </w:rPr>
        <w:t>INBRE S</w:t>
      </w:r>
      <w:r w:rsidR="00450D21" w:rsidRPr="005F0F63">
        <w:rPr>
          <w:rFonts w:ascii="Arial" w:hAnsi="Arial" w:cs="Arial"/>
        </w:rPr>
        <w:t>cholars, as well as other undergraduate students on these cam</w:t>
      </w:r>
      <w:r w:rsidR="004A1119" w:rsidRPr="005F0F63">
        <w:rPr>
          <w:rFonts w:ascii="Arial" w:hAnsi="Arial" w:cs="Arial"/>
        </w:rPr>
        <w:t>puses, to become involved in</w:t>
      </w:r>
      <w:r w:rsidR="00450D21" w:rsidRPr="005F0F63">
        <w:rPr>
          <w:rFonts w:ascii="Arial" w:hAnsi="Arial" w:cs="Arial"/>
        </w:rPr>
        <w:t xml:space="preserve"> biomedical research projects supported by this program. </w:t>
      </w:r>
      <w:r w:rsidR="001B11BF" w:rsidRPr="005F0F63">
        <w:rPr>
          <w:rFonts w:ascii="Arial" w:hAnsi="Arial" w:cs="Arial"/>
        </w:rPr>
        <w:t>Based on our successes thus far, w</w:t>
      </w:r>
      <w:r w:rsidR="0008799F" w:rsidRPr="005F0F63">
        <w:rPr>
          <w:rFonts w:ascii="Arial" w:hAnsi="Arial" w:cs="Arial"/>
        </w:rPr>
        <w:t xml:space="preserve">e envision that DRPP support will </w:t>
      </w:r>
      <w:r w:rsidR="001B11BF" w:rsidRPr="005F0F63">
        <w:rPr>
          <w:rFonts w:ascii="Arial" w:hAnsi="Arial" w:cs="Arial"/>
        </w:rPr>
        <w:t xml:space="preserve">continue to </w:t>
      </w:r>
      <w:r w:rsidR="00450D21" w:rsidRPr="005F0F63">
        <w:rPr>
          <w:rFonts w:ascii="Arial" w:hAnsi="Arial" w:cs="Arial"/>
        </w:rPr>
        <w:t>encourage high-quality, interdisciplinary biomedical research on the undergraduat</w:t>
      </w:r>
      <w:r w:rsidR="0008799F" w:rsidRPr="005F0F63">
        <w:rPr>
          <w:rFonts w:ascii="Arial" w:hAnsi="Arial" w:cs="Arial"/>
        </w:rPr>
        <w:t xml:space="preserve">e campuses, </w:t>
      </w:r>
      <w:r w:rsidR="00450D21" w:rsidRPr="005F0F63">
        <w:rPr>
          <w:rFonts w:ascii="Arial" w:hAnsi="Arial" w:cs="Arial"/>
        </w:rPr>
        <w:t xml:space="preserve">enhance collaborative research and publishing amongst research investigators on all campuses within the </w:t>
      </w:r>
      <w:r w:rsidR="004A1119" w:rsidRPr="005F0F63">
        <w:rPr>
          <w:rFonts w:ascii="Arial" w:hAnsi="Arial" w:cs="Arial"/>
        </w:rPr>
        <w:t>NE-INBRE network, and</w:t>
      </w:r>
      <w:r w:rsidR="00450D21" w:rsidRPr="005F0F63">
        <w:rPr>
          <w:rFonts w:ascii="Arial" w:hAnsi="Arial" w:cs="Arial"/>
        </w:rPr>
        <w:t xml:space="preserve"> continue with the development of a pipeline of students into research and research</w:t>
      </w:r>
      <w:r w:rsidR="004A1119" w:rsidRPr="005F0F63">
        <w:rPr>
          <w:rFonts w:ascii="Arial" w:hAnsi="Arial" w:cs="Arial"/>
        </w:rPr>
        <w:t xml:space="preserve">-related careers in </w:t>
      </w:r>
      <w:r w:rsidR="0008799F" w:rsidRPr="005F0F63">
        <w:rPr>
          <w:rFonts w:ascii="Arial" w:hAnsi="Arial" w:cs="Arial"/>
        </w:rPr>
        <w:t>Nebraska.</w:t>
      </w:r>
    </w:p>
    <w:p w14:paraId="77227597" w14:textId="77777777" w:rsidR="0008799F" w:rsidRPr="005F0F63" w:rsidRDefault="0008799F" w:rsidP="00560998">
      <w:pPr>
        <w:rPr>
          <w:rFonts w:ascii="Arial" w:hAnsi="Arial" w:cs="Arial"/>
        </w:rPr>
      </w:pPr>
    </w:p>
    <w:p w14:paraId="00062BA7" w14:textId="73BF551E" w:rsidR="00450D21" w:rsidRPr="005F0F63" w:rsidRDefault="0008799F" w:rsidP="00560998">
      <w:pPr>
        <w:rPr>
          <w:rFonts w:ascii="Arial" w:hAnsi="Arial" w:cs="Arial"/>
        </w:rPr>
      </w:pPr>
      <w:r w:rsidRPr="005F0F63">
        <w:rPr>
          <w:rFonts w:ascii="Arial" w:hAnsi="Arial" w:cs="Arial"/>
          <w:b/>
        </w:rPr>
        <w:t>1.c.</w:t>
      </w:r>
      <w:r w:rsidR="00450D21" w:rsidRPr="005F0F63">
        <w:rPr>
          <w:rFonts w:ascii="Arial" w:hAnsi="Arial" w:cs="Arial"/>
          <w:b/>
        </w:rPr>
        <w:t xml:space="preserve"> Applicant </w:t>
      </w:r>
      <w:r w:rsidRPr="005F0F63">
        <w:rPr>
          <w:rFonts w:ascii="Arial" w:hAnsi="Arial" w:cs="Arial"/>
          <w:b/>
        </w:rPr>
        <w:t>e</w:t>
      </w:r>
      <w:r w:rsidR="00450D21" w:rsidRPr="005F0F63">
        <w:rPr>
          <w:rFonts w:ascii="Arial" w:hAnsi="Arial" w:cs="Arial"/>
          <w:b/>
        </w:rPr>
        <w:t>ligibility</w:t>
      </w:r>
      <w:r w:rsidRPr="005F0F63">
        <w:rPr>
          <w:rFonts w:ascii="Arial" w:hAnsi="Arial" w:cs="Arial"/>
          <w:b/>
        </w:rPr>
        <w:t xml:space="preserve"> and requirements.</w:t>
      </w:r>
      <w:r w:rsidR="00A17975" w:rsidRPr="005F0F63">
        <w:rPr>
          <w:rFonts w:ascii="Arial" w:hAnsi="Arial" w:cs="Arial"/>
        </w:rPr>
        <w:t xml:space="preserve"> </w:t>
      </w:r>
      <w:r w:rsidRPr="005F0F63">
        <w:rPr>
          <w:rFonts w:ascii="Arial" w:hAnsi="Arial" w:cs="Arial"/>
        </w:rPr>
        <w:t>F</w:t>
      </w:r>
      <w:r w:rsidR="00450D21" w:rsidRPr="005F0F63">
        <w:rPr>
          <w:rFonts w:ascii="Arial" w:hAnsi="Arial" w:cs="Arial"/>
        </w:rPr>
        <w:t xml:space="preserve">aculty at the </w:t>
      </w:r>
      <w:r w:rsidR="005F0F63">
        <w:rPr>
          <w:rFonts w:ascii="Arial" w:hAnsi="Arial" w:cs="Arial"/>
        </w:rPr>
        <w:t>A</w:t>
      </w:r>
      <w:r w:rsidR="00450D21" w:rsidRPr="005F0F63">
        <w:rPr>
          <w:rFonts w:ascii="Arial" w:hAnsi="Arial" w:cs="Arial"/>
        </w:rPr>
        <w:t xml:space="preserve">ssistant </w:t>
      </w:r>
      <w:r w:rsidR="005F0F63">
        <w:rPr>
          <w:rFonts w:ascii="Arial" w:hAnsi="Arial" w:cs="Arial"/>
        </w:rPr>
        <w:t>P</w:t>
      </w:r>
      <w:r w:rsidR="00450D21" w:rsidRPr="005F0F63">
        <w:rPr>
          <w:rFonts w:ascii="Arial" w:hAnsi="Arial" w:cs="Arial"/>
        </w:rPr>
        <w:t xml:space="preserve">rofessor level or above who hold full-time appointments </w:t>
      </w:r>
      <w:r w:rsidR="008E5A4F" w:rsidRPr="005F0F63">
        <w:rPr>
          <w:rFonts w:ascii="Arial" w:hAnsi="Arial" w:cs="Arial"/>
        </w:rPr>
        <w:t xml:space="preserve">at </w:t>
      </w:r>
      <w:r w:rsidR="00450D21" w:rsidRPr="005F0F63">
        <w:rPr>
          <w:rFonts w:ascii="Arial" w:hAnsi="Arial" w:cs="Arial"/>
        </w:rPr>
        <w:t xml:space="preserve">any of the participating </w:t>
      </w:r>
      <w:r w:rsidRPr="005F0F63">
        <w:rPr>
          <w:rFonts w:ascii="Arial" w:hAnsi="Arial" w:cs="Arial"/>
        </w:rPr>
        <w:t xml:space="preserve">PUIs </w:t>
      </w:r>
      <w:r w:rsidR="00450D21" w:rsidRPr="005F0F63">
        <w:rPr>
          <w:rFonts w:ascii="Arial" w:hAnsi="Arial" w:cs="Arial"/>
        </w:rPr>
        <w:t xml:space="preserve">are eligible to apply for DRPP funding. Faculty </w:t>
      </w:r>
      <w:r w:rsidR="000A6C4B" w:rsidRPr="005F0F63">
        <w:rPr>
          <w:rFonts w:ascii="Arial" w:hAnsi="Arial" w:cs="Arial"/>
        </w:rPr>
        <w:t xml:space="preserve">must document </w:t>
      </w:r>
      <w:r w:rsidR="008B2D0B" w:rsidRPr="005F0F63">
        <w:rPr>
          <w:rFonts w:ascii="Arial" w:hAnsi="Arial" w:cs="Arial"/>
        </w:rPr>
        <w:t xml:space="preserve">that </w:t>
      </w:r>
      <w:r w:rsidR="00450D21" w:rsidRPr="005F0F63">
        <w:rPr>
          <w:rFonts w:ascii="Arial" w:hAnsi="Arial" w:cs="Arial"/>
        </w:rPr>
        <w:t>they will be able to devote 0.5</w:t>
      </w:r>
      <w:r w:rsidR="00417E54">
        <w:rPr>
          <w:rFonts w:ascii="Arial" w:hAnsi="Arial" w:cs="Arial"/>
        </w:rPr>
        <w:t>0</w:t>
      </w:r>
      <w:r w:rsidR="00450D21" w:rsidRPr="005F0F63">
        <w:rPr>
          <w:rFonts w:ascii="Arial" w:hAnsi="Arial" w:cs="Arial"/>
        </w:rPr>
        <w:t xml:space="preserve"> FTE</w:t>
      </w:r>
      <w:r w:rsidR="000A6C4B" w:rsidRPr="005F0F63">
        <w:rPr>
          <w:rFonts w:ascii="Arial" w:hAnsi="Arial" w:cs="Arial"/>
        </w:rPr>
        <w:t xml:space="preserve"> (six calendar months</w:t>
      </w:r>
      <w:r w:rsidR="00450D21" w:rsidRPr="005F0F63">
        <w:rPr>
          <w:rFonts w:ascii="Arial" w:hAnsi="Arial" w:cs="Arial"/>
        </w:rPr>
        <w:t>) to research and research-related activities. Cost sharing in terms of institutional salary support to meet the 0.5</w:t>
      </w:r>
      <w:r w:rsidR="00417E54">
        <w:rPr>
          <w:rFonts w:ascii="Arial" w:hAnsi="Arial" w:cs="Arial"/>
        </w:rPr>
        <w:t>0</w:t>
      </w:r>
      <w:r w:rsidR="00450D21" w:rsidRPr="005F0F63">
        <w:rPr>
          <w:rFonts w:ascii="Arial" w:hAnsi="Arial" w:cs="Arial"/>
        </w:rPr>
        <w:t xml:space="preserve"> FTE requirement is encourag</w:t>
      </w:r>
      <w:r w:rsidR="00450D21" w:rsidRPr="00E872E0">
        <w:rPr>
          <w:rFonts w:ascii="Arial" w:hAnsi="Arial" w:cs="Arial"/>
        </w:rPr>
        <w:t xml:space="preserve">ed. </w:t>
      </w:r>
      <w:r w:rsidR="008117DE" w:rsidRPr="00E872E0">
        <w:rPr>
          <w:rFonts w:ascii="Arial" w:hAnsi="Arial" w:cs="Arial"/>
        </w:rPr>
        <w:t>Projects will be single faculty projects and</w:t>
      </w:r>
      <w:r w:rsidR="00450D21" w:rsidRPr="00E872E0">
        <w:rPr>
          <w:rFonts w:ascii="Arial" w:hAnsi="Arial" w:cs="Arial"/>
        </w:rPr>
        <w:t xml:space="preserve"> evaluated annually for post-funding productivity.</w:t>
      </w:r>
      <w:r w:rsidR="00450D21" w:rsidRPr="005F0F63">
        <w:rPr>
          <w:rFonts w:ascii="Arial" w:hAnsi="Arial" w:cs="Arial"/>
        </w:rPr>
        <w:t xml:space="preserve"> Successful projects will be funded for three years, with the potential for two additional years of funding pending the outcome of a three-year review of productivity. </w:t>
      </w:r>
    </w:p>
    <w:p w14:paraId="07C55AA5" w14:textId="3EABF111" w:rsidR="00450D21" w:rsidRPr="005F0F63" w:rsidRDefault="00A17975" w:rsidP="00560998">
      <w:pPr>
        <w:rPr>
          <w:rFonts w:ascii="Arial" w:hAnsi="Arial" w:cs="Arial"/>
        </w:rPr>
      </w:pPr>
      <w:r w:rsidRPr="005F0F63">
        <w:rPr>
          <w:rFonts w:ascii="Arial" w:hAnsi="Arial" w:cs="Arial"/>
          <w:b/>
        </w:rPr>
        <w:t xml:space="preserve">     </w:t>
      </w:r>
      <w:r w:rsidR="00450D21" w:rsidRPr="005F0F63">
        <w:rPr>
          <w:rFonts w:ascii="Arial" w:hAnsi="Arial" w:cs="Arial"/>
        </w:rPr>
        <w:t>All applicants sel</w:t>
      </w:r>
      <w:r w:rsidRPr="005F0F63">
        <w:rPr>
          <w:rFonts w:ascii="Arial" w:hAnsi="Arial" w:cs="Arial"/>
        </w:rPr>
        <w:t xml:space="preserve">ected to receive DRPP </w:t>
      </w:r>
      <w:r w:rsidR="00450D21" w:rsidRPr="005F0F63">
        <w:rPr>
          <w:rFonts w:ascii="Arial" w:hAnsi="Arial" w:cs="Arial"/>
        </w:rPr>
        <w:t xml:space="preserve">funding are required to submit additional proposals for extramural funding such as AREA (R15) grants, NSF Career Awards, or other national research funding </w:t>
      </w:r>
      <w:r w:rsidR="008E5A4F" w:rsidRPr="005F0F63">
        <w:rPr>
          <w:rFonts w:ascii="Arial" w:hAnsi="Arial" w:cs="Arial"/>
        </w:rPr>
        <w:t xml:space="preserve">grant </w:t>
      </w:r>
      <w:r w:rsidR="00450D21" w:rsidRPr="005F0F63">
        <w:rPr>
          <w:rFonts w:ascii="Arial" w:hAnsi="Arial" w:cs="Arial"/>
        </w:rPr>
        <w:t>prog</w:t>
      </w:r>
      <w:r w:rsidR="00AD0E07" w:rsidRPr="005F0F63">
        <w:rPr>
          <w:rFonts w:ascii="Arial" w:hAnsi="Arial" w:cs="Arial"/>
        </w:rPr>
        <w:t xml:space="preserve">rams by completion of the third </w:t>
      </w:r>
      <w:r w:rsidR="00450D21" w:rsidRPr="005F0F63">
        <w:rPr>
          <w:rFonts w:ascii="Arial" w:hAnsi="Arial" w:cs="Arial"/>
        </w:rPr>
        <w:t>year of funding. Recipients are required to submit an Annual Progress Report for non-competitive renewal of DRPP funding. The report should document progress towards meeting the specific aims of the project</w:t>
      </w:r>
      <w:r w:rsidR="002622BB">
        <w:rPr>
          <w:rFonts w:ascii="Arial" w:hAnsi="Arial" w:cs="Arial"/>
        </w:rPr>
        <w:t>,</w:t>
      </w:r>
      <w:r w:rsidR="00450D21" w:rsidRPr="005F0F63">
        <w:rPr>
          <w:rFonts w:ascii="Arial" w:hAnsi="Arial" w:cs="Arial"/>
        </w:rPr>
        <w:t xml:space="preserve"> as well as productivity metrics. Additionally, successful applicants are expected to fully participate in all </w:t>
      </w:r>
      <w:r w:rsidRPr="005F0F63">
        <w:rPr>
          <w:rFonts w:ascii="Arial" w:hAnsi="Arial" w:cs="Arial"/>
        </w:rPr>
        <w:t>NE-</w:t>
      </w:r>
      <w:r w:rsidR="00450D21" w:rsidRPr="005F0F63">
        <w:rPr>
          <w:rFonts w:ascii="Arial" w:hAnsi="Arial" w:cs="Arial"/>
        </w:rPr>
        <w:t>INBRE act</w:t>
      </w:r>
      <w:r w:rsidRPr="005F0F63">
        <w:rPr>
          <w:rFonts w:ascii="Arial" w:hAnsi="Arial" w:cs="Arial"/>
        </w:rPr>
        <w:t xml:space="preserve">ivities, including </w:t>
      </w:r>
      <w:r w:rsidR="006C619B" w:rsidRPr="005F0F63">
        <w:rPr>
          <w:rFonts w:ascii="Arial" w:hAnsi="Arial" w:cs="Arial"/>
        </w:rPr>
        <w:t xml:space="preserve">mentoring of </w:t>
      </w:r>
      <w:r w:rsidR="00E124D9" w:rsidRPr="005F0F63">
        <w:rPr>
          <w:rFonts w:ascii="Arial" w:hAnsi="Arial" w:cs="Arial"/>
        </w:rPr>
        <w:t>NE-</w:t>
      </w:r>
      <w:r w:rsidR="006C619B" w:rsidRPr="005F0F63">
        <w:rPr>
          <w:rFonts w:ascii="Arial" w:hAnsi="Arial" w:cs="Arial"/>
        </w:rPr>
        <w:t xml:space="preserve">INBRE Scholars and other undergraduate researchers, and active participation at </w:t>
      </w:r>
      <w:r w:rsidRPr="005F0F63">
        <w:rPr>
          <w:rFonts w:ascii="Arial" w:hAnsi="Arial" w:cs="Arial"/>
        </w:rPr>
        <w:t xml:space="preserve">the </w:t>
      </w:r>
      <w:r w:rsidR="007B37FF">
        <w:rPr>
          <w:rFonts w:ascii="Arial" w:hAnsi="Arial" w:cs="Arial"/>
        </w:rPr>
        <w:t>annual c</w:t>
      </w:r>
      <w:r w:rsidR="00450D21" w:rsidRPr="005F0F63">
        <w:rPr>
          <w:rFonts w:ascii="Arial" w:hAnsi="Arial" w:cs="Arial"/>
        </w:rPr>
        <w:t>onference</w:t>
      </w:r>
      <w:r w:rsidR="008E5A4F" w:rsidRPr="005F0F63">
        <w:rPr>
          <w:rFonts w:ascii="Arial" w:hAnsi="Arial" w:cs="Arial"/>
        </w:rPr>
        <w:t>, statewide journal club,</w:t>
      </w:r>
      <w:r w:rsidR="00450D21" w:rsidRPr="005F0F63">
        <w:rPr>
          <w:rFonts w:ascii="Arial" w:hAnsi="Arial" w:cs="Arial"/>
        </w:rPr>
        <w:t xml:space="preserve"> and the R</w:t>
      </w:r>
      <w:r w:rsidRPr="005F0F63">
        <w:rPr>
          <w:rFonts w:ascii="Arial" w:hAnsi="Arial" w:cs="Arial"/>
        </w:rPr>
        <w:t>egional/</w:t>
      </w:r>
      <w:r w:rsidR="00450D21" w:rsidRPr="005F0F63">
        <w:rPr>
          <w:rFonts w:ascii="Arial" w:hAnsi="Arial" w:cs="Arial"/>
        </w:rPr>
        <w:t xml:space="preserve">National IDeA Meetings. Recipients will also be expected to actively participate in campus seminars and demonstrate commitment to the development of the NE-INBRE Scholars Program. </w:t>
      </w:r>
    </w:p>
    <w:p w14:paraId="39332F87" w14:textId="6E6280B7" w:rsidR="00450D21" w:rsidRPr="005F0F63" w:rsidRDefault="00A17975" w:rsidP="00560998">
      <w:pPr>
        <w:rPr>
          <w:rFonts w:ascii="Arial" w:hAnsi="Arial" w:cs="Arial"/>
        </w:rPr>
      </w:pPr>
      <w:r w:rsidRPr="005F0F63">
        <w:rPr>
          <w:rFonts w:ascii="Arial" w:hAnsi="Arial" w:cs="Arial"/>
        </w:rPr>
        <w:t xml:space="preserve">    </w:t>
      </w:r>
      <w:r w:rsidR="00450D21" w:rsidRPr="005F0F63">
        <w:rPr>
          <w:rFonts w:ascii="Arial" w:hAnsi="Arial" w:cs="Arial"/>
        </w:rPr>
        <w:t xml:space="preserve">PIs will be required to </w:t>
      </w:r>
      <w:r w:rsidR="008B2D0B" w:rsidRPr="005F0F63">
        <w:rPr>
          <w:rFonts w:ascii="Arial" w:hAnsi="Arial" w:cs="Arial"/>
        </w:rPr>
        <w:t>publicize</w:t>
      </w:r>
      <w:r w:rsidR="00450D21" w:rsidRPr="005F0F63">
        <w:rPr>
          <w:rFonts w:ascii="Arial" w:hAnsi="Arial" w:cs="Arial"/>
        </w:rPr>
        <w:t xml:space="preserve"> their findings in the form of published articles in peer-reviewed scientific journals. </w:t>
      </w:r>
      <w:r w:rsidR="001360FB" w:rsidRPr="005F0F63">
        <w:rPr>
          <w:rFonts w:ascii="Arial" w:hAnsi="Arial" w:cs="Arial"/>
        </w:rPr>
        <w:t>Additionally</w:t>
      </w:r>
      <w:r w:rsidR="00450D21" w:rsidRPr="005F0F63">
        <w:rPr>
          <w:rFonts w:ascii="Arial" w:hAnsi="Arial" w:cs="Arial"/>
        </w:rPr>
        <w:t xml:space="preserve">, each PI is required to identify a mentor </w:t>
      </w:r>
      <w:r w:rsidR="00842350" w:rsidRPr="005F0F63">
        <w:rPr>
          <w:rFonts w:ascii="Arial" w:hAnsi="Arial" w:cs="Arial"/>
        </w:rPr>
        <w:t xml:space="preserve">at </w:t>
      </w:r>
      <w:r w:rsidR="00450D21" w:rsidRPr="005F0F63">
        <w:rPr>
          <w:rFonts w:ascii="Arial" w:hAnsi="Arial" w:cs="Arial"/>
        </w:rPr>
        <w:t xml:space="preserve">one of the </w:t>
      </w:r>
      <w:r w:rsidR="001360FB" w:rsidRPr="005F0F63">
        <w:rPr>
          <w:rFonts w:ascii="Arial" w:hAnsi="Arial" w:cs="Arial"/>
        </w:rPr>
        <w:t>RIs</w:t>
      </w:r>
      <w:r w:rsidR="00450D21" w:rsidRPr="005F0F63">
        <w:rPr>
          <w:rFonts w:ascii="Arial" w:hAnsi="Arial" w:cs="Arial"/>
        </w:rPr>
        <w:t xml:space="preserve"> within the network and include </w:t>
      </w:r>
      <w:r w:rsidR="001F5775">
        <w:rPr>
          <w:rFonts w:ascii="Arial" w:hAnsi="Arial" w:cs="Arial"/>
        </w:rPr>
        <w:t>a</w:t>
      </w:r>
      <w:r w:rsidR="00450D21" w:rsidRPr="005F0F63">
        <w:rPr>
          <w:rFonts w:ascii="Arial" w:hAnsi="Arial" w:cs="Arial"/>
        </w:rPr>
        <w:t xml:space="preserve"> mentoring plan in th</w:t>
      </w:r>
      <w:r w:rsidR="001F5775">
        <w:rPr>
          <w:rFonts w:ascii="Arial" w:hAnsi="Arial" w:cs="Arial"/>
        </w:rPr>
        <w:t>eir DRPP proposal. The mentor</w:t>
      </w:r>
      <w:r w:rsidR="00450D21" w:rsidRPr="005F0F63">
        <w:rPr>
          <w:rFonts w:ascii="Arial" w:hAnsi="Arial" w:cs="Arial"/>
        </w:rPr>
        <w:t xml:space="preserve"> should be an established investigator with relevant experience in research, have external support, and maintain an independent research laboratory; cross-campus</w:t>
      </w:r>
      <w:r w:rsidR="008B2D0B" w:rsidRPr="005F0F63">
        <w:rPr>
          <w:rFonts w:ascii="Arial" w:hAnsi="Arial" w:cs="Arial"/>
        </w:rPr>
        <w:t xml:space="preserve"> and </w:t>
      </w:r>
      <w:r w:rsidR="00450D21" w:rsidRPr="005F0F63">
        <w:rPr>
          <w:rFonts w:ascii="Arial" w:hAnsi="Arial" w:cs="Arial"/>
        </w:rPr>
        <w:t>even interstate mentorships are allowed, if not encouraged.</w:t>
      </w:r>
    </w:p>
    <w:p w14:paraId="7BB32F64" w14:textId="53F0D109" w:rsidR="00A17975" w:rsidRDefault="00A17975" w:rsidP="00560998">
      <w:pPr>
        <w:rPr>
          <w:rFonts w:ascii="Arial" w:hAnsi="Arial" w:cs="Arial"/>
        </w:rPr>
      </w:pPr>
      <w:r w:rsidRPr="005F0F63">
        <w:rPr>
          <w:rFonts w:ascii="Arial" w:hAnsi="Arial" w:cs="Arial"/>
        </w:rPr>
        <w:lastRenderedPageBreak/>
        <w:t xml:space="preserve">     </w:t>
      </w:r>
      <w:r w:rsidR="00450D21" w:rsidRPr="005F0F63">
        <w:rPr>
          <w:rFonts w:ascii="Arial" w:hAnsi="Arial" w:cs="Arial"/>
        </w:rPr>
        <w:t xml:space="preserve">A final </w:t>
      </w:r>
      <w:r w:rsidRPr="005F0F63">
        <w:rPr>
          <w:rFonts w:ascii="Arial" w:hAnsi="Arial" w:cs="Arial"/>
        </w:rPr>
        <w:t>report will be</w:t>
      </w:r>
      <w:r w:rsidR="00450D21" w:rsidRPr="005F0F63">
        <w:rPr>
          <w:rFonts w:ascii="Arial" w:hAnsi="Arial" w:cs="Arial"/>
        </w:rPr>
        <w:t xml:space="preserve"> submitted to the</w:t>
      </w:r>
      <w:r w:rsidRPr="005F0F63">
        <w:rPr>
          <w:rFonts w:ascii="Arial" w:hAnsi="Arial" w:cs="Arial"/>
        </w:rPr>
        <w:t xml:space="preserve"> AC</w:t>
      </w:r>
      <w:r w:rsidR="00450D21" w:rsidRPr="005F0F63">
        <w:rPr>
          <w:rFonts w:ascii="Arial" w:hAnsi="Arial" w:cs="Arial"/>
        </w:rPr>
        <w:t xml:space="preserve"> 60 days prior to the end of the funding period. This report is to state the original objectives of the project, indicate what objectives were addressed during the grant </w:t>
      </w:r>
      <w:r w:rsidRPr="005F0F63">
        <w:rPr>
          <w:rFonts w:ascii="Arial" w:hAnsi="Arial" w:cs="Arial"/>
        </w:rPr>
        <w:t xml:space="preserve">years, and what objectives </w:t>
      </w:r>
      <w:r w:rsidR="00450D21" w:rsidRPr="005F0F63">
        <w:rPr>
          <w:rFonts w:ascii="Arial" w:hAnsi="Arial" w:cs="Arial"/>
        </w:rPr>
        <w:t xml:space="preserve">were resolved. The report must also include the title of any resulting grant proposal submitted to external agencies for funding, the date the proposal was submitted, and list any resulting articles submitted or published. </w:t>
      </w:r>
    </w:p>
    <w:p w14:paraId="5F2E991D" w14:textId="77777777" w:rsidR="008117DE" w:rsidRPr="005F0F63" w:rsidRDefault="008117DE" w:rsidP="00560998">
      <w:pPr>
        <w:rPr>
          <w:rFonts w:ascii="Arial" w:hAnsi="Arial" w:cs="Arial"/>
        </w:rPr>
      </w:pPr>
    </w:p>
    <w:p w14:paraId="14A0F6F8" w14:textId="07774F67" w:rsidR="00450D21" w:rsidRPr="005F0F63" w:rsidRDefault="00450D21" w:rsidP="00560998">
      <w:pPr>
        <w:rPr>
          <w:rFonts w:ascii="Arial" w:hAnsi="Arial" w:cs="Arial"/>
        </w:rPr>
      </w:pPr>
      <w:r w:rsidRPr="005F0F63">
        <w:rPr>
          <w:rFonts w:ascii="Arial" w:hAnsi="Arial" w:cs="Arial"/>
        </w:rPr>
        <w:t xml:space="preserve"> </w:t>
      </w:r>
      <w:r w:rsidR="00A17975" w:rsidRPr="005F0F63">
        <w:rPr>
          <w:rFonts w:ascii="Arial" w:hAnsi="Arial" w:cs="Arial"/>
          <w:b/>
        </w:rPr>
        <w:t>1.d</w:t>
      </w:r>
      <w:r w:rsidRPr="005F0F63">
        <w:rPr>
          <w:rFonts w:ascii="Arial" w:hAnsi="Arial" w:cs="Arial"/>
          <w:b/>
        </w:rPr>
        <w:t xml:space="preserve">. Budget </w:t>
      </w:r>
      <w:r w:rsidR="00A17975" w:rsidRPr="005F0F63">
        <w:rPr>
          <w:rFonts w:ascii="Arial" w:hAnsi="Arial" w:cs="Arial"/>
          <w:b/>
        </w:rPr>
        <w:t xml:space="preserve">guidelines. </w:t>
      </w:r>
      <w:r w:rsidRPr="005F0F63">
        <w:rPr>
          <w:rFonts w:ascii="Arial" w:hAnsi="Arial" w:cs="Arial"/>
        </w:rPr>
        <w:t>The budget requested for each project is</w:t>
      </w:r>
      <w:r w:rsidR="00E93AF6">
        <w:rPr>
          <w:rFonts w:ascii="Arial" w:hAnsi="Arial" w:cs="Arial"/>
        </w:rPr>
        <w:t xml:space="preserve"> flexible but may not exceed $45</w:t>
      </w:r>
      <w:r w:rsidRPr="005F0F63">
        <w:rPr>
          <w:rFonts w:ascii="Arial" w:hAnsi="Arial" w:cs="Arial"/>
        </w:rPr>
        <w:t>K per year for a maximu</w:t>
      </w:r>
      <w:r w:rsidR="00A17975" w:rsidRPr="005F0F63">
        <w:rPr>
          <w:rFonts w:ascii="Arial" w:hAnsi="Arial" w:cs="Arial"/>
        </w:rPr>
        <w:t>m of three-years for a single PI</w:t>
      </w:r>
      <w:r w:rsidR="001F5775">
        <w:rPr>
          <w:rFonts w:ascii="Arial" w:hAnsi="Arial" w:cs="Arial"/>
        </w:rPr>
        <w:t xml:space="preserve"> project </w:t>
      </w:r>
      <w:r w:rsidR="00392681">
        <w:rPr>
          <w:rFonts w:ascii="Arial" w:hAnsi="Arial" w:cs="Arial"/>
        </w:rPr>
        <w:t>(</w:t>
      </w:r>
      <w:r w:rsidR="001F5775" w:rsidRPr="005F0F63">
        <w:rPr>
          <w:rFonts w:ascii="Arial" w:hAnsi="Arial" w:cs="Arial"/>
        </w:rPr>
        <w:t>with the potential for two additional years of funding pending the outcome of a three-year review of productivity</w:t>
      </w:r>
      <w:r w:rsidR="00392681">
        <w:rPr>
          <w:rFonts w:ascii="Arial" w:hAnsi="Arial" w:cs="Arial"/>
        </w:rPr>
        <w:t>)</w:t>
      </w:r>
      <w:r w:rsidR="001F5775" w:rsidRPr="005F0F63">
        <w:rPr>
          <w:rFonts w:ascii="Arial" w:hAnsi="Arial" w:cs="Arial"/>
        </w:rPr>
        <w:t>.</w:t>
      </w:r>
      <w:r w:rsidR="001F5775">
        <w:rPr>
          <w:rFonts w:ascii="Arial" w:hAnsi="Arial" w:cs="Arial"/>
        </w:rPr>
        <w:t xml:space="preserve"> </w:t>
      </w:r>
      <w:r w:rsidRPr="005F0F63">
        <w:rPr>
          <w:rFonts w:ascii="Arial" w:hAnsi="Arial" w:cs="Arial"/>
        </w:rPr>
        <w:t>Proposed grant project budgets can in</w:t>
      </w:r>
      <w:r w:rsidR="00206880" w:rsidRPr="005F0F63">
        <w:rPr>
          <w:rFonts w:ascii="Arial" w:hAnsi="Arial" w:cs="Arial"/>
        </w:rPr>
        <w:t>clude personnel costs -</w:t>
      </w:r>
      <w:r w:rsidRPr="005F0F63">
        <w:rPr>
          <w:rFonts w:ascii="Arial" w:hAnsi="Arial" w:cs="Arial"/>
        </w:rPr>
        <w:t xml:space="preserve"> summer salar</w:t>
      </w:r>
      <w:r w:rsidR="00206880" w:rsidRPr="005F0F63">
        <w:rPr>
          <w:rFonts w:ascii="Arial" w:hAnsi="Arial" w:cs="Arial"/>
        </w:rPr>
        <w:t>y and release time for the PI</w:t>
      </w:r>
      <w:r w:rsidRPr="005F0F63">
        <w:rPr>
          <w:rFonts w:ascii="Arial" w:hAnsi="Arial" w:cs="Arial"/>
        </w:rPr>
        <w:t xml:space="preserve">. Equipment requests should </w:t>
      </w:r>
      <w:r w:rsidRPr="005F0F63">
        <w:rPr>
          <w:rFonts w:ascii="Arial" w:hAnsi="Arial" w:cs="Arial"/>
          <w:u w:val="single"/>
        </w:rPr>
        <w:t>NOT</w:t>
      </w:r>
      <w:r w:rsidRPr="005F0F63">
        <w:rPr>
          <w:rFonts w:ascii="Arial" w:hAnsi="Arial" w:cs="Arial"/>
        </w:rPr>
        <w:t xml:space="preserve"> constitute the major portion of the DRPP budget. All items requested as part of the proposal budget must relate directly to that research project and the goal of providing undergraduate students with enhanced research opportunities. </w:t>
      </w:r>
    </w:p>
    <w:p w14:paraId="7E2F40BC" w14:textId="77777777" w:rsidR="00F015FD" w:rsidRPr="005F0F63" w:rsidRDefault="00F015FD" w:rsidP="00F015FD">
      <w:pPr>
        <w:rPr>
          <w:rFonts w:ascii="Arial" w:hAnsi="Arial" w:cs="Arial"/>
        </w:rPr>
      </w:pPr>
    </w:p>
    <w:p w14:paraId="0122468F" w14:textId="1C1FFEC6" w:rsidR="00AB1BEA" w:rsidRPr="005F0F63" w:rsidRDefault="00AB1BEA" w:rsidP="00AB1BEA">
      <w:pPr>
        <w:rPr>
          <w:rFonts w:ascii="Arial" w:hAnsi="Arial" w:cs="Arial"/>
          <w:bCs/>
        </w:rPr>
      </w:pPr>
      <w:r w:rsidRPr="005F0F63">
        <w:rPr>
          <w:rFonts w:ascii="Arial" w:hAnsi="Arial" w:cs="Arial"/>
          <w:b/>
        </w:rPr>
        <w:t xml:space="preserve">1.e. Research proposal. </w:t>
      </w:r>
      <w:r w:rsidRPr="005F0F63">
        <w:rPr>
          <w:rFonts w:ascii="Arial" w:hAnsi="Arial" w:cs="Arial"/>
        </w:rPr>
        <w:t xml:space="preserve">Each DRPP grant proposal will contain: </w:t>
      </w:r>
      <w:r>
        <w:rPr>
          <w:rFonts w:ascii="Arial" w:hAnsi="Arial" w:cs="Arial"/>
          <w:b/>
        </w:rPr>
        <w:t>a</w:t>
      </w:r>
      <w:r w:rsidRPr="001A0BE1">
        <w:rPr>
          <w:rFonts w:ascii="Arial" w:hAnsi="Arial" w:cs="Arial"/>
          <w:b/>
        </w:rPr>
        <w:t>)</w:t>
      </w:r>
      <w:r>
        <w:rPr>
          <w:rFonts w:ascii="Arial" w:hAnsi="Arial" w:cs="Arial"/>
        </w:rPr>
        <w:t xml:space="preserve"> Abstract; </w:t>
      </w:r>
      <w:r>
        <w:rPr>
          <w:rFonts w:ascii="Arial" w:hAnsi="Arial" w:cs="Arial"/>
          <w:b/>
        </w:rPr>
        <w:t>b</w:t>
      </w:r>
      <w:r w:rsidRPr="005F0F63">
        <w:rPr>
          <w:rFonts w:ascii="Arial" w:hAnsi="Arial" w:cs="Arial"/>
          <w:b/>
        </w:rPr>
        <w:t>)</w:t>
      </w:r>
      <w:r w:rsidRPr="005F0F63">
        <w:rPr>
          <w:rFonts w:ascii="Arial" w:hAnsi="Arial" w:cs="Arial"/>
        </w:rPr>
        <w:t xml:space="preserve"> Specific Aims (1 page)</w:t>
      </w:r>
      <w:r w:rsidRPr="005F0F63">
        <w:rPr>
          <w:rFonts w:ascii="Arial" w:hAnsi="Arial" w:cs="Arial"/>
          <w:b/>
        </w:rPr>
        <w:t xml:space="preserve"> </w:t>
      </w:r>
      <w:r w:rsidRPr="005F0F63">
        <w:rPr>
          <w:rFonts w:ascii="Arial" w:hAnsi="Arial" w:cs="Arial"/>
        </w:rPr>
        <w:t>that concisely state</w:t>
      </w:r>
      <w:r>
        <w:rPr>
          <w:rFonts w:ascii="Arial" w:hAnsi="Arial" w:cs="Arial"/>
        </w:rPr>
        <w:t>s</w:t>
      </w:r>
      <w:r w:rsidRPr="005F0F63">
        <w:rPr>
          <w:rFonts w:ascii="Arial" w:hAnsi="Arial" w:cs="Arial"/>
        </w:rPr>
        <w:t xml:space="preserve"> what the proposed research is intended to accomplish and the overall hypothesis to be tested; </w:t>
      </w:r>
      <w:r>
        <w:rPr>
          <w:rFonts w:ascii="Arial" w:hAnsi="Arial" w:cs="Arial"/>
          <w:b/>
        </w:rPr>
        <w:t>c</w:t>
      </w:r>
      <w:r w:rsidRPr="005F0F63">
        <w:rPr>
          <w:rFonts w:ascii="Arial" w:hAnsi="Arial" w:cs="Arial"/>
          <w:b/>
        </w:rPr>
        <w:t xml:space="preserve">) </w:t>
      </w:r>
      <w:r w:rsidRPr="005F0F63">
        <w:rPr>
          <w:rFonts w:ascii="Arial" w:hAnsi="Arial" w:cs="Arial"/>
        </w:rPr>
        <w:t>Research strategy</w:t>
      </w:r>
      <w:r w:rsidRPr="005F0F63">
        <w:rPr>
          <w:rFonts w:ascii="Arial" w:hAnsi="Arial" w:cs="Arial"/>
          <w:b/>
        </w:rPr>
        <w:t xml:space="preserve"> </w:t>
      </w:r>
      <w:r w:rsidR="007B37FF">
        <w:rPr>
          <w:rFonts w:ascii="Arial" w:hAnsi="Arial" w:cs="Arial"/>
        </w:rPr>
        <w:t>(6</w:t>
      </w:r>
      <w:r w:rsidRPr="005F0F63">
        <w:rPr>
          <w:rFonts w:ascii="Arial" w:hAnsi="Arial" w:cs="Arial"/>
        </w:rPr>
        <w:t xml:space="preserve"> pages)</w:t>
      </w:r>
      <w:r w:rsidRPr="005F0F63">
        <w:rPr>
          <w:rFonts w:ascii="Arial" w:hAnsi="Arial" w:cs="Arial"/>
          <w:b/>
        </w:rPr>
        <w:t xml:space="preserve"> </w:t>
      </w:r>
      <w:r w:rsidRPr="005F0F63">
        <w:rPr>
          <w:rFonts w:ascii="Arial" w:hAnsi="Arial" w:cs="Arial"/>
        </w:rPr>
        <w:t>that describes the</w:t>
      </w:r>
      <w:r w:rsidRPr="005F0F63">
        <w:rPr>
          <w:rFonts w:ascii="Arial" w:hAnsi="Arial" w:cs="Arial"/>
          <w:b/>
        </w:rPr>
        <w:t xml:space="preserve"> </w:t>
      </w:r>
      <w:r w:rsidRPr="005F0F63">
        <w:rPr>
          <w:rFonts w:ascii="Arial" w:hAnsi="Arial" w:cs="Arial"/>
        </w:rPr>
        <w:t>significance,</w:t>
      </w:r>
      <w:r>
        <w:rPr>
          <w:rFonts w:ascii="Arial" w:hAnsi="Arial" w:cs="Arial"/>
        </w:rPr>
        <w:t xml:space="preserve"> background,</w:t>
      </w:r>
      <w:r w:rsidRPr="005F0F63">
        <w:rPr>
          <w:rFonts w:ascii="Arial" w:hAnsi="Arial" w:cs="Arial"/>
        </w:rPr>
        <w:t xml:space="preserve"> innovation, </w:t>
      </w:r>
      <w:r>
        <w:rPr>
          <w:rFonts w:ascii="Arial" w:hAnsi="Arial" w:cs="Arial"/>
        </w:rPr>
        <w:t xml:space="preserve">and </w:t>
      </w:r>
      <w:r w:rsidRPr="005F0F63">
        <w:rPr>
          <w:rFonts w:ascii="Arial" w:hAnsi="Arial" w:cs="Arial"/>
        </w:rPr>
        <w:t>approach</w:t>
      </w:r>
      <w:r>
        <w:rPr>
          <w:rFonts w:ascii="Arial" w:hAnsi="Arial" w:cs="Arial"/>
        </w:rPr>
        <w:t>;</w:t>
      </w:r>
      <w:r w:rsidRPr="005F0F63">
        <w:rPr>
          <w:rFonts w:ascii="Arial" w:hAnsi="Arial" w:cs="Arial"/>
        </w:rPr>
        <w:t xml:space="preserve"> </w:t>
      </w:r>
      <w:r>
        <w:rPr>
          <w:rFonts w:ascii="Arial" w:hAnsi="Arial" w:cs="Arial"/>
          <w:b/>
        </w:rPr>
        <w:t>d</w:t>
      </w:r>
      <w:r w:rsidRPr="005F0F63">
        <w:rPr>
          <w:rFonts w:ascii="Arial" w:hAnsi="Arial" w:cs="Arial"/>
          <w:b/>
        </w:rPr>
        <w:t xml:space="preserve">) </w:t>
      </w:r>
      <w:r w:rsidRPr="005F0F63">
        <w:rPr>
          <w:rFonts w:ascii="Arial" w:hAnsi="Arial" w:cs="Arial"/>
        </w:rPr>
        <w:t xml:space="preserve">Literature cited; </w:t>
      </w:r>
      <w:r>
        <w:rPr>
          <w:rFonts w:ascii="Arial" w:hAnsi="Arial" w:cs="Arial"/>
          <w:b/>
        </w:rPr>
        <w:t>e</w:t>
      </w:r>
      <w:r w:rsidRPr="005F0F63">
        <w:rPr>
          <w:rFonts w:ascii="Arial" w:hAnsi="Arial" w:cs="Arial"/>
          <w:b/>
        </w:rPr>
        <w:t xml:space="preserve">) </w:t>
      </w:r>
      <w:r w:rsidRPr="00E73D1A">
        <w:rPr>
          <w:rFonts w:ascii="Arial" w:hAnsi="Arial" w:cs="Arial"/>
        </w:rPr>
        <w:t>Identi</w:t>
      </w:r>
      <w:r>
        <w:rPr>
          <w:rFonts w:ascii="Arial" w:hAnsi="Arial" w:cs="Arial"/>
        </w:rPr>
        <w:t>fication of</w:t>
      </w:r>
      <w:r>
        <w:rPr>
          <w:rFonts w:ascii="Arial" w:hAnsi="Arial" w:cs="Arial"/>
          <w:b/>
        </w:rPr>
        <w:t xml:space="preserve"> </w:t>
      </w:r>
      <w:r w:rsidRPr="005F0F63">
        <w:rPr>
          <w:rFonts w:ascii="Arial" w:hAnsi="Arial" w:cs="Arial"/>
        </w:rPr>
        <w:t>extramural funding</w:t>
      </w:r>
      <w:r>
        <w:rPr>
          <w:rFonts w:ascii="Arial" w:hAnsi="Arial" w:cs="Arial"/>
        </w:rPr>
        <w:t xml:space="preserve"> source(s) that will be targeted</w:t>
      </w:r>
      <w:r w:rsidRPr="005F0F63">
        <w:rPr>
          <w:rFonts w:ascii="Arial" w:hAnsi="Arial" w:cs="Arial"/>
        </w:rPr>
        <w:t xml:space="preserve">; </w:t>
      </w:r>
      <w:r>
        <w:rPr>
          <w:rFonts w:ascii="Arial" w:hAnsi="Arial" w:cs="Arial"/>
          <w:b/>
        </w:rPr>
        <w:t>f</w:t>
      </w:r>
      <w:r w:rsidRPr="005F0F63">
        <w:rPr>
          <w:rFonts w:ascii="Arial" w:hAnsi="Arial" w:cs="Arial"/>
          <w:b/>
        </w:rPr>
        <w:t xml:space="preserve">) </w:t>
      </w:r>
      <w:r>
        <w:rPr>
          <w:rFonts w:ascii="Arial" w:eastAsia="Arial" w:hAnsi="Arial" w:cs="Arial"/>
        </w:rPr>
        <w:t>Statement of</w:t>
      </w:r>
      <w:r w:rsidRPr="005F0F63">
        <w:rPr>
          <w:rFonts w:ascii="Arial" w:eastAsia="Arial" w:hAnsi="Arial" w:cs="Arial"/>
        </w:rPr>
        <w:t xml:space="preserve"> relatedness to the scientific themes of the NE-INBRE network; </w:t>
      </w:r>
      <w:r>
        <w:rPr>
          <w:rFonts w:ascii="Arial" w:eastAsia="Arial" w:hAnsi="Arial" w:cs="Arial"/>
          <w:b/>
        </w:rPr>
        <w:t>g</w:t>
      </w:r>
      <w:r w:rsidRPr="005F0F63">
        <w:rPr>
          <w:rFonts w:ascii="Arial" w:eastAsia="Arial" w:hAnsi="Arial" w:cs="Arial"/>
          <w:b/>
        </w:rPr>
        <w:t>)</w:t>
      </w:r>
      <w:r w:rsidRPr="005F0F63">
        <w:rPr>
          <w:rFonts w:ascii="Arial" w:eastAsia="Arial" w:hAnsi="Arial" w:cs="Arial"/>
        </w:rPr>
        <w:t xml:space="preserve"> </w:t>
      </w:r>
      <w:r>
        <w:rPr>
          <w:rFonts w:ascii="Arial" w:eastAsia="Arial" w:hAnsi="Arial" w:cs="Arial"/>
        </w:rPr>
        <w:t>Information about c</w:t>
      </w:r>
      <w:r w:rsidRPr="005F0F63">
        <w:rPr>
          <w:rFonts w:ascii="Arial" w:eastAsia="Arial" w:hAnsi="Arial" w:cs="Arial"/>
        </w:rPr>
        <w:t>ompliance with federal regulations</w:t>
      </w:r>
      <w:r w:rsidRPr="005F0F63">
        <w:rPr>
          <w:rFonts w:ascii="Arial" w:hAnsi="Arial" w:cs="Arial"/>
          <w:bCs/>
        </w:rPr>
        <w:t xml:space="preserve"> (i.e.</w:t>
      </w:r>
      <w:r>
        <w:rPr>
          <w:rFonts w:ascii="Arial" w:hAnsi="Arial" w:cs="Arial"/>
          <w:bCs/>
        </w:rPr>
        <w:t>,</w:t>
      </w:r>
      <w:r w:rsidRPr="005F0F63">
        <w:rPr>
          <w:rFonts w:ascii="Arial" w:hAnsi="Arial" w:cs="Arial"/>
          <w:bCs/>
        </w:rPr>
        <w:t xml:space="preserve"> human/animal studies; biohazard safety); </w:t>
      </w:r>
      <w:r>
        <w:rPr>
          <w:rFonts w:ascii="Arial" w:hAnsi="Arial" w:cs="Arial"/>
          <w:b/>
          <w:bCs/>
        </w:rPr>
        <w:t>h</w:t>
      </w:r>
      <w:r w:rsidRPr="005F0F63">
        <w:rPr>
          <w:rFonts w:ascii="Arial" w:hAnsi="Arial" w:cs="Arial"/>
          <w:b/>
          <w:bCs/>
        </w:rPr>
        <w:t>)</w:t>
      </w:r>
      <w:r w:rsidRPr="005F0F63">
        <w:rPr>
          <w:rFonts w:ascii="Arial" w:hAnsi="Arial" w:cs="Arial"/>
          <w:bCs/>
        </w:rPr>
        <w:t xml:space="preserve"> Detailed </w:t>
      </w:r>
      <w:r w:rsidRPr="005F0F63">
        <w:rPr>
          <w:rFonts w:ascii="Arial" w:hAnsi="Arial" w:cs="Arial"/>
        </w:rPr>
        <w:t xml:space="preserve">budget and </w:t>
      </w:r>
      <w:r>
        <w:rPr>
          <w:rFonts w:ascii="Arial" w:hAnsi="Arial" w:cs="Arial"/>
        </w:rPr>
        <w:t xml:space="preserve">budget </w:t>
      </w:r>
      <w:r w:rsidRPr="005F0F63">
        <w:rPr>
          <w:rFonts w:ascii="Arial" w:hAnsi="Arial" w:cs="Arial"/>
        </w:rPr>
        <w:t xml:space="preserve">justification; </w:t>
      </w:r>
      <w:r w:rsidRPr="00F110E8">
        <w:rPr>
          <w:rFonts w:ascii="Arial" w:hAnsi="Arial" w:cs="Arial"/>
          <w:b/>
        </w:rPr>
        <w:t>i)</w:t>
      </w:r>
      <w:r w:rsidRPr="00F110E8">
        <w:rPr>
          <w:rFonts w:ascii="Arial" w:hAnsi="Arial" w:cs="Arial"/>
        </w:rPr>
        <w:t xml:space="preserve"> </w:t>
      </w:r>
      <w:r>
        <w:rPr>
          <w:rFonts w:ascii="Arial" w:hAnsi="Arial" w:cs="Arial"/>
        </w:rPr>
        <w:t xml:space="preserve">Description of the PUI environment; </w:t>
      </w:r>
      <w:r w:rsidRPr="00CF3401">
        <w:rPr>
          <w:rFonts w:ascii="Arial" w:hAnsi="Arial" w:cs="Arial"/>
          <w:b/>
        </w:rPr>
        <w:t>j)</w:t>
      </w:r>
      <w:r>
        <w:rPr>
          <w:rFonts w:ascii="Arial" w:hAnsi="Arial" w:cs="Arial"/>
        </w:rPr>
        <w:t xml:space="preserve"> </w:t>
      </w:r>
      <w:r w:rsidRPr="00F110E8">
        <w:rPr>
          <w:rFonts w:ascii="Arial" w:hAnsi="Arial" w:cs="Arial"/>
        </w:rPr>
        <w:t xml:space="preserve">Plan for ensuring rigor and reproducibility; </w:t>
      </w:r>
      <w:r>
        <w:rPr>
          <w:rFonts w:ascii="Arial" w:hAnsi="Arial" w:cs="Arial"/>
          <w:b/>
        </w:rPr>
        <w:t>k</w:t>
      </w:r>
      <w:r w:rsidRPr="00F110E8">
        <w:rPr>
          <w:rFonts w:ascii="Arial" w:hAnsi="Arial" w:cs="Arial"/>
          <w:b/>
        </w:rPr>
        <w:t>)</w:t>
      </w:r>
      <w:r w:rsidRPr="00F110E8">
        <w:rPr>
          <w:rFonts w:ascii="Arial" w:hAnsi="Arial" w:cs="Arial"/>
        </w:rPr>
        <w:t xml:space="preserve"> Plan for authentication of key biological and/or chemical resources; </w:t>
      </w:r>
      <w:r>
        <w:rPr>
          <w:rFonts w:ascii="Arial" w:hAnsi="Arial" w:cs="Arial"/>
          <w:b/>
        </w:rPr>
        <w:t>l</w:t>
      </w:r>
      <w:r w:rsidRPr="00F110E8">
        <w:rPr>
          <w:rFonts w:ascii="Arial" w:hAnsi="Arial" w:cs="Arial"/>
          <w:b/>
        </w:rPr>
        <w:t>)</w:t>
      </w:r>
      <w:r w:rsidRPr="00F110E8">
        <w:rPr>
          <w:rFonts w:ascii="Arial" w:hAnsi="Arial" w:cs="Arial"/>
        </w:rPr>
        <w:t xml:space="preserve"> </w:t>
      </w:r>
      <w:r>
        <w:rPr>
          <w:rFonts w:ascii="Arial" w:hAnsi="Arial" w:cs="Arial"/>
        </w:rPr>
        <w:t xml:space="preserve">Identification of the </w:t>
      </w:r>
      <w:r w:rsidRPr="00F110E8">
        <w:rPr>
          <w:rFonts w:ascii="Arial" w:hAnsi="Arial" w:cs="Arial"/>
        </w:rPr>
        <w:t>RI mentor</w:t>
      </w:r>
      <w:r>
        <w:rPr>
          <w:rFonts w:ascii="Arial" w:hAnsi="Arial" w:cs="Arial"/>
        </w:rPr>
        <w:t xml:space="preserve"> and nature of the relationship</w:t>
      </w:r>
      <w:r w:rsidRPr="00F110E8">
        <w:rPr>
          <w:rFonts w:ascii="Arial" w:hAnsi="Arial" w:cs="Arial"/>
        </w:rPr>
        <w:t xml:space="preserve">, and </w:t>
      </w:r>
      <w:r>
        <w:rPr>
          <w:rFonts w:ascii="Arial" w:hAnsi="Arial" w:cs="Arial"/>
          <w:b/>
        </w:rPr>
        <w:t>m</w:t>
      </w:r>
      <w:r w:rsidRPr="00F110E8">
        <w:rPr>
          <w:rFonts w:ascii="Arial" w:hAnsi="Arial" w:cs="Arial"/>
          <w:b/>
        </w:rPr>
        <w:t>)</w:t>
      </w:r>
      <w:r w:rsidRPr="00F110E8">
        <w:rPr>
          <w:rFonts w:ascii="Arial" w:hAnsi="Arial" w:cs="Arial"/>
        </w:rPr>
        <w:t xml:space="preserve"> NIH-style biosketch.</w:t>
      </w:r>
    </w:p>
    <w:p w14:paraId="4CCDA709" w14:textId="77777777" w:rsidR="00724B90" w:rsidRPr="005F0F63" w:rsidRDefault="00724B90" w:rsidP="00560998">
      <w:pPr>
        <w:rPr>
          <w:rFonts w:ascii="Arial" w:hAnsi="Arial" w:cs="Arial"/>
        </w:rPr>
      </w:pPr>
    </w:p>
    <w:p w14:paraId="088DF364" w14:textId="4ED8333E" w:rsidR="008377A1" w:rsidRPr="005F0F63" w:rsidRDefault="00D25A7F" w:rsidP="00560998">
      <w:pPr>
        <w:rPr>
          <w:rFonts w:ascii="Arial" w:hAnsi="Arial" w:cs="Arial"/>
        </w:rPr>
      </w:pPr>
      <w:r w:rsidRPr="005F0F63">
        <w:rPr>
          <w:rFonts w:ascii="Arial" w:hAnsi="Arial" w:cs="Arial"/>
          <w:b/>
        </w:rPr>
        <w:t xml:space="preserve">Specific </w:t>
      </w:r>
      <w:r w:rsidR="008377A1" w:rsidRPr="005F0F63">
        <w:rPr>
          <w:rFonts w:ascii="Arial" w:hAnsi="Arial" w:cs="Arial"/>
          <w:b/>
        </w:rPr>
        <w:t xml:space="preserve">Aim </w:t>
      </w:r>
      <w:r w:rsidR="00EC1398" w:rsidRPr="005F0F63">
        <w:rPr>
          <w:rFonts w:ascii="Arial" w:hAnsi="Arial" w:cs="Arial"/>
          <w:b/>
        </w:rPr>
        <w:t>2</w:t>
      </w:r>
      <w:r w:rsidR="008377A1" w:rsidRPr="005F0F63">
        <w:rPr>
          <w:rFonts w:ascii="Arial" w:hAnsi="Arial" w:cs="Arial"/>
          <w:b/>
        </w:rPr>
        <w:t xml:space="preserve">. </w:t>
      </w:r>
      <w:r w:rsidR="0010340E" w:rsidRPr="005F0F63">
        <w:rPr>
          <w:rFonts w:ascii="Arial" w:hAnsi="Arial" w:cs="Arial"/>
          <w:b/>
        </w:rPr>
        <w:t>Conduct m</w:t>
      </w:r>
      <w:r w:rsidR="00AC40ED" w:rsidRPr="005F0F63">
        <w:rPr>
          <w:rFonts w:ascii="Arial" w:hAnsi="Arial" w:cs="Arial"/>
          <w:b/>
        </w:rPr>
        <w:t xml:space="preserve">ulti-layered </w:t>
      </w:r>
      <w:r w:rsidR="0010340E" w:rsidRPr="005F0F63">
        <w:rPr>
          <w:rFonts w:ascii="Arial" w:hAnsi="Arial" w:cs="Arial"/>
          <w:b/>
        </w:rPr>
        <w:t xml:space="preserve">peer </w:t>
      </w:r>
      <w:r w:rsidR="00AC40ED" w:rsidRPr="005F0F63">
        <w:rPr>
          <w:rFonts w:ascii="Arial" w:hAnsi="Arial" w:cs="Arial"/>
          <w:b/>
        </w:rPr>
        <w:t>r</w:t>
      </w:r>
      <w:r w:rsidRPr="005F0F63">
        <w:rPr>
          <w:rFonts w:ascii="Arial" w:hAnsi="Arial" w:cs="Arial"/>
          <w:b/>
        </w:rPr>
        <w:t xml:space="preserve">eview </w:t>
      </w:r>
      <w:r w:rsidR="00EC1398" w:rsidRPr="005F0F63">
        <w:rPr>
          <w:rFonts w:ascii="Arial" w:hAnsi="Arial" w:cs="Arial"/>
          <w:b/>
        </w:rPr>
        <w:t>p</w:t>
      </w:r>
      <w:r w:rsidR="00D44B7A" w:rsidRPr="005F0F63">
        <w:rPr>
          <w:rFonts w:ascii="Arial" w:hAnsi="Arial" w:cs="Arial"/>
          <w:b/>
        </w:rPr>
        <w:t>rocess of</w:t>
      </w:r>
      <w:r w:rsidR="008377A1" w:rsidRPr="005F0F63">
        <w:rPr>
          <w:rFonts w:ascii="Arial" w:hAnsi="Arial" w:cs="Arial"/>
          <w:b/>
        </w:rPr>
        <w:t xml:space="preserve"> DRPP </w:t>
      </w:r>
      <w:r w:rsidR="00EC1398" w:rsidRPr="005F0F63">
        <w:rPr>
          <w:rFonts w:ascii="Arial" w:hAnsi="Arial" w:cs="Arial"/>
          <w:b/>
        </w:rPr>
        <w:t>p</w:t>
      </w:r>
      <w:r w:rsidR="008377A1" w:rsidRPr="005F0F63">
        <w:rPr>
          <w:rFonts w:ascii="Arial" w:hAnsi="Arial" w:cs="Arial"/>
          <w:b/>
        </w:rPr>
        <w:t>roposals</w:t>
      </w:r>
      <w:r w:rsidR="005F0F63" w:rsidRPr="005F0F63">
        <w:rPr>
          <w:rFonts w:ascii="Arial" w:hAnsi="Arial" w:cs="Arial"/>
          <w:b/>
        </w:rPr>
        <w:t>.</w:t>
      </w:r>
    </w:p>
    <w:p w14:paraId="48BF051D" w14:textId="2E4DC210" w:rsidR="00D44B7A" w:rsidRPr="005F0F63" w:rsidRDefault="00B76A4A" w:rsidP="00560998">
      <w:pPr>
        <w:rPr>
          <w:rFonts w:ascii="Arial" w:eastAsia="Arial" w:hAnsi="Arial" w:cs="Arial"/>
        </w:rPr>
      </w:pPr>
      <w:r w:rsidRPr="005F0F63">
        <w:rPr>
          <w:rFonts w:ascii="Arial" w:eastAsia="Arial" w:hAnsi="Arial" w:cs="Arial"/>
        </w:rPr>
        <w:t xml:space="preserve">To ensure a fair and rigorous review process, there will be </w:t>
      </w:r>
      <w:r w:rsidR="006B1498">
        <w:rPr>
          <w:rFonts w:ascii="Arial" w:eastAsia="Arial" w:hAnsi="Arial" w:cs="Arial"/>
        </w:rPr>
        <w:t>five</w:t>
      </w:r>
      <w:r w:rsidR="00DF7B94" w:rsidRPr="005F0F63">
        <w:rPr>
          <w:rFonts w:ascii="Arial" w:hAnsi="Arial" w:cs="Arial"/>
        </w:rPr>
        <w:t xml:space="preserve"> levels of review for </w:t>
      </w:r>
      <w:r w:rsidR="00EC1398" w:rsidRPr="005F0F63">
        <w:rPr>
          <w:rFonts w:ascii="Arial" w:hAnsi="Arial" w:cs="Arial"/>
        </w:rPr>
        <w:t xml:space="preserve">each </w:t>
      </w:r>
      <w:r w:rsidR="006B1498">
        <w:rPr>
          <w:rFonts w:ascii="Arial" w:hAnsi="Arial" w:cs="Arial"/>
        </w:rPr>
        <w:t xml:space="preserve">DRPP </w:t>
      </w:r>
      <w:r w:rsidR="00EC1398" w:rsidRPr="005F0F63">
        <w:rPr>
          <w:rFonts w:ascii="Arial" w:hAnsi="Arial" w:cs="Arial"/>
        </w:rPr>
        <w:t>proposal</w:t>
      </w:r>
      <w:r w:rsidRPr="005F0F63">
        <w:rPr>
          <w:rFonts w:ascii="Arial" w:hAnsi="Arial" w:cs="Arial"/>
        </w:rPr>
        <w:t>. T</w:t>
      </w:r>
      <w:r w:rsidR="00DF7B94" w:rsidRPr="005F0F63">
        <w:rPr>
          <w:rFonts w:ascii="Arial" w:hAnsi="Arial" w:cs="Arial"/>
        </w:rPr>
        <w:t xml:space="preserve">he process models the approach used in NIH review of applications. </w:t>
      </w:r>
      <w:r w:rsidR="00DF7B94" w:rsidRPr="005F0F63">
        <w:rPr>
          <w:rFonts w:ascii="Arial" w:hAnsi="Arial" w:cs="Arial"/>
          <w:b/>
        </w:rPr>
        <w:t>Level 1</w:t>
      </w:r>
      <w:r w:rsidR="00DF7B94" w:rsidRPr="005F0F63">
        <w:rPr>
          <w:rFonts w:ascii="Arial" w:hAnsi="Arial" w:cs="Arial"/>
        </w:rPr>
        <w:t xml:space="preserve"> is analogous to a “Primary Reviewer”</w:t>
      </w:r>
      <w:r w:rsidR="007E2659" w:rsidRPr="005F0F63">
        <w:rPr>
          <w:rFonts w:ascii="Arial" w:hAnsi="Arial" w:cs="Arial"/>
        </w:rPr>
        <w:t xml:space="preserve"> (Scientific Expert)</w:t>
      </w:r>
      <w:r w:rsidR="00DF7B94" w:rsidRPr="005F0F63">
        <w:rPr>
          <w:rFonts w:ascii="Arial" w:hAnsi="Arial" w:cs="Arial"/>
        </w:rPr>
        <w:t xml:space="preserve">; </w:t>
      </w:r>
      <w:r w:rsidR="00DF7B94" w:rsidRPr="005F0F63">
        <w:rPr>
          <w:rFonts w:ascii="Arial" w:hAnsi="Arial" w:cs="Arial"/>
          <w:b/>
        </w:rPr>
        <w:t>Level 2</w:t>
      </w:r>
      <w:r w:rsidR="00DF7B94" w:rsidRPr="005F0F63">
        <w:rPr>
          <w:rFonts w:ascii="Arial" w:hAnsi="Arial" w:cs="Arial"/>
        </w:rPr>
        <w:t xml:space="preserve"> is analogous to</w:t>
      </w:r>
      <w:r w:rsidR="007E2659" w:rsidRPr="005F0F63">
        <w:rPr>
          <w:rFonts w:ascii="Arial" w:hAnsi="Arial" w:cs="Arial"/>
        </w:rPr>
        <w:t xml:space="preserve"> the other</w:t>
      </w:r>
      <w:r w:rsidR="00DF7B94" w:rsidRPr="005F0F63">
        <w:rPr>
          <w:rFonts w:ascii="Arial" w:hAnsi="Arial" w:cs="Arial"/>
        </w:rPr>
        <w:t xml:space="preserve"> “Study Section Review</w:t>
      </w:r>
      <w:r w:rsidR="007E2659" w:rsidRPr="005F0F63">
        <w:rPr>
          <w:rFonts w:ascii="Arial" w:hAnsi="Arial" w:cs="Arial"/>
        </w:rPr>
        <w:t>ers.”</w:t>
      </w:r>
      <w:r w:rsidR="00DF7B94" w:rsidRPr="005F0F63">
        <w:rPr>
          <w:rFonts w:ascii="Arial" w:hAnsi="Arial" w:cs="Arial"/>
        </w:rPr>
        <w:t xml:space="preserve"> </w:t>
      </w:r>
      <w:r w:rsidR="007E2659" w:rsidRPr="005F0F63">
        <w:rPr>
          <w:rFonts w:ascii="Arial" w:hAnsi="Arial" w:cs="Arial"/>
          <w:color w:val="000000" w:themeColor="text1"/>
        </w:rPr>
        <w:t xml:space="preserve">Senior </w:t>
      </w:r>
      <w:r w:rsidR="00AF4B6A" w:rsidRPr="005F0F63">
        <w:rPr>
          <w:rFonts w:ascii="Arial" w:hAnsi="Arial" w:cs="Arial"/>
          <w:color w:val="000000" w:themeColor="text1"/>
        </w:rPr>
        <w:t xml:space="preserve">faculty members </w:t>
      </w:r>
      <w:r w:rsidR="00842350" w:rsidRPr="005F0F63">
        <w:rPr>
          <w:rFonts w:ascii="Arial" w:hAnsi="Arial" w:cs="Arial"/>
          <w:color w:val="000000" w:themeColor="text1"/>
        </w:rPr>
        <w:t xml:space="preserve">at </w:t>
      </w:r>
      <w:r w:rsidR="00AF4B6A" w:rsidRPr="005F0F63">
        <w:rPr>
          <w:rFonts w:ascii="Arial" w:hAnsi="Arial" w:cs="Arial"/>
          <w:color w:val="000000" w:themeColor="text1"/>
        </w:rPr>
        <w:t xml:space="preserve">the </w:t>
      </w:r>
      <w:r w:rsidR="00AF4B6A" w:rsidRPr="002A6EDB">
        <w:rPr>
          <w:rFonts w:ascii="Arial" w:hAnsi="Arial" w:cs="Arial"/>
          <w:color w:val="000000" w:themeColor="text1"/>
        </w:rPr>
        <w:t>RIs</w:t>
      </w:r>
      <w:r w:rsidR="000737CF" w:rsidRPr="002A6EDB">
        <w:rPr>
          <w:rFonts w:ascii="Arial" w:hAnsi="Arial" w:cs="Arial"/>
          <w:color w:val="000000" w:themeColor="text1"/>
        </w:rPr>
        <w:t xml:space="preserve"> </w:t>
      </w:r>
      <w:r w:rsidR="00EC051E" w:rsidRPr="002A6EDB">
        <w:rPr>
          <w:rFonts w:ascii="Arial" w:hAnsi="Arial" w:cs="Arial"/>
          <w:color w:val="000000" w:themeColor="text1"/>
        </w:rPr>
        <w:t>and PUIs</w:t>
      </w:r>
      <w:r w:rsidR="00EC051E">
        <w:rPr>
          <w:rFonts w:ascii="Arial" w:hAnsi="Arial" w:cs="Arial"/>
          <w:color w:val="000000" w:themeColor="text1"/>
        </w:rPr>
        <w:t xml:space="preserve"> </w:t>
      </w:r>
      <w:r w:rsidR="000737CF" w:rsidRPr="005F0F63">
        <w:rPr>
          <w:rFonts w:ascii="Arial" w:hAnsi="Arial" w:cs="Arial"/>
          <w:color w:val="000000" w:themeColor="text1"/>
        </w:rPr>
        <w:t>will serve on</w:t>
      </w:r>
      <w:r w:rsidR="00C55F8A">
        <w:rPr>
          <w:rFonts w:ascii="Arial" w:hAnsi="Arial" w:cs="Arial"/>
          <w:color w:val="000000" w:themeColor="text1"/>
        </w:rPr>
        <w:t xml:space="preserve"> </w:t>
      </w:r>
      <w:r w:rsidR="007E2659" w:rsidRPr="005F0F63">
        <w:rPr>
          <w:rFonts w:ascii="Arial" w:hAnsi="Arial" w:cs="Arial"/>
          <w:color w:val="000000" w:themeColor="text1"/>
        </w:rPr>
        <w:t>study</w:t>
      </w:r>
      <w:r w:rsidR="000737CF" w:rsidRPr="005F0F63">
        <w:rPr>
          <w:rFonts w:ascii="Arial" w:hAnsi="Arial" w:cs="Arial"/>
          <w:color w:val="000000" w:themeColor="text1"/>
        </w:rPr>
        <w:t xml:space="preserve"> section</w:t>
      </w:r>
      <w:r w:rsidR="00C55F8A">
        <w:rPr>
          <w:rFonts w:ascii="Arial" w:hAnsi="Arial" w:cs="Arial"/>
          <w:color w:val="000000" w:themeColor="text1"/>
        </w:rPr>
        <w:t>s</w:t>
      </w:r>
      <w:r w:rsidR="000737CF" w:rsidRPr="005F0F63">
        <w:rPr>
          <w:rFonts w:ascii="Arial" w:hAnsi="Arial" w:cs="Arial"/>
          <w:color w:val="000000" w:themeColor="text1"/>
        </w:rPr>
        <w:t xml:space="preserve"> to</w:t>
      </w:r>
      <w:r w:rsidR="007E2659" w:rsidRPr="005F0F63">
        <w:rPr>
          <w:rFonts w:ascii="Arial" w:hAnsi="Arial" w:cs="Arial"/>
          <w:color w:val="000000" w:themeColor="text1"/>
        </w:rPr>
        <w:t xml:space="preserve"> score and prioritize the propo</w:t>
      </w:r>
      <w:r w:rsidR="00AF4B6A" w:rsidRPr="005F0F63">
        <w:rPr>
          <w:rFonts w:ascii="Arial" w:hAnsi="Arial" w:cs="Arial"/>
          <w:color w:val="000000" w:themeColor="text1"/>
        </w:rPr>
        <w:t>sal</w:t>
      </w:r>
      <w:r w:rsidR="00842350" w:rsidRPr="005F0F63">
        <w:rPr>
          <w:rFonts w:ascii="Arial" w:hAnsi="Arial" w:cs="Arial"/>
          <w:color w:val="000000" w:themeColor="text1"/>
        </w:rPr>
        <w:t>s</w:t>
      </w:r>
      <w:r w:rsidR="00AF4B6A" w:rsidRPr="005F0F63">
        <w:rPr>
          <w:rFonts w:ascii="Arial" w:hAnsi="Arial" w:cs="Arial"/>
          <w:color w:val="000000" w:themeColor="text1"/>
        </w:rPr>
        <w:t xml:space="preserve"> based on scientific merit. </w:t>
      </w:r>
      <w:r w:rsidR="00DF7B94" w:rsidRPr="005F0F63">
        <w:rPr>
          <w:rFonts w:ascii="Arial" w:hAnsi="Arial" w:cs="Arial"/>
          <w:b/>
        </w:rPr>
        <w:t>Level 3</w:t>
      </w:r>
      <w:r w:rsidR="00DF7B94" w:rsidRPr="005F0F63">
        <w:rPr>
          <w:rFonts w:ascii="Arial" w:hAnsi="Arial" w:cs="Arial"/>
        </w:rPr>
        <w:t xml:space="preserve"> </w:t>
      </w:r>
      <w:r w:rsidR="006B1498" w:rsidRPr="005F0F63">
        <w:rPr>
          <w:rFonts w:ascii="Arial" w:hAnsi="Arial" w:cs="Arial"/>
        </w:rPr>
        <w:t xml:space="preserve">is analogous </w:t>
      </w:r>
      <w:r w:rsidR="006B1498">
        <w:rPr>
          <w:rFonts w:ascii="Arial" w:hAnsi="Arial" w:cs="Arial"/>
        </w:rPr>
        <w:t xml:space="preserve">to </w:t>
      </w:r>
      <w:r w:rsidR="00DF7B94" w:rsidRPr="005F0F63">
        <w:rPr>
          <w:rFonts w:ascii="Arial" w:hAnsi="Arial" w:cs="Arial"/>
        </w:rPr>
        <w:t>review by</w:t>
      </w:r>
      <w:r w:rsidR="006B1498">
        <w:rPr>
          <w:rFonts w:ascii="Arial" w:hAnsi="Arial" w:cs="Arial"/>
        </w:rPr>
        <w:t xml:space="preserve"> the</w:t>
      </w:r>
      <w:r w:rsidR="00DF7B94" w:rsidRPr="005F0F63">
        <w:rPr>
          <w:rFonts w:ascii="Arial" w:hAnsi="Arial" w:cs="Arial"/>
        </w:rPr>
        <w:t xml:space="preserve"> “Funding Council</w:t>
      </w:r>
      <w:r w:rsidR="007E2659" w:rsidRPr="005F0F63">
        <w:rPr>
          <w:rFonts w:ascii="Arial" w:hAnsi="Arial" w:cs="Arial"/>
        </w:rPr>
        <w:t>.</w:t>
      </w:r>
      <w:r w:rsidR="00DF7B94" w:rsidRPr="005F0F63">
        <w:rPr>
          <w:rFonts w:ascii="Arial" w:hAnsi="Arial" w:cs="Arial"/>
        </w:rPr>
        <w:t>”</w:t>
      </w:r>
      <w:r w:rsidR="007E2659" w:rsidRPr="005F0F63">
        <w:rPr>
          <w:rFonts w:ascii="Arial" w:hAnsi="Arial" w:cs="Arial"/>
        </w:rPr>
        <w:t xml:space="preserve"> </w:t>
      </w:r>
      <w:r w:rsidR="007E2659" w:rsidRPr="005F0F63">
        <w:rPr>
          <w:rFonts w:ascii="Arial" w:hAnsi="Arial" w:cs="Arial"/>
          <w:color w:val="000000" w:themeColor="text1"/>
        </w:rPr>
        <w:t xml:space="preserve">The </w:t>
      </w:r>
      <w:r w:rsidR="005C4430" w:rsidRPr="005F0F63">
        <w:rPr>
          <w:rFonts w:ascii="Arial" w:hAnsi="Arial" w:cs="Arial"/>
          <w:color w:val="000000" w:themeColor="text1"/>
        </w:rPr>
        <w:t>SEC</w:t>
      </w:r>
      <w:r w:rsidR="007E2659" w:rsidRPr="005F0F63">
        <w:rPr>
          <w:rFonts w:ascii="Arial" w:hAnsi="Arial" w:cs="Arial"/>
          <w:color w:val="000000" w:themeColor="text1"/>
        </w:rPr>
        <w:t xml:space="preserve"> will </w:t>
      </w:r>
      <w:r w:rsidR="007468D0" w:rsidRPr="005F0F63">
        <w:rPr>
          <w:rFonts w:ascii="Arial" w:hAnsi="Arial" w:cs="Arial"/>
          <w:color w:val="000000" w:themeColor="text1"/>
        </w:rPr>
        <w:t>prioritize</w:t>
      </w:r>
      <w:r w:rsidR="007E2659" w:rsidRPr="005F0F63">
        <w:rPr>
          <w:rFonts w:ascii="Arial" w:hAnsi="Arial" w:cs="Arial"/>
          <w:color w:val="000000" w:themeColor="text1"/>
        </w:rPr>
        <w:t xml:space="preserve"> funding based upon </w:t>
      </w:r>
      <w:r w:rsidR="007468D0" w:rsidRPr="005F0F63">
        <w:rPr>
          <w:rFonts w:ascii="Arial" w:hAnsi="Arial" w:cs="Arial"/>
          <w:color w:val="000000" w:themeColor="text1"/>
        </w:rPr>
        <w:t>having a meritorious score</w:t>
      </w:r>
      <w:r w:rsidR="007E2659" w:rsidRPr="005F0F63">
        <w:rPr>
          <w:rFonts w:ascii="Arial" w:hAnsi="Arial" w:cs="Arial"/>
          <w:color w:val="000000" w:themeColor="text1"/>
        </w:rPr>
        <w:t xml:space="preserve"> </w:t>
      </w:r>
      <w:r w:rsidR="007468D0" w:rsidRPr="005F0F63">
        <w:rPr>
          <w:rFonts w:ascii="Arial" w:hAnsi="Arial" w:cs="Arial"/>
          <w:color w:val="000000" w:themeColor="text1"/>
        </w:rPr>
        <w:t>and prog</w:t>
      </w:r>
      <w:r w:rsidR="00AF4B6A" w:rsidRPr="005F0F63">
        <w:rPr>
          <w:rFonts w:ascii="Arial" w:hAnsi="Arial" w:cs="Arial"/>
          <w:color w:val="000000" w:themeColor="text1"/>
        </w:rPr>
        <w:t>rammatic needs of the n</w:t>
      </w:r>
      <w:r w:rsidR="007468D0" w:rsidRPr="005F0F63">
        <w:rPr>
          <w:rFonts w:ascii="Arial" w:hAnsi="Arial" w:cs="Arial"/>
          <w:color w:val="000000" w:themeColor="text1"/>
        </w:rPr>
        <w:t>etwork</w:t>
      </w:r>
      <w:r w:rsidR="00AF4B6A" w:rsidRPr="005F0F63">
        <w:rPr>
          <w:rFonts w:ascii="Arial" w:hAnsi="Arial" w:cs="Arial"/>
          <w:color w:val="000000" w:themeColor="text1"/>
        </w:rPr>
        <w:t xml:space="preserve">. </w:t>
      </w:r>
      <w:r w:rsidR="00B622A6" w:rsidRPr="005F0F63">
        <w:rPr>
          <w:rFonts w:ascii="Arial" w:hAnsi="Arial" w:cs="Arial"/>
          <w:b/>
        </w:rPr>
        <w:t>Level 4</w:t>
      </w:r>
      <w:r w:rsidR="00B622A6" w:rsidRPr="005F0F63">
        <w:rPr>
          <w:rFonts w:ascii="Arial" w:hAnsi="Arial" w:cs="Arial"/>
        </w:rPr>
        <w:t xml:space="preserve"> </w:t>
      </w:r>
      <w:r w:rsidR="007468D0" w:rsidRPr="005F0F63">
        <w:rPr>
          <w:rFonts w:ascii="Arial" w:hAnsi="Arial" w:cs="Arial"/>
        </w:rPr>
        <w:t xml:space="preserve">is the </w:t>
      </w:r>
      <w:r w:rsidR="000737CF" w:rsidRPr="005F0F63">
        <w:rPr>
          <w:rFonts w:ascii="Arial" w:hAnsi="Arial" w:cs="Arial"/>
        </w:rPr>
        <w:t xml:space="preserve">External Advisory Committee </w:t>
      </w:r>
      <w:r w:rsidR="000737CF" w:rsidRPr="005F0F63">
        <w:rPr>
          <w:rFonts w:ascii="Arial" w:hAnsi="Arial" w:cs="Arial"/>
          <w:b/>
        </w:rPr>
        <w:t>(</w:t>
      </w:r>
      <w:r w:rsidR="007468D0" w:rsidRPr="005F0F63">
        <w:rPr>
          <w:rFonts w:ascii="Arial" w:hAnsi="Arial" w:cs="Arial"/>
          <w:b/>
        </w:rPr>
        <w:t>EAC</w:t>
      </w:r>
      <w:r w:rsidR="000737CF" w:rsidRPr="005F0F63">
        <w:rPr>
          <w:rFonts w:ascii="Arial" w:hAnsi="Arial" w:cs="Arial"/>
          <w:b/>
        </w:rPr>
        <w:t>)</w:t>
      </w:r>
      <w:r w:rsidR="007468D0" w:rsidRPr="005F0F63">
        <w:rPr>
          <w:rFonts w:ascii="Arial" w:hAnsi="Arial" w:cs="Arial"/>
        </w:rPr>
        <w:t>, which will provide</w:t>
      </w:r>
      <w:r w:rsidR="00B622A6" w:rsidRPr="005F0F63">
        <w:rPr>
          <w:rFonts w:ascii="Arial" w:hAnsi="Arial" w:cs="Arial"/>
        </w:rPr>
        <w:t xml:space="preserve"> oversight for the entire process.</w:t>
      </w:r>
      <w:r w:rsidR="007678C9" w:rsidRPr="005F0F63">
        <w:rPr>
          <w:rFonts w:ascii="Arial" w:hAnsi="Arial" w:cs="Arial"/>
        </w:rPr>
        <w:t xml:space="preserve"> </w:t>
      </w:r>
      <w:r w:rsidR="00D059B5" w:rsidRPr="005B5AD4">
        <w:rPr>
          <w:rFonts w:ascii="Arial" w:hAnsi="Arial" w:cs="Arial"/>
          <w:b/>
        </w:rPr>
        <w:t>Level 5</w:t>
      </w:r>
      <w:r w:rsidR="00D059B5" w:rsidRPr="005B5AD4">
        <w:rPr>
          <w:rFonts w:ascii="Arial" w:hAnsi="Arial" w:cs="Arial"/>
        </w:rPr>
        <w:t xml:space="preserve"> is </w:t>
      </w:r>
      <w:r w:rsidR="006B1498" w:rsidRPr="005B5AD4">
        <w:rPr>
          <w:rFonts w:ascii="Arial" w:hAnsi="Arial" w:cs="Arial"/>
        </w:rPr>
        <w:t>approval</w:t>
      </w:r>
      <w:r w:rsidR="00A45211" w:rsidRPr="005B5AD4">
        <w:rPr>
          <w:rFonts w:ascii="Arial" w:hAnsi="Arial" w:cs="Arial"/>
        </w:rPr>
        <w:t xml:space="preserve"> by </w:t>
      </w:r>
      <w:r w:rsidR="006577D2" w:rsidRPr="005B5AD4">
        <w:rPr>
          <w:rFonts w:ascii="Arial" w:hAnsi="Arial" w:cs="Arial"/>
        </w:rPr>
        <w:t xml:space="preserve">National Institute of General </w:t>
      </w:r>
      <w:r w:rsidR="00AB1BEA">
        <w:rPr>
          <w:rFonts w:ascii="Arial" w:hAnsi="Arial" w:cs="Arial"/>
        </w:rPr>
        <w:t>Medical</w:t>
      </w:r>
      <w:r w:rsidR="006577D2" w:rsidRPr="005B5AD4">
        <w:rPr>
          <w:rFonts w:ascii="Arial" w:hAnsi="Arial" w:cs="Arial"/>
        </w:rPr>
        <w:t xml:space="preserve"> Sciences (</w:t>
      </w:r>
      <w:r w:rsidR="00D059B5" w:rsidRPr="005B5AD4">
        <w:rPr>
          <w:rFonts w:ascii="Arial" w:hAnsi="Arial" w:cs="Arial"/>
        </w:rPr>
        <w:t>NIGMS</w:t>
      </w:r>
      <w:r w:rsidR="006577D2" w:rsidRPr="005B5AD4">
        <w:rPr>
          <w:rFonts w:ascii="Arial" w:hAnsi="Arial" w:cs="Arial"/>
        </w:rPr>
        <w:t>)</w:t>
      </w:r>
      <w:r w:rsidR="00D059B5" w:rsidRPr="005B5AD4">
        <w:rPr>
          <w:rFonts w:ascii="Arial" w:hAnsi="Arial" w:cs="Arial"/>
        </w:rPr>
        <w:t>.</w:t>
      </w:r>
      <w:r w:rsidR="00D059B5" w:rsidRPr="005F0F63">
        <w:rPr>
          <w:rFonts w:ascii="Arial" w:hAnsi="Arial" w:cs="Arial"/>
        </w:rPr>
        <w:t xml:space="preserve"> </w:t>
      </w:r>
      <w:r w:rsidR="00687BAC" w:rsidRPr="005F0F63">
        <w:rPr>
          <w:rFonts w:ascii="Arial" w:eastAsia="Arial" w:hAnsi="Arial" w:cs="Arial"/>
        </w:rPr>
        <w:t xml:space="preserve">All reviews will be returned </w:t>
      </w:r>
      <w:r w:rsidR="00687BAC" w:rsidRPr="005F0F63">
        <w:rPr>
          <w:rFonts w:ascii="Arial" w:hAnsi="Arial" w:cs="Arial"/>
        </w:rPr>
        <w:t>to the f</w:t>
      </w:r>
      <w:r w:rsidR="00167F50" w:rsidRPr="005F0F63">
        <w:rPr>
          <w:rFonts w:ascii="Arial" w:hAnsi="Arial" w:cs="Arial"/>
        </w:rPr>
        <w:t>aculty</w:t>
      </w:r>
      <w:r w:rsidR="00687BAC" w:rsidRPr="005F0F63">
        <w:rPr>
          <w:rFonts w:ascii="Arial" w:hAnsi="Arial" w:cs="Arial"/>
        </w:rPr>
        <w:t>.</w:t>
      </w:r>
      <w:r w:rsidR="00687BAC" w:rsidRPr="005F0F63">
        <w:rPr>
          <w:rFonts w:ascii="Arial" w:eastAsia="Arial" w:hAnsi="Arial" w:cs="Arial"/>
        </w:rPr>
        <w:t xml:space="preserve"> </w:t>
      </w:r>
    </w:p>
    <w:p w14:paraId="633415CE" w14:textId="77777777" w:rsidR="00C11012" w:rsidRPr="005F0F63" w:rsidRDefault="00C11012" w:rsidP="00560998">
      <w:pPr>
        <w:rPr>
          <w:rFonts w:ascii="Arial" w:hAnsi="Arial" w:cs="Arial"/>
          <w:color w:val="FF0000"/>
        </w:rPr>
      </w:pPr>
    </w:p>
    <w:p w14:paraId="60356BBB" w14:textId="781ABB39" w:rsidR="00B622A6" w:rsidRPr="005F0F63" w:rsidRDefault="00724B90" w:rsidP="00560998">
      <w:pPr>
        <w:rPr>
          <w:rFonts w:ascii="Arial" w:eastAsia="Arial" w:hAnsi="Arial" w:cs="Arial"/>
        </w:rPr>
      </w:pPr>
      <w:r w:rsidRPr="005F0F63">
        <w:rPr>
          <w:rFonts w:ascii="Arial" w:eastAsia="Arial" w:hAnsi="Arial" w:cs="Arial"/>
          <w:b/>
        </w:rPr>
        <w:t>2.a.</w:t>
      </w:r>
      <w:r w:rsidRPr="005F0F63">
        <w:rPr>
          <w:rFonts w:ascii="Arial" w:eastAsia="Arial" w:hAnsi="Arial" w:cs="Arial"/>
        </w:rPr>
        <w:t xml:space="preserve"> </w:t>
      </w:r>
      <w:r w:rsidRPr="005F0F63">
        <w:rPr>
          <w:rFonts w:ascii="Arial" w:eastAsia="Arial" w:hAnsi="Arial" w:cs="Arial"/>
          <w:b/>
        </w:rPr>
        <w:t>S</w:t>
      </w:r>
      <w:r w:rsidRPr="005F0F63">
        <w:rPr>
          <w:rFonts w:ascii="Arial" w:hAnsi="Arial" w:cs="Arial"/>
          <w:b/>
        </w:rPr>
        <w:t>cientific review panels</w:t>
      </w:r>
      <w:r w:rsidRPr="005F0F63">
        <w:rPr>
          <w:rFonts w:ascii="Arial" w:hAnsi="Arial" w:cs="Arial"/>
        </w:rPr>
        <w:t xml:space="preserve">: </w:t>
      </w:r>
      <w:r w:rsidR="007468D0" w:rsidRPr="005F0F63">
        <w:rPr>
          <w:rFonts w:ascii="Arial" w:hAnsi="Arial" w:cs="Arial"/>
          <w:b/>
        </w:rPr>
        <w:t>Level 1</w:t>
      </w:r>
      <w:r w:rsidR="003A20A0" w:rsidRPr="005F0F63">
        <w:rPr>
          <w:rFonts w:ascii="Arial" w:hAnsi="Arial" w:cs="Arial"/>
          <w:b/>
        </w:rPr>
        <w:t>:</w:t>
      </w:r>
      <w:r w:rsidR="00EC1398" w:rsidRPr="005F0F63">
        <w:rPr>
          <w:rFonts w:ascii="Arial" w:hAnsi="Arial" w:cs="Arial"/>
        </w:rPr>
        <w:t xml:space="preserve"> R</w:t>
      </w:r>
      <w:r w:rsidR="003A20A0" w:rsidRPr="005F0F63">
        <w:rPr>
          <w:rFonts w:ascii="Arial" w:hAnsi="Arial" w:cs="Arial"/>
        </w:rPr>
        <w:t xml:space="preserve">esearch on the PUIs is highly diverse, and </w:t>
      </w:r>
      <w:r w:rsidR="006E49E9" w:rsidRPr="005F0F63">
        <w:rPr>
          <w:rFonts w:ascii="Arial" w:hAnsi="Arial" w:cs="Arial"/>
        </w:rPr>
        <w:t xml:space="preserve">because </w:t>
      </w:r>
      <w:r w:rsidR="003A20A0" w:rsidRPr="005F0F63">
        <w:rPr>
          <w:rFonts w:ascii="Arial" w:hAnsi="Arial" w:cs="Arial"/>
        </w:rPr>
        <w:t>expertise in all areas is not p</w:t>
      </w:r>
      <w:r w:rsidR="000737CF" w:rsidRPr="005F0F63">
        <w:rPr>
          <w:rFonts w:ascii="Arial" w:hAnsi="Arial" w:cs="Arial"/>
        </w:rPr>
        <w:t>resent at the RIs</w:t>
      </w:r>
      <w:r w:rsidR="009C71E6" w:rsidRPr="005F0F63">
        <w:rPr>
          <w:rFonts w:ascii="Arial" w:hAnsi="Arial" w:cs="Arial"/>
        </w:rPr>
        <w:t>,</w:t>
      </w:r>
      <w:r w:rsidR="003A20A0" w:rsidRPr="005F0F63">
        <w:rPr>
          <w:rFonts w:ascii="Arial" w:hAnsi="Arial" w:cs="Arial"/>
        </w:rPr>
        <w:t xml:space="preserve"> we rely on external reviews for </w:t>
      </w:r>
      <w:r w:rsidR="006E49E9" w:rsidRPr="005F0F63">
        <w:rPr>
          <w:rFonts w:ascii="Arial" w:hAnsi="Arial" w:cs="Arial"/>
        </w:rPr>
        <w:t xml:space="preserve">initial </w:t>
      </w:r>
      <w:r w:rsidR="003A20A0" w:rsidRPr="005F0F63">
        <w:rPr>
          <w:rFonts w:ascii="Arial" w:hAnsi="Arial" w:cs="Arial"/>
        </w:rPr>
        <w:t xml:space="preserve">scientific evaluation. </w:t>
      </w:r>
      <w:r w:rsidR="00D25A7F" w:rsidRPr="005F0F63">
        <w:rPr>
          <w:rFonts w:ascii="Arial" w:hAnsi="Arial" w:cs="Arial"/>
        </w:rPr>
        <w:t xml:space="preserve">The FOA </w:t>
      </w:r>
      <w:r w:rsidR="006E6A2A">
        <w:rPr>
          <w:rFonts w:ascii="Arial" w:hAnsi="Arial" w:cs="Arial"/>
        </w:rPr>
        <w:t xml:space="preserve">will </w:t>
      </w:r>
      <w:r w:rsidR="00D25A7F" w:rsidRPr="005F0F63">
        <w:rPr>
          <w:rFonts w:ascii="Arial" w:hAnsi="Arial" w:cs="Arial"/>
        </w:rPr>
        <w:t>indicate that each applicant must su</w:t>
      </w:r>
      <w:r w:rsidR="000737CF" w:rsidRPr="005F0F63">
        <w:rPr>
          <w:rFonts w:ascii="Arial" w:hAnsi="Arial" w:cs="Arial"/>
        </w:rPr>
        <w:t xml:space="preserve">bmit the names of </w:t>
      </w:r>
      <w:r w:rsidR="00EC1398" w:rsidRPr="005F0F63">
        <w:rPr>
          <w:rFonts w:ascii="Arial" w:hAnsi="Arial" w:cs="Arial"/>
        </w:rPr>
        <w:t>five</w:t>
      </w:r>
      <w:r w:rsidR="00D25A7F" w:rsidRPr="005F0F63">
        <w:rPr>
          <w:rFonts w:ascii="Arial" w:hAnsi="Arial" w:cs="Arial"/>
        </w:rPr>
        <w:t xml:space="preserve"> external reviewers who are experts in the scientific ar</w:t>
      </w:r>
      <w:r w:rsidR="00EC1398" w:rsidRPr="005F0F63">
        <w:rPr>
          <w:rFonts w:ascii="Arial" w:hAnsi="Arial" w:cs="Arial"/>
        </w:rPr>
        <w:t xml:space="preserve">ea of the </w:t>
      </w:r>
      <w:r w:rsidR="00EC1398" w:rsidRPr="002A6EDB">
        <w:rPr>
          <w:rFonts w:ascii="Arial" w:hAnsi="Arial" w:cs="Arial"/>
        </w:rPr>
        <w:t>proposal</w:t>
      </w:r>
      <w:r w:rsidR="003950DB" w:rsidRPr="002A6EDB">
        <w:rPr>
          <w:rFonts w:ascii="Arial" w:hAnsi="Arial" w:cs="Arial"/>
        </w:rPr>
        <w:t xml:space="preserve"> (and have no collaborative overlap)</w:t>
      </w:r>
      <w:r w:rsidR="00EC1398" w:rsidRPr="002A6EDB">
        <w:rPr>
          <w:rFonts w:ascii="Arial" w:hAnsi="Arial" w:cs="Arial"/>
        </w:rPr>
        <w:t>. Two</w:t>
      </w:r>
      <w:r w:rsidR="00D25A7F" w:rsidRPr="005F0F63">
        <w:rPr>
          <w:rFonts w:ascii="Arial" w:hAnsi="Arial" w:cs="Arial"/>
        </w:rPr>
        <w:t xml:space="preserve"> of these reviewers </w:t>
      </w:r>
      <w:r w:rsidR="00EC1398" w:rsidRPr="005F0F63">
        <w:rPr>
          <w:rFonts w:ascii="Arial" w:hAnsi="Arial" w:cs="Arial"/>
        </w:rPr>
        <w:t>will be</w:t>
      </w:r>
      <w:r w:rsidR="00D25A7F" w:rsidRPr="005F0F63">
        <w:rPr>
          <w:rFonts w:ascii="Arial" w:hAnsi="Arial" w:cs="Arial"/>
        </w:rPr>
        <w:t xml:space="preserve"> asked to provide a critical review of the scientific merit of the proposal and submit a written critique to the </w:t>
      </w:r>
      <w:r w:rsidR="00EC1398" w:rsidRPr="005F0F63">
        <w:rPr>
          <w:rFonts w:ascii="Arial" w:hAnsi="Arial" w:cs="Arial"/>
        </w:rPr>
        <w:t>AC</w:t>
      </w:r>
      <w:r w:rsidR="00687BAC" w:rsidRPr="005F0F63">
        <w:rPr>
          <w:rFonts w:ascii="Arial" w:hAnsi="Arial" w:cs="Arial"/>
        </w:rPr>
        <w:t xml:space="preserve">. </w:t>
      </w:r>
      <w:r w:rsidR="00687BAC" w:rsidRPr="005F0F63">
        <w:rPr>
          <w:rFonts w:ascii="Arial" w:eastAsia="Arial" w:hAnsi="Arial" w:cs="Arial"/>
        </w:rPr>
        <w:t>T</w:t>
      </w:r>
      <w:r w:rsidR="001D75D6" w:rsidRPr="005F0F63">
        <w:rPr>
          <w:rFonts w:ascii="Arial" w:eastAsia="Arial" w:hAnsi="Arial" w:cs="Arial"/>
        </w:rPr>
        <w:t>he external reviews will provide information related to the impact and merit of the project as it relates to the specific discipline identified in the proposal.</w:t>
      </w:r>
      <w:r w:rsidR="003B1BF1" w:rsidRPr="005F0F63">
        <w:rPr>
          <w:rFonts w:ascii="Arial" w:eastAsia="Arial" w:hAnsi="Arial" w:cs="Arial"/>
        </w:rPr>
        <w:t xml:space="preserve"> </w:t>
      </w:r>
      <w:r w:rsidR="00CA62D8" w:rsidRPr="005F0F63">
        <w:rPr>
          <w:rFonts w:ascii="Arial" w:eastAsia="Arial" w:hAnsi="Arial" w:cs="Arial"/>
        </w:rPr>
        <w:t>Of note</w:t>
      </w:r>
      <w:r w:rsidR="001D75D6" w:rsidRPr="005F0F63">
        <w:rPr>
          <w:rFonts w:ascii="Arial" w:eastAsia="Arial" w:hAnsi="Arial" w:cs="Arial"/>
        </w:rPr>
        <w:t>, the external reviewer</w:t>
      </w:r>
      <w:r w:rsidR="001826C1" w:rsidRPr="005F0F63">
        <w:rPr>
          <w:rFonts w:ascii="Arial" w:eastAsia="Arial" w:hAnsi="Arial" w:cs="Arial"/>
        </w:rPr>
        <w:t>s provide</w:t>
      </w:r>
      <w:r w:rsidR="001D75D6" w:rsidRPr="005F0F63">
        <w:rPr>
          <w:rFonts w:ascii="Arial" w:eastAsia="Arial" w:hAnsi="Arial" w:cs="Arial"/>
        </w:rPr>
        <w:t xml:space="preserve"> specific information but do not provide the sole evaluation on the merits of the proposal within the context of our scientific themes, campus capabilities and infrastructure</w:t>
      </w:r>
      <w:r w:rsidR="001826C1" w:rsidRPr="005F0F63">
        <w:rPr>
          <w:rFonts w:ascii="Arial" w:eastAsia="Arial" w:hAnsi="Arial" w:cs="Arial"/>
        </w:rPr>
        <w:t>,</w:t>
      </w:r>
      <w:r w:rsidR="001D75D6" w:rsidRPr="005F0F63">
        <w:rPr>
          <w:rFonts w:ascii="Arial" w:eastAsia="Arial" w:hAnsi="Arial" w:cs="Arial"/>
        </w:rPr>
        <w:t xml:space="preserve"> and expectations of the faculty within the context of their own campuses.</w:t>
      </w:r>
      <w:r w:rsidR="00687BAC" w:rsidRPr="005F0F63">
        <w:rPr>
          <w:rFonts w:ascii="Arial" w:eastAsia="Arial" w:hAnsi="Arial" w:cs="Arial"/>
        </w:rPr>
        <w:t xml:space="preserve"> </w:t>
      </w:r>
      <w:r w:rsidR="00687BAC" w:rsidRPr="005F0F63">
        <w:rPr>
          <w:rFonts w:ascii="Arial" w:hAnsi="Arial" w:cs="Arial"/>
        </w:rPr>
        <w:t>External reviewers receive modest compensation for their time and effort.</w:t>
      </w:r>
      <w:r w:rsidR="00EE3718" w:rsidRPr="005F0F63">
        <w:rPr>
          <w:rFonts w:ascii="Arial" w:eastAsia="Arial" w:hAnsi="Arial" w:cs="Arial"/>
        </w:rPr>
        <w:t xml:space="preserve"> </w:t>
      </w:r>
      <w:r w:rsidR="007468D0" w:rsidRPr="005F0F63">
        <w:rPr>
          <w:rFonts w:ascii="Arial" w:hAnsi="Arial" w:cs="Arial"/>
          <w:b/>
          <w:color w:val="000000" w:themeColor="text1"/>
        </w:rPr>
        <w:t>Level 2</w:t>
      </w:r>
      <w:r w:rsidR="003A20A0" w:rsidRPr="005F0F63">
        <w:rPr>
          <w:rFonts w:ascii="Arial" w:hAnsi="Arial" w:cs="Arial"/>
          <w:b/>
          <w:color w:val="000000" w:themeColor="text1"/>
        </w:rPr>
        <w:t>:</w:t>
      </w:r>
      <w:r w:rsidR="009161E5" w:rsidRPr="005F0F63">
        <w:rPr>
          <w:rFonts w:ascii="Arial" w:hAnsi="Arial" w:cs="Arial"/>
          <w:color w:val="000000" w:themeColor="text1"/>
        </w:rPr>
        <w:t xml:space="preserve"> Three</w:t>
      </w:r>
      <w:r w:rsidR="003A20A0" w:rsidRPr="005F0F63">
        <w:rPr>
          <w:rFonts w:ascii="Arial" w:hAnsi="Arial" w:cs="Arial"/>
          <w:color w:val="000000" w:themeColor="text1"/>
        </w:rPr>
        <w:t xml:space="preserve"> study section meeting</w:t>
      </w:r>
      <w:r w:rsidR="009161E5" w:rsidRPr="005F0F63">
        <w:rPr>
          <w:rFonts w:ascii="Arial" w:hAnsi="Arial" w:cs="Arial"/>
          <w:color w:val="000000" w:themeColor="text1"/>
        </w:rPr>
        <w:t>s</w:t>
      </w:r>
      <w:r w:rsidR="003A20A0" w:rsidRPr="005F0F63">
        <w:rPr>
          <w:rFonts w:ascii="Arial" w:hAnsi="Arial" w:cs="Arial"/>
          <w:color w:val="000000" w:themeColor="text1"/>
        </w:rPr>
        <w:t xml:space="preserve"> will convene to review the proposals and criti</w:t>
      </w:r>
      <w:r w:rsidR="00F5569B" w:rsidRPr="005F0F63">
        <w:rPr>
          <w:rFonts w:ascii="Arial" w:hAnsi="Arial" w:cs="Arial"/>
          <w:color w:val="000000" w:themeColor="text1"/>
        </w:rPr>
        <w:t>ques of the external reviewers</w:t>
      </w:r>
      <w:r w:rsidR="007D7932" w:rsidRPr="005F0F63">
        <w:rPr>
          <w:rFonts w:ascii="Arial" w:hAnsi="Arial" w:cs="Arial"/>
          <w:color w:val="000000" w:themeColor="text1"/>
        </w:rPr>
        <w:t>, adopting NIH study section standards and practices</w:t>
      </w:r>
      <w:r w:rsidR="00F5569B" w:rsidRPr="005F0F63">
        <w:rPr>
          <w:rFonts w:ascii="Arial" w:hAnsi="Arial" w:cs="Arial"/>
          <w:color w:val="000000" w:themeColor="text1"/>
        </w:rPr>
        <w:t xml:space="preserve">. </w:t>
      </w:r>
      <w:r w:rsidR="00B622A6" w:rsidRPr="005F0F63">
        <w:rPr>
          <w:rFonts w:ascii="Arial" w:hAnsi="Arial" w:cs="Arial"/>
          <w:color w:val="000000" w:themeColor="text1"/>
        </w:rPr>
        <w:t>RI Program Coordinator (</w:t>
      </w:r>
      <w:r w:rsidR="00ED3FAC" w:rsidRPr="005F0F63">
        <w:rPr>
          <w:rFonts w:ascii="Arial" w:hAnsi="Arial" w:cs="Arial"/>
          <w:b/>
          <w:color w:val="000000" w:themeColor="text1"/>
        </w:rPr>
        <w:t>RI-PC</w:t>
      </w:r>
      <w:r w:rsidR="00ED3FAC" w:rsidRPr="005F0F63">
        <w:rPr>
          <w:rFonts w:ascii="Arial" w:hAnsi="Arial" w:cs="Arial"/>
          <w:color w:val="000000" w:themeColor="text1"/>
        </w:rPr>
        <w:t xml:space="preserve">, </w:t>
      </w:r>
      <w:r w:rsidR="00B622A6" w:rsidRPr="005F0F63">
        <w:rPr>
          <w:rFonts w:ascii="Arial" w:hAnsi="Arial" w:cs="Arial"/>
          <w:color w:val="000000" w:themeColor="text1"/>
        </w:rPr>
        <w:t>Dr. Ca</w:t>
      </w:r>
      <w:r w:rsidR="009161E5" w:rsidRPr="005F0F63">
        <w:rPr>
          <w:rFonts w:ascii="Arial" w:hAnsi="Arial" w:cs="Arial"/>
          <w:color w:val="000000" w:themeColor="text1"/>
        </w:rPr>
        <w:t>plan) will serve as chair of each</w:t>
      </w:r>
      <w:r w:rsidR="00B622A6" w:rsidRPr="005F0F63">
        <w:rPr>
          <w:rFonts w:ascii="Arial" w:hAnsi="Arial" w:cs="Arial"/>
          <w:color w:val="000000" w:themeColor="text1"/>
        </w:rPr>
        <w:t xml:space="preserve"> study section</w:t>
      </w:r>
      <w:r w:rsidR="009161E5" w:rsidRPr="005F0F63">
        <w:rPr>
          <w:rFonts w:ascii="Arial" w:hAnsi="Arial" w:cs="Arial"/>
          <w:color w:val="000000" w:themeColor="text1"/>
        </w:rPr>
        <w:t xml:space="preserve"> (for consistency between sections)</w:t>
      </w:r>
      <w:r w:rsidR="002B1A01" w:rsidRPr="005F0F63">
        <w:rPr>
          <w:rFonts w:ascii="Arial" w:hAnsi="Arial" w:cs="Arial"/>
          <w:color w:val="000000" w:themeColor="text1"/>
        </w:rPr>
        <w:t>. He has served as a regular panel member of the NCSD study section (NIH) and has chaired American Heart Association study sections.</w:t>
      </w:r>
      <w:r w:rsidR="00F5569B" w:rsidRPr="005F0F63">
        <w:rPr>
          <w:rFonts w:ascii="Arial" w:hAnsi="Arial" w:cs="Arial"/>
          <w:color w:val="000000" w:themeColor="text1"/>
        </w:rPr>
        <w:t xml:space="preserve"> </w:t>
      </w:r>
      <w:r w:rsidR="002B1A01" w:rsidRPr="005F0F63">
        <w:rPr>
          <w:rFonts w:ascii="Arial" w:hAnsi="Arial" w:cs="Arial"/>
          <w:color w:val="000000" w:themeColor="text1"/>
        </w:rPr>
        <w:t xml:space="preserve">The </w:t>
      </w:r>
      <w:r w:rsidR="00F5569B" w:rsidRPr="005F0F63">
        <w:rPr>
          <w:rFonts w:ascii="Arial" w:hAnsi="Arial" w:cs="Arial"/>
          <w:color w:val="000000" w:themeColor="text1"/>
        </w:rPr>
        <w:t>Scientific T</w:t>
      </w:r>
      <w:r w:rsidR="009161E5" w:rsidRPr="005F0F63">
        <w:rPr>
          <w:rFonts w:ascii="Arial" w:hAnsi="Arial" w:cs="Arial"/>
          <w:color w:val="000000" w:themeColor="text1"/>
        </w:rPr>
        <w:t xml:space="preserve">heme Directors </w:t>
      </w:r>
      <w:r w:rsidR="002B1A01" w:rsidRPr="005F0F63">
        <w:rPr>
          <w:rFonts w:ascii="Arial" w:hAnsi="Arial" w:cs="Arial"/>
          <w:color w:val="000000" w:themeColor="text1"/>
        </w:rPr>
        <w:t xml:space="preserve">will serve </w:t>
      </w:r>
      <w:r w:rsidR="009161E5" w:rsidRPr="005F0F63">
        <w:rPr>
          <w:rFonts w:ascii="Arial" w:hAnsi="Arial" w:cs="Arial"/>
          <w:color w:val="000000" w:themeColor="text1"/>
        </w:rPr>
        <w:t>as vice-chair</w:t>
      </w:r>
      <w:r w:rsidR="002B1A01" w:rsidRPr="005F0F63">
        <w:rPr>
          <w:rFonts w:ascii="Arial" w:hAnsi="Arial" w:cs="Arial"/>
          <w:color w:val="000000" w:themeColor="text1"/>
        </w:rPr>
        <w:t>s</w:t>
      </w:r>
      <w:r w:rsidR="009161E5" w:rsidRPr="005F0F63">
        <w:rPr>
          <w:rFonts w:ascii="Arial" w:hAnsi="Arial" w:cs="Arial"/>
          <w:color w:val="000000" w:themeColor="text1"/>
        </w:rPr>
        <w:t xml:space="preserve"> of their respective study section</w:t>
      </w:r>
      <w:r w:rsidR="00B622A6" w:rsidRPr="005F0F63">
        <w:rPr>
          <w:rFonts w:ascii="Arial" w:hAnsi="Arial" w:cs="Arial"/>
          <w:color w:val="000000" w:themeColor="text1"/>
        </w:rPr>
        <w:t xml:space="preserve">. </w:t>
      </w:r>
      <w:r w:rsidR="00F5569B" w:rsidRPr="005F0F63">
        <w:rPr>
          <w:rFonts w:ascii="Arial" w:hAnsi="Arial" w:cs="Arial"/>
          <w:color w:val="000000" w:themeColor="text1"/>
        </w:rPr>
        <w:t>Each Director will work with the RI-PC to</w:t>
      </w:r>
      <w:r w:rsidR="00094FC6" w:rsidRPr="005F0F63">
        <w:rPr>
          <w:rFonts w:ascii="Arial" w:hAnsi="Arial" w:cs="Arial"/>
          <w:color w:val="000000" w:themeColor="text1"/>
        </w:rPr>
        <w:t xml:space="preserve"> recruit investigators to serve as</w:t>
      </w:r>
      <w:r w:rsidR="00F5569B" w:rsidRPr="005F0F63">
        <w:rPr>
          <w:rFonts w:ascii="Arial" w:hAnsi="Arial" w:cs="Arial"/>
          <w:color w:val="000000" w:themeColor="text1"/>
        </w:rPr>
        <w:t xml:space="preserve"> reviewers of proposals in their</w:t>
      </w:r>
      <w:r w:rsidR="00094FC6" w:rsidRPr="005F0F63">
        <w:rPr>
          <w:rFonts w:ascii="Arial" w:hAnsi="Arial" w:cs="Arial"/>
          <w:color w:val="000000" w:themeColor="text1"/>
        </w:rPr>
        <w:t xml:space="preserve"> specific areas.</w:t>
      </w:r>
      <w:r w:rsidR="003B1BF1" w:rsidRPr="005F0F63">
        <w:rPr>
          <w:rFonts w:ascii="Arial" w:hAnsi="Arial" w:cs="Arial"/>
          <w:color w:val="000000" w:themeColor="text1"/>
        </w:rPr>
        <w:t xml:space="preserve"> </w:t>
      </w:r>
      <w:r w:rsidR="00094FC6" w:rsidRPr="005F0F63">
        <w:rPr>
          <w:rFonts w:ascii="Arial" w:hAnsi="Arial" w:cs="Arial"/>
          <w:color w:val="000000" w:themeColor="text1"/>
        </w:rPr>
        <w:t xml:space="preserve">These reviewers will </w:t>
      </w:r>
      <w:r w:rsidR="00845DFA" w:rsidRPr="002A6EDB">
        <w:rPr>
          <w:rFonts w:ascii="Arial" w:hAnsi="Arial" w:cs="Arial"/>
          <w:color w:val="000000" w:themeColor="text1"/>
        </w:rPr>
        <w:t xml:space="preserve">include </w:t>
      </w:r>
      <w:r w:rsidR="00D42B42" w:rsidRPr="002A6EDB">
        <w:rPr>
          <w:rFonts w:ascii="Arial" w:hAnsi="Arial" w:cs="Arial"/>
          <w:color w:val="000000" w:themeColor="text1"/>
        </w:rPr>
        <w:t xml:space="preserve">RI and PUI </w:t>
      </w:r>
      <w:r w:rsidR="003A20A0" w:rsidRPr="002A6EDB">
        <w:rPr>
          <w:rFonts w:ascii="Arial" w:hAnsi="Arial" w:cs="Arial"/>
          <w:color w:val="000000" w:themeColor="text1"/>
        </w:rPr>
        <w:t>faculty</w:t>
      </w:r>
      <w:r w:rsidR="003A20A0" w:rsidRPr="005F0F63">
        <w:rPr>
          <w:rFonts w:ascii="Arial" w:hAnsi="Arial" w:cs="Arial"/>
          <w:color w:val="000000" w:themeColor="text1"/>
        </w:rPr>
        <w:t xml:space="preserve"> members of the various </w:t>
      </w:r>
      <w:r w:rsidR="00350010" w:rsidRPr="005F0F63">
        <w:rPr>
          <w:rFonts w:ascii="Arial" w:hAnsi="Arial" w:cs="Arial"/>
          <w:color w:val="000000" w:themeColor="text1"/>
        </w:rPr>
        <w:t>COBREs</w:t>
      </w:r>
      <w:r w:rsidR="003A20A0" w:rsidRPr="005F0F63">
        <w:rPr>
          <w:rFonts w:ascii="Arial" w:hAnsi="Arial" w:cs="Arial"/>
          <w:color w:val="000000" w:themeColor="text1"/>
        </w:rPr>
        <w:t xml:space="preserve"> </w:t>
      </w:r>
      <w:r w:rsidR="000352C0">
        <w:rPr>
          <w:rFonts w:ascii="Arial" w:hAnsi="Arial" w:cs="Arial"/>
          <w:color w:val="000000" w:themeColor="text1"/>
        </w:rPr>
        <w:t>and CTR</w:t>
      </w:r>
      <w:r w:rsidR="00845DFA" w:rsidRPr="005F0F63">
        <w:rPr>
          <w:rFonts w:ascii="Arial" w:hAnsi="Arial" w:cs="Arial"/>
          <w:color w:val="000000" w:themeColor="text1"/>
        </w:rPr>
        <w:t xml:space="preserve"> </w:t>
      </w:r>
      <w:r w:rsidR="003A20A0" w:rsidRPr="005F0F63">
        <w:rPr>
          <w:rFonts w:ascii="Arial" w:hAnsi="Arial" w:cs="Arial"/>
          <w:color w:val="000000" w:themeColor="text1"/>
        </w:rPr>
        <w:t xml:space="preserve">in Nebraska as </w:t>
      </w:r>
      <w:r w:rsidR="00F5569B" w:rsidRPr="005F0F63">
        <w:rPr>
          <w:rFonts w:ascii="Arial" w:hAnsi="Arial" w:cs="Arial"/>
          <w:color w:val="000000" w:themeColor="text1"/>
        </w:rPr>
        <w:t>well as faculty involved in our Scholars Program</w:t>
      </w:r>
      <w:r w:rsidR="003A20A0" w:rsidRPr="005F0F63">
        <w:rPr>
          <w:rFonts w:ascii="Arial" w:hAnsi="Arial" w:cs="Arial"/>
          <w:color w:val="000000" w:themeColor="text1"/>
        </w:rPr>
        <w:t xml:space="preserve"> with parti</w:t>
      </w:r>
      <w:r w:rsidR="00094FC6" w:rsidRPr="005F0F63">
        <w:rPr>
          <w:rFonts w:ascii="Arial" w:hAnsi="Arial" w:cs="Arial"/>
          <w:color w:val="000000" w:themeColor="text1"/>
        </w:rPr>
        <w:t xml:space="preserve">cular expertise in the area of </w:t>
      </w:r>
      <w:r w:rsidR="003A20A0" w:rsidRPr="005F0F63">
        <w:rPr>
          <w:rFonts w:ascii="Arial" w:hAnsi="Arial" w:cs="Arial"/>
          <w:color w:val="000000" w:themeColor="text1"/>
        </w:rPr>
        <w:t xml:space="preserve">the proposals. Each proposal will have three faculty assigned </w:t>
      </w:r>
      <w:r w:rsidR="00845DFA" w:rsidRPr="005F0F63">
        <w:rPr>
          <w:rFonts w:ascii="Arial" w:hAnsi="Arial" w:cs="Arial"/>
          <w:color w:val="000000" w:themeColor="text1"/>
        </w:rPr>
        <w:t xml:space="preserve">as </w:t>
      </w:r>
      <w:r w:rsidR="005B10E5" w:rsidRPr="005F0F63">
        <w:rPr>
          <w:rFonts w:ascii="Arial" w:hAnsi="Arial" w:cs="Arial"/>
          <w:color w:val="000000" w:themeColor="text1"/>
        </w:rPr>
        <w:t xml:space="preserve">Level 2 </w:t>
      </w:r>
      <w:r w:rsidR="00247C99">
        <w:rPr>
          <w:rFonts w:ascii="Arial" w:hAnsi="Arial" w:cs="Arial"/>
          <w:color w:val="000000" w:themeColor="text1"/>
        </w:rPr>
        <w:t>reviewers</w:t>
      </w:r>
      <w:r w:rsidR="00845DFA" w:rsidRPr="005F0F63">
        <w:rPr>
          <w:rFonts w:ascii="Arial" w:hAnsi="Arial" w:cs="Arial"/>
          <w:color w:val="000000" w:themeColor="text1"/>
        </w:rPr>
        <w:t xml:space="preserve"> and </w:t>
      </w:r>
      <w:r w:rsidR="003A20A0" w:rsidRPr="005F0F63">
        <w:rPr>
          <w:rFonts w:ascii="Arial" w:hAnsi="Arial" w:cs="Arial"/>
          <w:color w:val="000000" w:themeColor="text1"/>
        </w:rPr>
        <w:t>will be reviewed and scored by the study section during its meeting.</w:t>
      </w:r>
      <w:r w:rsidR="003B1BF1" w:rsidRPr="005F0F63">
        <w:rPr>
          <w:rFonts w:ascii="Arial" w:hAnsi="Arial" w:cs="Arial"/>
          <w:color w:val="000000" w:themeColor="text1"/>
        </w:rPr>
        <w:t xml:space="preserve"> </w:t>
      </w:r>
      <w:r w:rsidR="007468D0" w:rsidRPr="005F0F63">
        <w:rPr>
          <w:rFonts w:ascii="Arial" w:hAnsi="Arial" w:cs="Arial"/>
          <w:b/>
        </w:rPr>
        <w:t>Level 3</w:t>
      </w:r>
      <w:r w:rsidR="003A20A0" w:rsidRPr="005F0F63">
        <w:rPr>
          <w:rFonts w:ascii="Arial" w:hAnsi="Arial" w:cs="Arial"/>
          <w:b/>
        </w:rPr>
        <w:t>:</w:t>
      </w:r>
      <w:r w:rsidR="00B622A6" w:rsidRPr="005F0F63">
        <w:rPr>
          <w:rFonts w:ascii="Arial" w:hAnsi="Arial" w:cs="Arial"/>
        </w:rPr>
        <w:t xml:space="preserve"> </w:t>
      </w:r>
      <w:r w:rsidR="0010340E" w:rsidRPr="005F0F63">
        <w:rPr>
          <w:rFonts w:ascii="Arial" w:hAnsi="Arial" w:cs="Arial"/>
        </w:rPr>
        <w:t>The SEC will p</w:t>
      </w:r>
      <w:r w:rsidR="00247C99">
        <w:rPr>
          <w:rFonts w:ascii="Arial" w:hAnsi="Arial" w:cs="Arial"/>
        </w:rPr>
        <w:t>rioritize</w:t>
      </w:r>
      <w:r w:rsidR="003A20A0" w:rsidRPr="005F0F63">
        <w:rPr>
          <w:rFonts w:ascii="Arial" w:hAnsi="Arial" w:cs="Arial"/>
        </w:rPr>
        <w:t xml:space="preserve"> propos</w:t>
      </w:r>
      <w:r w:rsidR="00B622A6" w:rsidRPr="005F0F63">
        <w:rPr>
          <w:rFonts w:ascii="Arial" w:hAnsi="Arial" w:cs="Arial"/>
        </w:rPr>
        <w:t xml:space="preserve">als </w:t>
      </w:r>
      <w:r w:rsidR="00091D38" w:rsidRPr="005F0F63">
        <w:rPr>
          <w:rFonts w:ascii="Arial" w:hAnsi="Arial" w:cs="Arial"/>
        </w:rPr>
        <w:t>for funding</w:t>
      </w:r>
      <w:r w:rsidR="003A20A0" w:rsidRPr="005F0F63">
        <w:rPr>
          <w:rFonts w:ascii="Arial" w:hAnsi="Arial" w:cs="Arial"/>
        </w:rPr>
        <w:t xml:space="preserve">. This level of review will focus on the needs and considerations of the larger network as a whole and the campus environment where the various projects will be located. </w:t>
      </w:r>
      <w:r w:rsidR="00845DFA" w:rsidRPr="005F0F63">
        <w:rPr>
          <w:rFonts w:ascii="Arial" w:hAnsi="Arial" w:cs="Arial"/>
        </w:rPr>
        <w:t>For example, a DRPP grant became available after a fa</w:t>
      </w:r>
      <w:r w:rsidR="007B37FF">
        <w:rPr>
          <w:rFonts w:ascii="Arial" w:hAnsi="Arial" w:cs="Arial"/>
        </w:rPr>
        <w:t>c</w:t>
      </w:r>
      <w:r w:rsidR="00845DFA" w:rsidRPr="005F0F63">
        <w:rPr>
          <w:rFonts w:ascii="Arial" w:hAnsi="Arial" w:cs="Arial"/>
        </w:rPr>
        <w:t>ulty member left UNK. After the Le</w:t>
      </w:r>
      <w:r w:rsidR="00914326" w:rsidRPr="005F0F63">
        <w:rPr>
          <w:rFonts w:ascii="Arial" w:hAnsi="Arial" w:cs="Arial"/>
        </w:rPr>
        <w:t>vel 1 and 2 reviews,</w:t>
      </w:r>
      <w:r w:rsidR="00845DFA" w:rsidRPr="005F0F63">
        <w:rPr>
          <w:rFonts w:ascii="Arial" w:hAnsi="Arial" w:cs="Arial"/>
        </w:rPr>
        <w:t xml:space="preserve"> the top DRP</w:t>
      </w:r>
      <w:r w:rsidR="00914326" w:rsidRPr="005F0F63">
        <w:rPr>
          <w:rFonts w:ascii="Arial" w:hAnsi="Arial" w:cs="Arial"/>
        </w:rPr>
        <w:t>P application was from CUAS</w:t>
      </w:r>
      <w:r w:rsidR="00845DFA" w:rsidRPr="005F0F63">
        <w:rPr>
          <w:rFonts w:ascii="Arial" w:hAnsi="Arial" w:cs="Arial"/>
        </w:rPr>
        <w:t xml:space="preserve"> and the second from </w:t>
      </w:r>
      <w:r w:rsidR="00914326" w:rsidRPr="005F0F63">
        <w:rPr>
          <w:rFonts w:ascii="Arial" w:hAnsi="Arial" w:cs="Arial"/>
        </w:rPr>
        <w:t>C</w:t>
      </w:r>
      <w:r w:rsidR="00CE32E9" w:rsidRPr="005F0F63">
        <w:rPr>
          <w:rFonts w:ascii="Arial" w:hAnsi="Arial" w:cs="Arial"/>
        </w:rPr>
        <w:t>SM</w:t>
      </w:r>
      <w:r w:rsidR="00845DFA" w:rsidRPr="005F0F63">
        <w:rPr>
          <w:rFonts w:ascii="Arial" w:hAnsi="Arial" w:cs="Arial"/>
        </w:rPr>
        <w:t xml:space="preserve">. </w:t>
      </w:r>
      <w:r w:rsidR="00914326" w:rsidRPr="005F0F63">
        <w:rPr>
          <w:rFonts w:ascii="Arial" w:hAnsi="Arial" w:cs="Arial"/>
        </w:rPr>
        <w:t>Since C</w:t>
      </w:r>
      <w:r w:rsidR="00CE32E9" w:rsidRPr="005F0F63">
        <w:rPr>
          <w:rFonts w:ascii="Arial" w:hAnsi="Arial" w:cs="Arial"/>
        </w:rPr>
        <w:t>SM</w:t>
      </w:r>
      <w:r w:rsidR="00845DFA" w:rsidRPr="005F0F63">
        <w:rPr>
          <w:rFonts w:ascii="Arial" w:hAnsi="Arial" w:cs="Arial"/>
        </w:rPr>
        <w:t xml:space="preserve"> h</w:t>
      </w:r>
      <w:r w:rsidR="00914326" w:rsidRPr="005F0F63">
        <w:rPr>
          <w:rFonts w:ascii="Arial" w:hAnsi="Arial" w:cs="Arial"/>
        </w:rPr>
        <w:t>ad no DRPP funding and CUAS</w:t>
      </w:r>
      <w:r w:rsidR="00845DFA" w:rsidRPr="005F0F63">
        <w:rPr>
          <w:rFonts w:ascii="Arial" w:hAnsi="Arial" w:cs="Arial"/>
        </w:rPr>
        <w:t xml:space="preserve"> </w:t>
      </w:r>
      <w:r w:rsidR="00914326" w:rsidRPr="005F0F63">
        <w:rPr>
          <w:rFonts w:ascii="Arial" w:hAnsi="Arial" w:cs="Arial"/>
        </w:rPr>
        <w:t>six</w:t>
      </w:r>
      <w:r w:rsidR="00CE32E9" w:rsidRPr="005F0F63">
        <w:rPr>
          <w:rFonts w:ascii="Arial" w:hAnsi="Arial" w:cs="Arial"/>
        </w:rPr>
        <w:t>, the SEC felt the network would be best s</w:t>
      </w:r>
      <w:r w:rsidR="00CA62D8" w:rsidRPr="005F0F63">
        <w:rPr>
          <w:rFonts w:ascii="Arial" w:hAnsi="Arial" w:cs="Arial"/>
        </w:rPr>
        <w:t>erved by awarding the DRPP to C</w:t>
      </w:r>
      <w:r w:rsidR="00CE32E9" w:rsidRPr="005F0F63">
        <w:rPr>
          <w:rFonts w:ascii="Arial" w:hAnsi="Arial" w:cs="Arial"/>
        </w:rPr>
        <w:t xml:space="preserve">SM. </w:t>
      </w:r>
      <w:r w:rsidR="00EA0BF2" w:rsidRPr="002A6EDB">
        <w:rPr>
          <w:rFonts w:ascii="Arial" w:hAnsi="Arial" w:cs="Arial"/>
        </w:rPr>
        <w:t xml:space="preserve">Because of this funding, Dr. Kumari, was able to generate enough data to submit an NIH </w:t>
      </w:r>
      <w:r w:rsidR="00EA0BF2" w:rsidRPr="002A6EDB">
        <w:rPr>
          <w:rFonts w:ascii="Arial" w:hAnsi="Arial" w:cs="Arial"/>
        </w:rPr>
        <w:lastRenderedPageBreak/>
        <w:t xml:space="preserve">R15 grant. </w:t>
      </w:r>
      <w:r w:rsidR="00914326" w:rsidRPr="002A6EDB">
        <w:rPr>
          <w:rFonts w:ascii="Arial" w:hAnsi="Arial" w:cs="Arial"/>
        </w:rPr>
        <w:t>Under no</w:t>
      </w:r>
      <w:r w:rsidR="00914326" w:rsidRPr="005F0F63">
        <w:rPr>
          <w:rFonts w:ascii="Arial" w:hAnsi="Arial" w:cs="Arial"/>
        </w:rPr>
        <w:t xml:space="preserve"> circumstances will </w:t>
      </w:r>
      <w:r w:rsidR="002B1A01" w:rsidRPr="005F0F63">
        <w:rPr>
          <w:rFonts w:ascii="Arial" w:hAnsi="Arial" w:cs="Arial"/>
        </w:rPr>
        <w:t xml:space="preserve">non-meritorious </w:t>
      </w:r>
      <w:r w:rsidR="00914326" w:rsidRPr="005F0F63">
        <w:rPr>
          <w:rFonts w:ascii="Arial" w:hAnsi="Arial" w:cs="Arial"/>
        </w:rPr>
        <w:t>projects receive funding.</w:t>
      </w:r>
      <w:r w:rsidR="00845DFA" w:rsidRPr="005F0F63">
        <w:rPr>
          <w:rFonts w:ascii="Arial" w:hAnsi="Arial" w:cs="Arial"/>
        </w:rPr>
        <w:t xml:space="preserve"> </w:t>
      </w:r>
      <w:r w:rsidR="007468D0" w:rsidRPr="005F0F63">
        <w:rPr>
          <w:rFonts w:ascii="Arial" w:hAnsi="Arial" w:cs="Arial"/>
          <w:b/>
          <w:color w:val="000000" w:themeColor="text1"/>
        </w:rPr>
        <w:t>Level 4</w:t>
      </w:r>
      <w:r w:rsidR="00A261C1" w:rsidRPr="005F0F63">
        <w:rPr>
          <w:rFonts w:ascii="Arial" w:hAnsi="Arial" w:cs="Arial"/>
          <w:b/>
          <w:color w:val="000000" w:themeColor="text1"/>
        </w:rPr>
        <w:t xml:space="preserve">: </w:t>
      </w:r>
      <w:r w:rsidR="00A261C1" w:rsidRPr="005F0F63">
        <w:rPr>
          <w:rFonts w:ascii="Arial" w:hAnsi="Arial" w:cs="Arial"/>
          <w:color w:val="000000" w:themeColor="text1"/>
        </w:rPr>
        <w:t xml:space="preserve">All information gathered from each level of review will be provided to the EAC. Their goal is to provide overview of the process and report any areas of concern to the </w:t>
      </w:r>
      <w:r w:rsidR="00914326" w:rsidRPr="005F0F63">
        <w:rPr>
          <w:rFonts w:ascii="Arial" w:hAnsi="Arial" w:cs="Arial"/>
          <w:color w:val="000000" w:themeColor="text1"/>
        </w:rPr>
        <w:t>PD/</w:t>
      </w:r>
      <w:r w:rsidR="00A261C1" w:rsidRPr="006E6A2A">
        <w:rPr>
          <w:rFonts w:ascii="Arial" w:hAnsi="Arial" w:cs="Arial"/>
          <w:color w:val="000000" w:themeColor="text1"/>
        </w:rPr>
        <w:t>PI.</w:t>
      </w:r>
      <w:r w:rsidR="00D059B5" w:rsidRPr="006E6A2A">
        <w:rPr>
          <w:rFonts w:ascii="Arial" w:hAnsi="Arial" w:cs="Arial"/>
          <w:color w:val="000000" w:themeColor="text1"/>
        </w:rPr>
        <w:t xml:space="preserve"> </w:t>
      </w:r>
      <w:r w:rsidR="00D059B5" w:rsidRPr="006E6A2A">
        <w:rPr>
          <w:rFonts w:ascii="Arial" w:hAnsi="Arial" w:cs="Arial"/>
          <w:b/>
          <w:color w:val="000000" w:themeColor="text1"/>
        </w:rPr>
        <w:t>Level 5:</w:t>
      </w:r>
      <w:r w:rsidR="00D059B5" w:rsidRPr="006E6A2A">
        <w:rPr>
          <w:rFonts w:ascii="Arial" w:hAnsi="Arial" w:cs="Arial"/>
          <w:color w:val="000000" w:themeColor="text1"/>
        </w:rPr>
        <w:t xml:space="preserve"> No research proposal will start until the proposal and all appropriate documentation (e.g.</w:t>
      </w:r>
      <w:r w:rsidR="00E32B59" w:rsidRPr="006E6A2A">
        <w:rPr>
          <w:rFonts w:ascii="Arial" w:hAnsi="Arial" w:cs="Arial"/>
          <w:color w:val="000000" w:themeColor="text1"/>
        </w:rPr>
        <w:t>,</w:t>
      </w:r>
      <w:r w:rsidR="00D059B5" w:rsidRPr="006E6A2A">
        <w:rPr>
          <w:rFonts w:ascii="Arial" w:hAnsi="Arial" w:cs="Arial"/>
          <w:color w:val="000000" w:themeColor="text1"/>
        </w:rPr>
        <w:t xml:space="preserve"> IACUC) is provided to and approved by NIGMS Program and Grant Management.</w:t>
      </w:r>
      <w:r w:rsidR="00D059B5" w:rsidRPr="005F0F63">
        <w:rPr>
          <w:rFonts w:ascii="Arial" w:hAnsi="Arial" w:cs="Arial"/>
          <w:color w:val="000000" w:themeColor="text1"/>
        </w:rPr>
        <w:t xml:space="preserve"> </w:t>
      </w:r>
      <w:r w:rsidR="00A261C1" w:rsidRPr="005F0F63">
        <w:rPr>
          <w:rFonts w:ascii="Arial" w:hAnsi="Arial" w:cs="Arial"/>
          <w:color w:val="000000" w:themeColor="text1"/>
        </w:rPr>
        <w:t xml:space="preserve"> </w:t>
      </w:r>
    </w:p>
    <w:p w14:paraId="04DA3A20" w14:textId="6FD41DF2" w:rsidR="009A49BC" w:rsidRDefault="009A49BC" w:rsidP="004A1119">
      <w:pPr>
        <w:pStyle w:val="CM6"/>
        <w:jc w:val="both"/>
        <w:rPr>
          <w:rFonts w:ascii="Arial" w:hAnsi="Arial" w:cs="Arial"/>
          <w:b/>
          <w:sz w:val="22"/>
          <w:szCs w:val="22"/>
        </w:rPr>
      </w:pPr>
    </w:p>
    <w:p w14:paraId="5C495E5B" w14:textId="5E20026B" w:rsidR="00AE7AA5" w:rsidRPr="005F0F63" w:rsidRDefault="00C112DF" w:rsidP="004A1119">
      <w:pPr>
        <w:pStyle w:val="CM6"/>
        <w:jc w:val="both"/>
        <w:rPr>
          <w:rFonts w:ascii="Arial" w:hAnsi="Arial" w:cs="Arial"/>
          <w:sz w:val="22"/>
          <w:szCs w:val="22"/>
        </w:rPr>
      </w:pPr>
      <w:r w:rsidRPr="005F0F63">
        <w:rPr>
          <w:rFonts w:ascii="Arial" w:hAnsi="Arial" w:cs="Arial"/>
          <w:b/>
          <w:sz w:val="22"/>
          <w:szCs w:val="22"/>
        </w:rPr>
        <w:t>2.b. Review c</w:t>
      </w:r>
      <w:r w:rsidR="00367622" w:rsidRPr="005F0F63">
        <w:rPr>
          <w:rFonts w:ascii="Arial" w:hAnsi="Arial" w:cs="Arial"/>
          <w:b/>
          <w:sz w:val="22"/>
          <w:szCs w:val="22"/>
        </w:rPr>
        <w:t>riteria</w:t>
      </w:r>
      <w:r w:rsidRPr="005F0F63">
        <w:rPr>
          <w:rFonts w:ascii="Arial" w:hAnsi="Arial" w:cs="Arial"/>
          <w:b/>
          <w:sz w:val="22"/>
          <w:szCs w:val="22"/>
        </w:rPr>
        <w:t xml:space="preserve"> </w:t>
      </w:r>
      <w:r w:rsidR="002A6EDB">
        <w:rPr>
          <w:rFonts w:ascii="Arial" w:hAnsi="Arial" w:cs="Arial"/>
          <w:b/>
          <w:sz w:val="22"/>
          <w:szCs w:val="22"/>
        </w:rPr>
        <w:t>related to science</w:t>
      </w:r>
      <w:r w:rsidR="00367622" w:rsidRPr="005F0F63">
        <w:rPr>
          <w:rFonts w:ascii="Arial" w:hAnsi="Arial" w:cs="Arial"/>
          <w:b/>
          <w:sz w:val="22"/>
          <w:szCs w:val="22"/>
        </w:rPr>
        <w:t xml:space="preserve">. </w:t>
      </w:r>
      <w:r w:rsidR="001C6305" w:rsidRPr="005F0F63">
        <w:rPr>
          <w:rFonts w:ascii="Arial" w:hAnsi="Arial" w:cs="Arial"/>
          <w:sz w:val="22"/>
          <w:szCs w:val="22"/>
        </w:rPr>
        <w:t>G</w:t>
      </w:r>
      <w:r w:rsidR="00367622" w:rsidRPr="005F0F63">
        <w:rPr>
          <w:rFonts w:ascii="Arial" w:hAnsi="Arial" w:cs="Arial"/>
          <w:sz w:val="22"/>
          <w:szCs w:val="22"/>
        </w:rPr>
        <w:t xml:space="preserve">oals of NE-INBRE supported research are to advance the understanding of biological systems, improve the prevention and control of disease, and enhance human health. Important criteria are diversification of the biomedical research workforce and the development of a pipeline that results in undergraduate students pursuing careers in research. A single-digit score </w:t>
      </w:r>
      <w:r w:rsidR="007468D0" w:rsidRPr="005F0F63">
        <w:rPr>
          <w:rFonts w:ascii="Arial" w:hAnsi="Arial" w:cs="Arial"/>
          <w:sz w:val="22"/>
          <w:szCs w:val="22"/>
        </w:rPr>
        <w:t xml:space="preserve">(NIH scoring system, 1-9) </w:t>
      </w:r>
      <w:r w:rsidR="00367622" w:rsidRPr="005F0F63">
        <w:rPr>
          <w:rFonts w:ascii="Arial" w:hAnsi="Arial" w:cs="Arial"/>
          <w:sz w:val="22"/>
          <w:szCs w:val="22"/>
        </w:rPr>
        <w:t xml:space="preserve">and bulleted list of strengths and </w:t>
      </w:r>
      <w:r w:rsidR="001C6305" w:rsidRPr="005F0F63">
        <w:rPr>
          <w:rFonts w:ascii="Arial" w:hAnsi="Arial" w:cs="Arial"/>
          <w:sz w:val="22"/>
          <w:szCs w:val="22"/>
        </w:rPr>
        <w:t xml:space="preserve">weaknesses for each of the </w:t>
      </w:r>
      <w:r w:rsidR="00367622" w:rsidRPr="005F0F63">
        <w:rPr>
          <w:rFonts w:ascii="Arial" w:hAnsi="Arial" w:cs="Arial"/>
          <w:sz w:val="22"/>
          <w:szCs w:val="22"/>
        </w:rPr>
        <w:t>review categories, as well as an overall priority score, using the following NIH-based scoring scale</w:t>
      </w:r>
      <w:r w:rsidR="00655D9C">
        <w:rPr>
          <w:rFonts w:ascii="Arial" w:hAnsi="Arial" w:cs="Arial"/>
          <w:sz w:val="22"/>
          <w:szCs w:val="22"/>
        </w:rPr>
        <w:t>,</w:t>
      </w:r>
      <w:r w:rsidR="00367622" w:rsidRPr="005F0F63">
        <w:rPr>
          <w:rFonts w:ascii="Arial" w:hAnsi="Arial" w:cs="Arial"/>
          <w:sz w:val="22"/>
          <w:szCs w:val="22"/>
        </w:rPr>
        <w:t xml:space="preserve"> will be applied. </w:t>
      </w:r>
    </w:p>
    <w:p w14:paraId="6114E515" w14:textId="77777777" w:rsidR="005F0F63" w:rsidRDefault="005F0F63" w:rsidP="00560998">
      <w:pPr>
        <w:pStyle w:val="CM6"/>
        <w:jc w:val="both"/>
        <w:rPr>
          <w:rFonts w:ascii="Arial" w:hAnsi="Arial" w:cs="Arial"/>
          <w:b/>
          <w:sz w:val="22"/>
          <w:szCs w:val="22"/>
        </w:rPr>
      </w:pPr>
    </w:p>
    <w:p w14:paraId="24879F9B" w14:textId="6BC0DE16" w:rsidR="00DF4AB1" w:rsidRPr="005F0F63" w:rsidRDefault="00AE7AA5" w:rsidP="00560998">
      <w:pPr>
        <w:pStyle w:val="CM6"/>
        <w:jc w:val="both"/>
        <w:rPr>
          <w:rFonts w:ascii="Arial" w:hAnsi="Arial" w:cs="Arial"/>
          <w:sz w:val="22"/>
          <w:szCs w:val="22"/>
        </w:rPr>
      </w:pPr>
      <w:r w:rsidRPr="005F0F63">
        <w:rPr>
          <w:rFonts w:ascii="Arial" w:hAnsi="Arial" w:cs="Arial"/>
          <w:b/>
          <w:sz w:val="22"/>
          <w:szCs w:val="22"/>
        </w:rPr>
        <w:t xml:space="preserve">     </w:t>
      </w:r>
      <w:r w:rsidR="00E32B59" w:rsidRPr="005F0F63">
        <w:rPr>
          <w:rFonts w:ascii="Arial" w:hAnsi="Arial" w:cs="Arial"/>
          <w:b/>
          <w:sz w:val="22"/>
          <w:szCs w:val="22"/>
        </w:rPr>
        <w:t>1</w:t>
      </w:r>
      <w:r w:rsidR="00DF4AB1" w:rsidRPr="005F0F63">
        <w:rPr>
          <w:rFonts w:ascii="Arial" w:hAnsi="Arial" w:cs="Arial"/>
          <w:b/>
          <w:sz w:val="22"/>
          <w:szCs w:val="22"/>
        </w:rPr>
        <w:t>. Significance</w:t>
      </w:r>
      <w:r w:rsidR="0011329B" w:rsidRPr="005F0F63">
        <w:rPr>
          <w:rFonts w:ascii="Arial" w:hAnsi="Arial" w:cs="Arial"/>
          <w:b/>
          <w:sz w:val="22"/>
          <w:szCs w:val="22"/>
        </w:rPr>
        <w:t xml:space="preserve"> and scientific p</w:t>
      </w:r>
      <w:r w:rsidR="00804758" w:rsidRPr="005F0F63">
        <w:rPr>
          <w:rFonts w:ascii="Arial" w:hAnsi="Arial" w:cs="Arial"/>
          <w:b/>
          <w:sz w:val="22"/>
          <w:szCs w:val="22"/>
        </w:rPr>
        <w:t>remise</w:t>
      </w:r>
      <w:r w:rsidR="0011329B" w:rsidRPr="005F0F63">
        <w:rPr>
          <w:rFonts w:ascii="Arial" w:hAnsi="Arial" w:cs="Arial"/>
          <w:b/>
          <w:sz w:val="22"/>
          <w:szCs w:val="22"/>
        </w:rPr>
        <w:t xml:space="preserve"> c</w:t>
      </w:r>
      <w:r w:rsidR="00091D38" w:rsidRPr="005F0F63">
        <w:rPr>
          <w:rFonts w:ascii="Arial" w:hAnsi="Arial" w:cs="Arial"/>
          <w:b/>
          <w:sz w:val="22"/>
          <w:szCs w:val="22"/>
        </w:rPr>
        <w:t>riteria</w:t>
      </w:r>
      <w:r w:rsidR="00DF4AB1" w:rsidRPr="005F0F63">
        <w:rPr>
          <w:rFonts w:ascii="Arial" w:hAnsi="Arial" w:cs="Arial"/>
          <w:b/>
          <w:sz w:val="22"/>
          <w:szCs w:val="22"/>
        </w:rPr>
        <w:t>:</w:t>
      </w:r>
      <w:r w:rsidR="00DF4AB1" w:rsidRPr="005F0F63">
        <w:rPr>
          <w:rFonts w:ascii="Arial" w:hAnsi="Arial" w:cs="Arial"/>
          <w:sz w:val="22"/>
          <w:szCs w:val="22"/>
        </w:rPr>
        <w:t xml:space="preserve"> Does this study address an important biological or behavioral problem? If the aims of the application are achieved, how will scientific knowledge be advanced? What will be the effect of the study on the concepts, methods, technologies, treatments, services, or preventive interventions that drive this field? </w:t>
      </w:r>
      <w:r w:rsidR="00804758" w:rsidRPr="005F0F63">
        <w:rPr>
          <w:rFonts w:ascii="Arial" w:hAnsi="Arial" w:cs="Arial"/>
          <w:sz w:val="22"/>
          <w:szCs w:val="22"/>
        </w:rPr>
        <w:t xml:space="preserve">Is there </w:t>
      </w:r>
      <w:r w:rsidR="00804758" w:rsidRPr="005F0F63">
        <w:rPr>
          <w:rFonts w:ascii="Helvetica" w:hAnsi="Helvetica"/>
          <w:color w:val="373737"/>
          <w:sz w:val="22"/>
          <w:szCs w:val="22"/>
        </w:rPr>
        <w:t>consideration of the strengths and weaknesses of published research or preliminary data crucial to the support of the application?</w:t>
      </w:r>
    </w:p>
    <w:p w14:paraId="57278CA2" w14:textId="77777777" w:rsidR="00EC48DF" w:rsidRDefault="00EC48DF" w:rsidP="000C49D2">
      <w:pPr>
        <w:pStyle w:val="CM5"/>
        <w:jc w:val="both"/>
        <w:rPr>
          <w:rFonts w:ascii="Arial" w:hAnsi="Arial" w:cs="Arial"/>
          <w:b/>
          <w:sz w:val="22"/>
          <w:szCs w:val="22"/>
        </w:rPr>
      </w:pPr>
    </w:p>
    <w:p w14:paraId="0202D667" w14:textId="4AA92CC6" w:rsidR="00DF4AB1" w:rsidRPr="005F0F63" w:rsidRDefault="00AE7AA5" w:rsidP="000C49D2">
      <w:pPr>
        <w:pStyle w:val="CM5"/>
        <w:jc w:val="both"/>
        <w:rPr>
          <w:rFonts w:ascii="Arial" w:hAnsi="Arial" w:cs="Arial"/>
          <w:sz w:val="22"/>
          <w:szCs w:val="22"/>
        </w:rPr>
      </w:pPr>
      <w:r w:rsidRPr="005F0F63">
        <w:rPr>
          <w:rFonts w:ascii="Arial" w:hAnsi="Arial" w:cs="Arial"/>
          <w:b/>
          <w:sz w:val="22"/>
          <w:szCs w:val="22"/>
        </w:rPr>
        <w:t xml:space="preserve">     </w:t>
      </w:r>
      <w:r w:rsidR="00E32B59" w:rsidRPr="005F0F63">
        <w:rPr>
          <w:rFonts w:ascii="Arial" w:hAnsi="Arial" w:cs="Arial"/>
          <w:b/>
          <w:sz w:val="22"/>
          <w:szCs w:val="22"/>
        </w:rPr>
        <w:t>2</w:t>
      </w:r>
      <w:r w:rsidR="00DF4AB1" w:rsidRPr="005F0F63">
        <w:rPr>
          <w:rFonts w:ascii="Arial" w:hAnsi="Arial" w:cs="Arial"/>
          <w:b/>
          <w:sz w:val="22"/>
          <w:szCs w:val="22"/>
        </w:rPr>
        <w:t>. Innovation</w:t>
      </w:r>
      <w:r w:rsidR="00091D38" w:rsidRPr="005F0F63">
        <w:rPr>
          <w:rFonts w:ascii="Arial" w:hAnsi="Arial" w:cs="Arial"/>
          <w:b/>
          <w:sz w:val="22"/>
          <w:szCs w:val="22"/>
        </w:rPr>
        <w:t xml:space="preserve"> </w:t>
      </w:r>
      <w:r w:rsidR="0011329B" w:rsidRPr="005F0F63">
        <w:rPr>
          <w:rFonts w:ascii="Arial" w:hAnsi="Arial" w:cs="Arial"/>
          <w:b/>
          <w:sz w:val="22"/>
          <w:szCs w:val="22"/>
        </w:rPr>
        <w:t>c</w:t>
      </w:r>
      <w:r w:rsidR="00091D38" w:rsidRPr="005F0F63">
        <w:rPr>
          <w:rFonts w:ascii="Arial" w:hAnsi="Arial" w:cs="Arial"/>
          <w:b/>
          <w:sz w:val="22"/>
          <w:szCs w:val="22"/>
        </w:rPr>
        <w:t>riteria</w:t>
      </w:r>
      <w:r w:rsidR="00DF4AB1" w:rsidRPr="005F0F63">
        <w:rPr>
          <w:rFonts w:ascii="Arial" w:hAnsi="Arial" w:cs="Arial"/>
          <w:b/>
          <w:sz w:val="22"/>
          <w:szCs w:val="22"/>
        </w:rPr>
        <w:t>:</w:t>
      </w:r>
      <w:r w:rsidR="00DF4AB1" w:rsidRPr="005F0F63">
        <w:rPr>
          <w:rFonts w:ascii="Arial" w:hAnsi="Arial" w:cs="Arial"/>
          <w:sz w:val="22"/>
          <w:szCs w:val="22"/>
        </w:rPr>
        <w:t xml:space="preserve"> Is the project original and innovative? For example, does the project challenge existing paradigms or address an innovative hypothesis or critical barrier to progress in the field? Does the project develop or employ novel concepts, approaches, methodologies, tools, or technologies? </w:t>
      </w:r>
    </w:p>
    <w:p w14:paraId="0F84DBB3" w14:textId="77777777" w:rsidR="00EC48DF" w:rsidRDefault="00EC48DF" w:rsidP="0057623F">
      <w:pPr>
        <w:pStyle w:val="CM5"/>
        <w:jc w:val="both"/>
        <w:rPr>
          <w:rFonts w:ascii="Arial" w:hAnsi="Arial" w:cs="Arial"/>
          <w:b/>
          <w:sz w:val="22"/>
          <w:szCs w:val="22"/>
        </w:rPr>
      </w:pPr>
    </w:p>
    <w:p w14:paraId="41E7DFC5" w14:textId="2065421F" w:rsidR="00DF4AB1" w:rsidRPr="005F0F63" w:rsidRDefault="00AE7AA5" w:rsidP="0057623F">
      <w:pPr>
        <w:pStyle w:val="CM5"/>
        <w:jc w:val="both"/>
        <w:rPr>
          <w:rFonts w:ascii="Arial" w:hAnsi="Arial" w:cs="Arial"/>
          <w:sz w:val="22"/>
          <w:szCs w:val="22"/>
        </w:rPr>
      </w:pPr>
      <w:r w:rsidRPr="005F0F63">
        <w:rPr>
          <w:rFonts w:ascii="Arial" w:hAnsi="Arial" w:cs="Arial"/>
          <w:b/>
          <w:sz w:val="22"/>
          <w:szCs w:val="22"/>
        </w:rPr>
        <w:t xml:space="preserve">     </w:t>
      </w:r>
      <w:r w:rsidR="00E32B59" w:rsidRPr="005F0F63">
        <w:rPr>
          <w:rFonts w:ascii="Arial" w:hAnsi="Arial" w:cs="Arial"/>
          <w:b/>
          <w:sz w:val="22"/>
          <w:szCs w:val="22"/>
        </w:rPr>
        <w:t>3</w:t>
      </w:r>
      <w:r w:rsidR="00DF4AB1" w:rsidRPr="005F0F63">
        <w:rPr>
          <w:rFonts w:ascii="Arial" w:hAnsi="Arial" w:cs="Arial"/>
          <w:b/>
          <w:sz w:val="22"/>
          <w:szCs w:val="22"/>
        </w:rPr>
        <w:t>. Investigator</w:t>
      </w:r>
      <w:r w:rsidR="00091D38" w:rsidRPr="005F0F63">
        <w:rPr>
          <w:rFonts w:ascii="Arial" w:hAnsi="Arial" w:cs="Arial"/>
          <w:b/>
          <w:sz w:val="22"/>
          <w:szCs w:val="22"/>
        </w:rPr>
        <w:t xml:space="preserve"> </w:t>
      </w:r>
      <w:r w:rsidR="0011329B" w:rsidRPr="005F0F63">
        <w:rPr>
          <w:rFonts w:ascii="Arial" w:hAnsi="Arial" w:cs="Arial"/>
          <w:b/>
          <w:sz w:val="22"/>
          <w:szCs w:val="22"/>
        </w:rPr>
        <w:t>c</w:t>
      </w:r>
      <w:r w:rsidR="00091D38" w:rsidRPr="005F0F63">
        <w:rPr>
          <w:rFonts w:ascii="Arial" w:hAnsi="Arial" w:cs="Arial"/>
          <w:b/>
          <w:sz w:val="22"/>
          <w:szCs w:val="22"/>
        </w:rPr>
        <w:t>riteria</w:t>
      </w:r>
      <w:r w:rsidR="00DF4AB1" w:rsidRPr="005F0F63">
        <w:rPr>
          <w:rFonts w:ascii="Arial" w:hAnsi="Arial" w:cs="Arial"/>
          <w:b/>
          <w:sz w:val="22"/>
          <w:szCs w:val="22"/>
        </w:rPr>
        <w:t>:</w:t>
      </w:r>
      <w:r w:rsidR="00DF4AB1" w:rsidRPr="005F0F63">
        <w:rPr>
          <w:rFonts w:ascii="Arial" w:hAnsi="Arial" w:cs="Arial"/>
          <w:sz w:val="22"/>
          <w:szCs w:val="22"/>
        </w:rPr>
        <w:t xml:space="preserve"> Is the investigator appropriately trained and </w:t>
      </w:r>
      <w:r w:rsidR="004A667E" w:rsidRPr="005F0F63">
        <w:rPr>
          <w:rFonts w:ascii="Arial" w:hAnsi="Arial" w:cs="Arial"/>
          <w:sz w:val="22"/>
          <w:szCs w:val="22"/>
        </w:rPr>
        <w:t>well suited</w:t>
      </w:r>
      <w:r w:rsidR="00DF4AB1" w:rsidRPr="005F0F63">
        <w:rPr>
          <w:rFonts w:ascii="Arial" w:hAnsi="Arial" w:cs="Arial"/>
          <w:sz w:val="22"/>
          <w:szCs w:val="22"/>
        </w:rPr>
        <w:t xml:space="preserve"> to conduct the proposed study? Is the proposed research appropriate to the experience l</w:t>
      </w:r>
      <w:r w:rsidR="006E58E6">
        <w:rPr>
          <w:rFonts w:ascii="Arial" w:hAnsi="Arial" w:cs="Arial"/>
          <w:sz w:val="22"/>
          <w:szCs w:val="22"/>
        </w:rPr>
        <w:t>evel of the PI</w:t>
      </w:r>
      <w:r w:rsidR="00DF4AB1" w:rsidRPr="005F0F63">
        <w:rPr>
          <w:rFonts w:ascii="Arial" w:hAnsi="Arial" w:cs="Arial"/>
          <w:sz w:val="22"/>
          <w:szCs w:val="22"/>
        </w:rPr>
        <w:t>?</w:t>
      </w:r>
      <w:r w:rsidR="0057623F" w:rsidRPr="005F0F63">
        <w:rPr>
          <w:rFonts w:ascii="Arial" w:hAnsi="Arial" w:cs="Arial"/>
          <w:sz w:val="22"/>
          <w:szCs w:val="22"/>
        </w:rPr>
        <w:t xml:space="preserve"> Has the applicant designated a mentor for their project a</w:t>
      </w:r>
      <w:r w:rsidR="00DF4AB1" w:rsidRPr="005F0F63">
        <w:rPr>
          <w:rFonts w:ascii="Arial" w:hAnsi="Arial" w:cs="Arial"/>
          <w:sz w:val="22"/>
          <w:szCs w:val="22"/>
        </w:rPr>
        <w:t xml:space="preserve">nd </w:t>
      </w:r>
      <w:r w:rsidR="007C6592" w:rsidRPr="005F0F63">
        <w:rPr>
          <w:rFonts w:ascii="Arial" w:hAnsi="Arial" w:cs="Arial"/>
          <w:sz w:val="22"/>
          <w:szCs w:val="22"/>
        </w:rPr>
        <w:t xml:space="preserve">provided </w:t>
      </w:r>
      <w:r w:rsidR="0057623F" w:rsidRPr="005F0F63">
        <w:rPr>
          <w:rFonts w:ascii="Arial" w:hAnsi="Arial" w:cs="Arial"/>
          <w:sz w:val="22"/>
          <w:szCs w:val="22"/>
        </w:rPr>
        <w:t>a brief description of their mentoring</w:t>
      </w:r>
      <w:r w:rsidR="00DF4AB1" w:rsidRPr="005F0F63">
        <w:rPr>
          <w:rFonts w:ascii="Arial" w:hAnsi="Arial" w:cs="Arial"/>
          <w:sz w:val="22"/>
          <w:szCs w:val="22"/>
        </w:rPr>
        <w:t xml:space="preserve"> plan? Does the investigator present evidence of prior research productivity and successful mentoring of undergraduate students? </w:t>
      </w:r>
    </w:p>
    <w:p w14:paraId="0105800A" w14:textId="77777777" w:rsidR="00EC48DF" w:rsidRDefault="00EC48DF" w:rsidP="0057623F">
      <w:pPr>
        <w:pStyle w:val="CM5"/>
        <w:jc w:val="both"/>
        <w:rPr>
          <w:rFonts w:ascii="Arial" w:hAnsi="Arial" w:cs="Arial"/>
          <w:b/>
          <w:sz w:val="22"/>
          <w:szCs w:val="22"/>
        </w:rPr>
      </w:pPr>
    </w:p>
    <w:p w14:paraId="778064CD" w14:textId="38876E0E" w:rsidR="00DF4AB1" w:rsidRPr="005F0F63" w:rsidRDefault="00AE7AA5" w:rsidP="0057623F">
      <w:pPr>
        <w:pStyle w:val="CM5"/>
        <w:jc w:val="both"/>
        <w:rPr>
          <w:rFonts w:ascii="Arial" w:hAnsi="Arial" w:cs="Arial"/>
          <w:sz w:val="22"/>
          <w:szCs w:val="22"/>
        </w:rPr>
      </w:pPr>
      <w:r w:rsidRPr="005F0F63">
        <w:rPr>
          <w:rFonts w:ascii="Arial" w:hAnsi="Arial" w:cs="Arial"/>
          <w:b/>
          <w:sz w:val="22"/>
          <w:szCs w:val="22"/>
        </w:rPr>
        <w:t xml:space="preserve">     </w:t>
      </w:r>
      <w:r w:rsidR="00E32B59" w:rsidRPr="005F0F63">
        <w:rPr>
          <w:rFonts w:ascii="Arial" w:hAnsi="Arial" w:cs="Arial"/>
          <w:b/>
          <w:sz w:val="22"/>
          <w:szCs w:val="22"/>
        </w:rPr>
        <w:t>4</w:t>
      </w:r>
      <w:r w:rsidR="00DF4AB1" w:rsidRPr="005F0F63">
        <w:rPr>
          <w:rFonts w:ascii="Arial" w:hAnsi="Arial" w:cs="Arial"/>
          <w:b/>
          <w:sz w:val="22"/>
          <w:szCs w:val="22"/>
        </w:rPr>
        <w:t>. Approach</w:t>
      </w:r>
      <w:r w:rsidR="0011329B" w:rsidRPr="005F0F63">
        <w:rPr>
          <w:rFonts w:ascii="Arial" w:hAnsi="Arial" w:cs="Arial"/>
          <w:b/>
          <w:sz w:val="22"/>
          <w:szCs w:val="22"/>
        </w:rPr>
        <w:t xml:space="preserve"> and scientific r</w:t>
      </w:r>
      <w:r w:rsidR="00804758" w:rsidRPr="005F0F63">
        <w:rPr>
          <w:rFonts w:ascii="Arial" w:hAnsi="Arial" w:cs="Arial"/>
          <w:b/>
          <w:sz w:val="22"/>
          <w:szCs w:val="22"/>
        </w:rPr>
        <w:t>igor</w:t>
      </w:r>
      <w:r w:rsidR="00091D38" w:rsidRPr="005F0F63">
        <w:rPr>
          <w:rFonts w:ascii="Arial" w:hAnsi="Arial" w:cs="Arial"/>
          <w:b/>
          <w:sz w:val="22"/>
          <w:szCs w:val="22"/>
        </w:rPr>
        <w:t xml:space="preserve"> </w:t>
      </w:r>
      <w:r w:rsidR="0011329B" w:rsidRPr="005F0F63">
        <w:rPr>
          <w:rFonts w:ascii="Arial" w:hAnsi="Arial" w:cs="Arial"/>
          <w:b/>
          <w:sz w:val="22"/>
          <w:szCs w:val="22"/>
        </w:rPr>
        <w:t>c</w:t>
      </w:r>
      <w:r w:rsidR="00091D38" w:rsidRPr="005F0F63">
        <w:rPr>
          <w:rFonts w:ascii="Arial" w:hAnsi="Arial" w:cs="Arial"/>
          <w:b/>
          <w:sz w:val="22"/>
          <w:szCs w:val="22"/>
        </w:rPr>
        <w:t>riteria</w:t>
      </w:r>
      <w:r w:rsidR="00DF4AB1" w:rsidRPr="005F0F63">
        <w:rPr>
          <w:rFonts w:ascii="Arial" w:hAnsi="Arial" w:cs="Arial"/>
          <w:b/>
          <w:sz w:val="22"/>
          <w:szCs w:val="22"/>
        </w:rPr>
        <w:t>:</w:t>
      </w:r>
      <w:r w:rsidR="00DF4AB1" w:rsidRPr="005F0F63">
        <w:rPr>
          <w:rFonts w:ascii="Arial" w:hAnsi="Arial" w:cs="Arial"/>
          <w:sz w:val="22"/>
          <w:szCs w:val="22"/>
        </w:rPr>
        <w:t xml:space="preserve"> Are the conceptual framework, design, methods, and analyses adequately developed, </w:t>
      </w:r>
      <w:r w:rsidR="00E845B0" w:rsidRPr="005F0F63">
        <w:rPr>
          <w:rFonts w:ascii="Arial" w:hAnsi="Arial" w:cs="Arial"/>
          <w:sz w:val="22"/>
          <w:szCs w:val="22"/>
        </w:rPr>
        <w:t>well integrated</w:t>
      </w:r>
      <w:r w:rsidR="00DF4AB1" w:rsidRPr="005F0F63">
        <w:rPr>
          <w:rFonts w:ascii="Arial" w:hAnsi="Arial" w:cs="Arial"/>
          <w:sz w:val="22"/>
          <w:szCs w:val="22"/>
        </w:rPr>
        <w:t xml:space="preserve">, </w:t>
      </w:r>
      <w:r w:rsidR="00AB1BEA" w:rsidRPr="005F0F63">
        <w:rPr>
          <w:rFonts w:ascii="Arial" w:hAnsi="Arial" w:cs="Arial"/>
          <w:sz w:val="22"/>
          <w:szCs w:val="22"/>
        </w:rPr>
        <w:t>well-reasoned</w:t>
      </w:r>
      <w:r w:rsidR="00DF4AB1" w:rsidRPr="005F0F63">
        <w:rPr>
          <w:rFonts w:ascii="Arial" w:hAnsi="Arial" w:cs="Arial"/>
          <w:sz w:val="22"/>
          <w:szCs w:val="22"/>
        </w:rPr>
        <w:t>, and appropriate to the aims of the project? Does the applicant acknowledge potential problems and propose alternative strategies?</w:t>
      </w:r>
      <w:r w:rsidR="00804758" w:rsidRPr="005F0F63">
        <w:rPr>
          <w:rFonts w:ascii="Arial" w:hAnsi="Arial" w:cs="Arial"/>
          <w:sz w:val="22"/>
          <w:szCs w:val="22"/>
        </w:rPr>
        <w:t xml:space="preserve"> </w:t>
      </w:r>
      <w:r w:rsidR="00DF4AB1" w:rsidRPr="005F0F63">
        <w:rPr>
          <w:rFonts w:ascii="Arial" w:hAnsi="Arial" w:cs="Arial"/>
          <w:sz w:val="22"/>
          <w:szCs w:val="22"/>
        </w:rPr>
        <w:t xml:space="preserve"> </w:t>
      </w:r>
    </w:p>
    <w:p w14:paraId="66389AE1" w14:textId="77777777" w:rsidR="00EC48DF" w:rsidRDefault="00EC48DF" w:rsidP="0057623F">
      <w:pPr>
        <w:pStyle w:val="CM5"/>
        <w:jc w:val="both"/>
        <w:rPr>
          <w:rFonts w:ascii="Arial" w:hAnsi="Arial" w:cs="Arial"/>
          <w:b/>
          <w:sz w:val="22"/>
          <w:szCs w:val="22"/>
        </w:rPr>
      </w:pPr>
    </w:p>
    <w:p w14:paraId="13A81452" w14:textId="75CD01F2" w:rsidR="00483047" w:rsidRPr="005F0F63" w:rsidRDefault="00AE7AA5" w:rsidP="0057623F">
      <w:pPr>
        <w:pStyle w:val="CM5"/>
        <w:jc w:val="both"/>
        <w:rPr>
          <w:rFonts w:ascii="Arial" w:hAnsi="Arial" w:cs="Arial"/>
          <w:sz w:val="22"/>
          <w:szCs w:val="22"/>
        </w:rPr>
      </w:pPr>
      <w:r w:rsidRPr="005F0F63">
        <w:rPr>
          <w:rFonts w:ascii="Arial" w:hAnsi="Arial" w:cs="Arial"/>
          <w:b/>
          <w:sz w:val="22"/>
          <w:szCs w:val="22"/>
        </w:rPr>
        <w:t xml:space="preserve">     </w:t>
      </w:r>
      <w:r w:rsidR="00E32B59" w:rsidRPr="005F0F63">
        <w:rPr>
          <w:rFonts w:ascii="Arial" w:hAnsi="Arial" w:cs="Arial"/>
          <w:b/>
          <w:sz w:val="22"/>
          <w:szCs w:val="22"/>
        </w:rPr>
        <w:t>5</w:t>
      </w:r>
      <w:r w:rsidR="00DF4AB1" w:rsidRPr="005F0F63">
        <w:rPr>
          <w:rFonts w:ascii="Arial" w:hAnsi="Arial" w:cs="Arial"/>
          <w:b/>
          <w:sz w:val="22"/>
          <w:szCs w:val="22"/>
        </w:rPr>
        <w:t>. Environment</w:t>
      </w:r>
      <w:r w:rsidR="00091D38" w:rsidRPr="005F0F63">
        <w:rPr>
          <w:rFonts w:ascii="Arial" w:hAnsi="Arial" w:cs="Arial"/>
          <w:b/>
          <w:sz w:val="22"/>
          <w:szCs w:val="22"/>
        </w:rPr>
        <w:t xml:space="preserve"> </w:t>
      </w:r>
      <w:r w:rsidR="0011329B" w:rsidRPr="005F0F63">
        <w:rPr>
          <w:rFonts w:ascii="Arial" w:hAnsi="Arial" w:cs="Arial"/>
          <w:b/>
          <w:sz w:val="22"/>
          <w:szCs w:val="22"/>
        </w:rPr>
        <w:t>c</w:t>
      </w:r>
      <w:r w:rsidR="00091D38" w:rsidRPr="005F0F63">
        <w:rPr>
          <w:rFonts w:ascii="Arial" w:hAnsi="Arial" w:cs="Arial"/>
          <w:b/>
          <w:sz w:val="22"/>
          <w:szCs w:val="22"/>
        </w:rPr>
        <w:t>riteria</w:t>
      </w:r>
      <w:r w:rsidR="00DF4AB1" w:rsidRPr="005F0F63">
        <w:rPr>
          <w:rFonts w:ascii="Arial" w:hAnsi="Arial" w:cs="Arial"/>
          <w:b/>
          <w:sz w:val="22"/>
          <w:szCs w:val="22"/>
        </w:rPr>
        <w:t>:</w:t>
      </w:r>
      <w:r w:rsidR="00DF4AB1" w:rsidRPr="005F0F63">
        <w:rPr>
          <w:rFonts w:ascii="Arial" w:hAnsi="Arial" w:cs="Arial"/>
          <w:sz w:val="22"/>
          <w:szCs w:val="22"/>
        </w:rPr>
        <w:t xml:space="preserve"> Does the institutional infrastructure where the study wi</w:t>
      </w:r>
      <w:r w:rsidR="0057623F" w:rsidRPr="005F0F63">
        <w:rPr>
          <w:rFonts w:ascii="Arial" w:hAnsi="Arial" w:cs="Arial"/>
          <w:sz w:val="22"/>
          <w:szCs w:val="22"/>
        </w:rPr>
        <w:t xml:space="preserve">ll take place contribute to the </w:t>
      </w:r>
      <w:r w:rsidR="00DF4AB1" w:rsidRPr="005F0F63">
        <w:rPr>
          <w:rFonts w:ascii="Arial" w:hAnsi="Arial" w:cs="Arial"/>
          <w:sz w:val="22"/>
          <w:szCs w:val="22"/>
        </w:rPr>
        <w:t>probability of success? Does the proposed study benefit from unique features of the scientific environment, subject populations, and/or employ useful collaborative arrangements? Will the research fit into departmental and institutional strategic plans and research priorities? Is there evidence of departmental and institutional support?</w:t>
      </w:r>
    </w:p>
    <w:p w14:paraId="5A348E37" w14:textId="77777777" w:rsidR="00EC48DF" w:rsidRDefault="00EC48DF" w:rsidP="0057623F">
      <w:pPr>
        <w:pStyle w:val="CM5"/>
        <w:jc w:val="both"/>
        <w:rPr>
          <w:rFonts w:ascii="Arial" w:hAnsi="Arial" w:cs="Arial"/>
          <w:b/>
          <w:sz w:val="22"/>
          <w:szCs w:val="22"/>
        </w:rPr>
      </w:pPr>
    </w:p>
    <w:p w14:paraId="32204D68" w14:textId="249A9AE2" w:rsidR="00DF4AB1" w:rsidRPr="005F0F63" w:rsidRDefault="00483047" w:rsidP="0057623F">
      <w:pPr>
        <w:pStyle w:val="CM5"/>
        <w:jc w:val="both"/>
        <w:rPr>
          <w:rFonts w:ascii="Arial" w:hAnsi="Arial" w:cs="Arial"/>
          <w:b/>
          <w:sz w:val="22"/>
          <w:szCs w:val="22"/>
        </w:rPr>
      </w:pPr>
      <w:r w:rsidRPr="005F0F63">
        <w:rPr>
          <w:rFonts w:ascii="Arial" w:hAnsi="Arial" w:cs="Arial"/>
          <w:b/>
          <w:sz w:val="22"/>
          <w:szCs w:val="22"/>
        </w:rPr>
        <w:t xml:space="preserve">     </w:t>
      </w:r>
      <w:r w:rsidR="00E32B59" w:rsidRPr="005F0F63">
        <w:rPr>
          <w:rFonts w:ascii="Arial" w:hAnsi="Arial" w:cs="Arial"/>
          <w:b/>
          <w:sz w:val="22"/>
          <w:szCs w:val="22"/>
        </w:rPr>
        <w:t>6</w:t>
      </w:r>
      <w:r w:rsidRPr="005F0F63">
        <w:rPr>
          <w:rFonts w:ascii="Arial" w:hAnsi="Arial" w:cs="Arial"/>
          <w:b/>
          <w:sz w:val="22"/>
          <w:szCs w:val="22"/>
        </w:rPr>
        <w:t xml:space="preserve">. </w:t>
      </w:r>
      <w:r w:rsidR="0011329B" w:rsidRPr="005F0F63">
        <w:rPr>
          <w:rFonts w:ascii="Arial" w:hAnsi="Arial" w:cs="Arial"/>
          <w:b/>
          <w:color w:val="333333"/>
          <w:sz w:val="22"/>
          <w:szCs w:val="22"/>
          <w:lang w:val="en"/>
        </w:rPr>
        <w:t>Authentication of r</w:t>
      </w:r>
      <w:r w:rsidRPr="005F0F63">
        <w:rPr>
          <w:rFonts w:ascii="Arial" w:hAnsi="Arial" w:cs="Arial"/>
          <w:b/>
          <w:color w:val="333333"/>
          <w:sz w:val="22"/>
          <w:szCs w:val="22"/>
          <w:lang w:val="en"/>
        </w:rPr>
        <w:t>eagents</w:t>
      </w:r>
      <w:r w:rsidR="00091D38" w:rsidRPr="005F0F63">
        <w:rPr>
          <w:rFonts w:ascii="Arial" w:hAnsi="Arial" w:cs="Arial"/>
          <w:b/>
          <w:color w:val="333333"/>
          <w:sz w:val="22"/>
          <w:szCs w:val="22"/>
          <w:lang w:val="en"/>
        </w:rPr>
        <w:t xml:space="preserve"> </w:t>
      </w:r>
      <w:r w:rsidR="0011329B" w:rsidRPr="005F0F63">
        <w:rPr>
          <w:rFonts w:ascii="Arial" w:hAnsi="Arial" w:cs="Arial"/>
          <w:b/>
          <w:color w:val="333333"/>
          <w:sz w:val="22"/>
          <w:szCs w:val="22"/>
          <w:lang w:val="en"/>
        </w:rPr>
        <w:t>c</w:t>
      </w:r>
      <w:r w:rsidR="00091D38" w:rsidRPr="005F0F63">
        <w:rPr>
          <w:rFonts w:ascii="Arial" w:hAnsi="Arial" w:cs="Arial"/>
          <w:b/>
          <w:color w:val="333333"/>
          <w:sz w:val="22"/>
          <w:szCs w:val="22"/>
          <w:lang w:val="en"/>
        </w:rPr>
        <w:t>riterion</w:t>
      </w:r>
      <w:r w:rsidRPr="005F0F63">
        <w:rPr>
          <w:rFonts w:ascii="Arial" w:hAnsi="Arial" w:cs="Arial"/>
          <w:b/>
          <w:color w:val="333333"/>
          <w:sz w:val="22"/>
          <w:szCs w:val="22"/>
          <w:lang w:val="en"/>
        </w:rPr>
        <w:t>:</w:t>
      </w:r>
      <w:r w:rsidRPr="005F0F63">
        <w:rPr>
          <w:rFonts w:ascii="Arial" w:hAnsi="Arial" w:cs="Arial"/>
          <w:color w:val="333333"/>
          <w:sz w:val="22"/>
          <w:szCs w:val="22"/>
          <w:lang w:val="en"/>
        </w:rPr>
        <w:t xml:space="preserve"> What is the quality of resources used to conduct research?</w:t>
      </w:r>
    </w:p>
    <w:p w14:paraId="28AEDC8E" w14:textId="77777777" w:rsidR="00EC48DF" w:rsidRDefault="00EC48DF" w:rsidP="0057623F">
      <w:pPr>
        <w:pStyle w:val="CM6"/>
        <w:jc w:val="both"/>
        <w:rPr>
          <w:rFonts w:ascii="Arial" w:hAnsi="Arial" w:cs="Arial"/>
          <w:b/>
          <w:sz w:val="22"/>
          <w:szCs w:val="22"/>
        </w:rPr>
      </w:pPr>
    </w:p>
    <w:p w14:paraId="1C464A6D" w14:textId="1A23E980" w:rsidR="00560998" w:rsidRPr="005F0F63" w:rsidRDefault="00AE7AA5" w:rsidP="0057623F">
      <w:pPr>
        <w:pStyle w:val="CM6"/>
        <w:jc w:val="both"/>
        <w:rPr>
          <w:rFonts w:ascii="Arial" w:hAnsi="Arial" w:cs="Arial"/>
          <w:sz w:val="22"/>
          <w:szCs w:val="22"/>
        </w:rPr>
      </w:pPr>
      <w:r w:rsidRPr="005F0F63">
        <w:rPr>
          <w:rFonts w:ascii="Arial" w:hAnsi="Arial" w:cs="Arial"/>
          <w:b/>
          <w:sz w:val="22"/>
          <w:szCs w:val="22"/>
        </w:rPr>
        <w:t xml:space="preserve">     </w:t>
      </w:r>
      <w:r w:rsidR="00E32B59" w:rsidRPr="005F0F63">
        <w:rPr>
          <w:rFonts w:ascii="Arial" w:hAnsi="Arial" w:cs="Arial"/>
          <w:b/>
          <w:sz w:val="22"/>
          <w:szCs w:val="22"/>
        </w:rPr>
        <w:t>7</w:t>
      </w:r>
      <w:r w:rsidR="00DF4AB1" w:rsidRPr="005F0F63">
        <w:rPr>
          <w:rFonts w:ascii="Arial" w:hAnsi="Arial" w:cs="Arial"/>
          <w:b/>
          <w:sz w:val="22"/>
          <w:szCs w:val="22"/>
        </w:rPr>
        <w:t xml:space="preserve">. Contribution to </w:t>
      </w:r>
      <w:r w:rsidR="00DB0002" w:rsidRPr="005F0F63">
        <w:rPr>
          <w:rFonts w:ascii="Arial" w:hAnsi="Arial" w:cs="Arial"/>
          <w:b/>
          <w:sz w:val="22"/>
          <w:szCs w:val="22"/>
        </w:rPr>
        <w:t>d</w:t>
      </w:r>
      <w:r w:rsidR="00DF4AB1" w:rsidRPr="005F0F63">
        <w:rPr>
          <w:rFonts w:ascii="Arial" w:hAnsi="Arial" w:cs="Arial"/>
          <w:b/>
          <w:sz w:val="22"/>
          <w:szCs w:val="22"/>
        </w:rPr>
        <w:t xml:space="preserve">evelopment of the </w:t>
      </w:r>
      <w:r w:rsidR="00DB0002" w:rsidRPr="005F0F63">
        <w:rPr>
          <w:rFonts w:ascii="Arial" w:hAnsi="Arial" w:cs="Arial"/>
          <w:b/>
          <w:sz w:val="22"/>
          <w:szCs w:val="22"/>
        </w:rPr>
        <w:t>r</w:t>
      </w:r>
      <w:r w:rsidR="00DF4AB1" w:rsidRPr="005F0F63">
        <w:rPr>
          <w:rFonts w:ascii="Arial" w:hAnsi="Arial" w:cs="Arial"/>
          <w:b/>
          <w:sz w:val="22"/>
          <w:szCs w:val="22"/>
        </w:rPr>
        <w:t xml:space="preserve">esearch </w:t>
      </w:r>
      <w:r w:rsidR="00DB0002" w:rsidRPr="005F0F63">
        <w:rPr>
          <w:rFonts w:ascii="Arial" w:hAnsi="Arial" w:cs="Arial"/>
          <w:b/>
          <w:sz w:val="22"/>
          <w:szCs w:val="22"/>
        </w:rPr>
        <w:t>c</w:t>
      </w:r>
      <w:r w:rsidR="00DF4AB1" w:rsidRPr="005F0F63">
        <w:rPr>
          <w:rFonts w:ascii="Arial" w:hAnsi="Arial" w:cs="Arial"/>
          <w:b/>
          <w:sz w:val="22"/>
          <w:szCs w:val="22"/>
        </w:rPr>
        <w:t xml:space="preserve">ulture and </w:t>
      </w:r>
      <w:r w:rsidR="00DB0002" w:rsidRPr="005F0F63">
        <w:rPr>
          <w:rFonts w:ascii="Arial" w:hAnsi="Arial" w:cs="Arial"/>
          <w:b/>
          <w:sz w:val="22"/>
          <w:szCs w:val="22"/>
        </w:rPr>
        <w:t>u</w:t>
      </w:r>
      <w:r w:rsidR="00DF4AB1" w:rsidRPr="005F0F63">
        <w:rPr>
          <w:rFonts w:ascii="Arial" w:hAnsi="Arial" w:cs="Arial"/>
          <w:b/>
          <w:sz w:val="22"/>
          <w:szCs w:val="22"/>
        </w:rPr>
        <w:t xml:space="preserve">ndergraduate </w:t>
      </w:r>
      <w:r w:rsidR="00DB0002" w:rsidRPr="005F0F63">
        <w:rPr>
          <w:rFonts w:ascii="Arial" w:hAnsi="Arial" w:cs="Arial"/>
          <w:b/>
          <w:sz w:val="22"/>
          <w:szCs w:val="22"/>
        </w:rPr>
        <w:t>r</w:t>
      </w:r>
      <w:r w:rsidR="00DF4AB1" w:rsidRPr="005F0F63">
        <w:rPr>
          <w:rFonts w:ascii="Arial" w:hAnsi="Arial" w:cs="Arial"/>
          <w:b/>
          <w:sz w:val="22"/>
          <w:szCs w:val="22"/>
        </w:rPr>
        <w:t xml:space="preserve">esearch on the </w:t>
      </w:r>
      <w:r w:rsidR="00DB0002" w:rsidRPr="005F0F63">
        <w:rPr>
          <w:rFonts w:ascii="Arial" w:hAnsi="Arial" w:cs="Arial"/>
          <w:b/>
          <w:sz w:val="22"/>
          <w:szCs w:val="22"/>
        </w:rPr>
        <w:t>c</w:t>
      </w:r>
      <w:r w:rsidR="00DF4AB1" w:rsidRPr="005F0F63">
        <w:rPr>
          <w:rFonts w:ascii="Arial" w:hAnsi="Arial" w:cs="Arial"/>
          <w:b/>
          <w:sz w:val="22"/>
          <w:szCs w:val="22"/>
        </w:rPr>
        <w:t>ampus</w:t>
      </w:r>
      <w:r w:rsidR="0011329B" w:rsidRPr="005F0F63">
        <w:rPr>
          <w:rFonts w:ascii="Arial" w:hAnsi="Arial" w:cs="Arial"/>
          <w:b/>
          <w:sz w:val="22"/>
          <w:szCs w:val="22"/>
        </w:rPr>
        <w:t xml:space="preserve"> c</w:t>
      </w:r>
      <w:r w:rsidR="00091D38" w:rsidRPr="005F0F63">
        <w:rPr>
          <w:rFonts w:ascii="Arial" w:hAnsi="Arial" w:cs="Arial"/>
          <w:b/>
          <w:sz w:val="22"/>
          <w:szCs w:val="22"/>
        </w:rPr>
        <w:t>riteria</w:t>
      </w:r>
      <w:r w:rsidR="00DF4AB1" w:rsidRPr="005F0F63">
        <w:rPr>
          <w:rFonts w:ascii="Arial" w:hAnsi="Arial" w:cs="Arial"/>
          <w:b/>
          <w:sz w:val="22"/>
          <w:szCs w:val="22"/>
        </w:rPr>
        <w:t>:</w:t>
      </w:r>
      <w:r w:rsidR="00DF4AB1" w:rsidRPr="005F0F63">
        <w:rPr>
          <w:rFonts w:ascii="Arial" w:hAnsi="Arial" w:cs="Arial"/>
          <w:sz w:val="22"/>
          <w:szCs w:val="22"/>
        </w:rPr>
        <w:t xml:space="preserve"> How will this project provide research opportunities for undergraduate students? Will the project expand the research culture on the campus? Will the project lead to additional research opportunities beyond the immediate goals of the DRPP? How will the project improve the training environment provided to faculty and students on this campus</w:t>
      </w:r>
      <w:r w:rsidR="00E845B0" w:rsidRPr="005F0F63">
        <w:rPr>
          <w:rFonts w:ascii="Arial" w:hAnsi="Arial" w:cs="Arial"/>
          <w:sz w:val="22"/>
          <w:szCs w:val="22"/>
        </w:rPr>
        <w:t xml:space="preserve">? </w:t>
      </w:r>
      <w:r w:rsidR="006E58E6" w:rsidRPr="00745884">
        <w:rPr>
          <w:rFonts w:ascii="Arial" w:hAnsi="Arial" w:cs="Arial"/>
          <w:sz w:val="22"/>
          <w:szCs w:val="22"/>
        </w:rPr>
        <w:t>How will this project allow faculty to increase research infrastructure needed to</w:t>
      </w:r>
      <w:r w:rsidR="00E845B0" w:rsidRPr="00745884">
        <w:rPr>
          <w:rFonts w:ascii="Arial" w:hAnsi="Arial" w:cs="Arial"/>
          <w:sz w:val="22"/>
          <w:szCs w:val="22"/>
        </w:rPr>
        <w:t xml:space="preserve"> obtain </w:t>
      </w:r>
      <w:r w:rsidR="00DF4AB1" w:rsidRPr="00745884">
        <w:rPr>
          <w:rFonts w:ascii="Arial" w:hAnsi="Arial" w:cs="Arial"/>
          <w:sz w:val="22"/>
          <w:szCs w:val="22"/>
        </w:rPr>
        <w:t>extramural support?</w:t>
      </w:r>
      <w:r w:rsidR="00F93C32" w:rsidRPr="005F0F63">
        <w:rPr>
          <w:rFonts w:ascii="Arial" w:hAnsi="Arial" w:cs="Arial"/>
          <w:b/>
          <w:sz w:val="22"/>
          <w:szCs w:val="22"/>
        </w:rPr>
        <w:t xml:space="preserve"> </w:t>
      </w:r>
    </w:p>
    <w:p w14:paraId="2FDBBCED" w14:textId="77777777" w:rsidR="00EC48DF" w:rsidRDefault="00EC48DF" w:rsidP="001C6305">
      <w:pPr>
        <w:rPr>
          <w:rFonts w:ascii="Arial" w:hAnsi="Arial" w:cs="Arial"/>
          <w:b/>
        </w:rPr>
      </w:pPr>
    </w:p>
    <w:p w14:paraId="2A560C1C" w14:textId="23062D5E" w:rsidR="007A1160" w:rsidRDefault="001C6305" w:rsidP="001C6305">
      <w:pPr>
        <w:rPr>
          <w:rFonts w:ascii="Arial" w:eastAsia="Arial" w:hAnsi="Arial" w:cs="Arial"/>
        </w:rPr>
      </w:pPr>
      <w:r w:rsidRPr="005F0F63">
        <w:rPr>
          <w:rFonts w:ascii="Arial" w:hAnsi="Arial" w:cs="Arial"/>
          <w:b/>
        </w:rPr>
        <w:t xml:space="preserve">     </w:t>
      </w:r>
      <w:r w:rsidR="00E32B59" w:rsidRPr="005F0F63">
        <w:rPr>
          <w:rFonts w:ascii="Arial" w:hAnsi="Arial" w:cs="Arial"/>
          <w:b/>
        </w:rPr>
        <w:t>8</w:t>
      </w:r>
      <w:r w:rsidRPr="005F0F63">
        <w:rPr>
          <w:rFonts w:ascii="Arial" w:hAnsi="Arial" w:cs="Arial"/>
          <w:b/>
        </w:rPr>
        <w:t xml:space="preserve">. </w:t>
      </w:r>
      <w:r w:rsidRPr="005F0F63">
        <w:rPr>
          <w:rFonts w:ascii="Arial" w:eastAsia="Arial" w:hAnsi="Arial" w:cs="Arial"/>
          <w:b/>
        </w:rPr>
        <w:t xml:space="preserve">Scientific </w:t>
      </w:r>
      <w:r w:rsidR="00DB0002" w:rsidRPr="005F0F63">
        <w:rPr>
          <w:rFonts w:ascii="Arial" w:eastAsia="Arial" w:hAnsi="Arial" w:cs="Arial"/>
          <w:b/>
        </w:rPr>
        <w:t>t</w:t>
      </w:r>
      <w:r w:rsidRPr="005F0F63">
        <w:rPr>
          <w:rFonts w:ascii="Arial" w:eastAsia="Arial" w:hAnsi="Arial" w:cs="Arial"/>
          <w:b/>
        </w:rPr>
        <w:t xml:space="preserve">hemes (Infectious </w:t>
      </w:r>
      <w:r w:rsidR="0011329B" w:rsidRPr="005F0F63">
        <w:rPr>
          <w:rFonts w:ascii="Arial" w:eastAsia="Arial" w:hAnsi="Arial" w:cs="Arial"/>
          <w:b/>
        </w:rPr>
        <w:t>D</w:t>
      </w:r>
      <w:r w:rsidRPr="005F0F63">
        <w:rPr>
          <w:rFonts w:ascii="Arial" w:eastAsia="Arial" w:hAnsi="Arial" w:cs="Arial"/>
          <w:b/>
        </w:rPr>
        <w:t xml:space="preserve">iseases, </w:t>
      </w:r>
      <w:r w:rsidRPr="005F0F63">
        <w:rPr>
          <w:rFonts w:ascii="Arial" w:hAnsi="Arial" w:cs="Arial"/>
          <w:b/>
        </w:rPr>
        <w:t xml:space="preserve">Cancer </w:t>
      </w:r>
      <w:r w:rsidR="0011329B" w:rsidRPr="005F0F63">
        <w:rPr>
          <w:rFonts w:ascii="Arial" w:hAnsi="Arial" w:cs="Arial"/>
          <w:b/>
        </w:rPr>
        <w:t>B</w:t>
      </w:r>
      <w:r w:rsidRPr="005F0F63">
        <w:rPr>
          <w:rFonts w:ascii="Arial" w:hAnsi="Arial" w:cs="Arial"/>
          <w:b/>
        </w:rPr>
        <w:t xml:space="preserve">iology, </w:t>
      </w:r>
      <w:r w:rsidR="00770DA8">
        <w:rPr>
          <w:rFonts w:ascii="Arial" w:hAnsi="Arial" w:cs="Arial"/>
          <w:b/>
        </w:rPr>
        <w:t>and</w:t>
      </w:r>
      <w:r w:rsidRPr="005F0F63">
        <w:rPr>
          <w:rFonts w:ascii="Arial" w:hAnsi="Arial" w:cs="Arial"/>
          <w:b/>
        </w:rPr>
        <w:t xml:space="preserve"> Cell </w:t>
      </w:r>
      <w:r w:rsidR="0011329B" w:rsidRPr="005F0F63">
        <w:rPr>
          <w:rFonts w:ascii="Arial" w:hAnsi="Arial" w:cs="Arial"/>
          <w:b/>
        </w:rPr>
        <w:t>S</w:t>
      </w:r>
      <w:r w:rsidRPr="005F0F63">
        <w:rPr>
          <w:rFonts w:ascii="Arial" w:hAnsi="Arial" w:cs="Arial"/>
          <w:b/>
        </w:rPr>
        <w:t>ignaling</w:t>
      </w:r>
      <w:r w:rsidR="00206880" w:rsidRPr="005F0F63">
        <w:rPr>
          <w:rFonts w:ascii="Arial" w:hAnsi="Arial" w:cs="Arial"/>
          <w:b/>
        </w:rPr>
        <w:t>)</w:t>
      </w:r>
      <w:r w:rsidR="00C40B0A" w:rsidRPr="005F0F63">
        <w:rPr>
          <w:rFonts w:ascii="Arial" w:hAnsi="Arial" w:cs="Arial"/>
          <w:b/>
        </w:rPr>
        <w:t xml:space="preserve">: </w:t>
      </w:r>
      <w:r w:rsidRPr="005F0F63">
        <w:rPr>
          <w:rFonts w:ascii="Arial" w:eastAsia="Arial" w:hAnsi="Arial" w:cs="Arial"/>
        </w:rPr>
        <w:t>All DRPP proposals will be evaluated according to their relatedness to the network</w:t>
      </w:r>
      <w:r w:rsidR="007C6592" w:rsidRPr="005F0F63">
        <w:rPr>
          <w:rFonts w:ascii="Arial" w:eastAsia="Arial" w:hAnsi="Arial" w:cs="Arial"/>
        </w:rPr>
        <w:t>’</w:t>
      </w:r>
      <w:r w:rsidRPr="005F0F63">
        <w:rPr>
          <w:rFonts w:ascii="Arial" w:eastAsia="Arial" w:hAnsi="Arial" w:cs="Arial"/>
        </w:rPr>
        <w:t xml:space="preserve">s scientific themes. Proposals </w:t>
      </w:r>
      <w:r w:rsidR="00091D38" w:rsidRPr="005F0F63">
        <w:rPr>
          <w:rFonts w:ascii="Arial" w:eastAsia="Arial" w:hAnsi="Arial" w:cs="Arial"/>
        </w:rPr>
        <w:t xml:space="preserve">describing projects that do not clearly address </w:t>
      </w:r>
      <w:r w:rsidRPr="005F0F63">
        <w:rPr>
          <w:rFonts w:ascii="Arial" w:eastAsia="Arial" w:hAnsi="Arial" w:cs="Arial"/>
        </w:rPr>
        <w:t xml:space="preserve">one of the scientific thematic areas </w:t>
      </w:r>
      <w:r w:rsidR="001E6822" w:rsidRPr="005F0F63">
        <w:rPr>
          <w:rFonts w:ascii="Arial" w:eastAsia="Arial" w:hAnsi="Arial" w:cs="Arial"/>
        </w:rPr>
        <w:t xml:space="preserve">will </w:t>
      </w:r>
      <w:r w:rsidR="00745884">
        <w:rPr>
          <w:rFonts w:ascii="Arial" w:eastAsia="Arial" w:hAnsi="Arial" w:cs="Arial"/>
        </w:rPr>
        <w:t>receive a</w:t>
      </w:r>
      <w:r w:rsidR="001E6822" w:rsidRPr="005F0F63">
        <w:rPr>
          <w:rFonts w:ascii="Arial" w:eastAsia="Arial" w:hAnsi="Arial" w:cs="Arial"/>
        </w:rPr>
        <w:t xml:space="preserve"> </w:t>
      </w:r>
      <w:r w:rsidR="00745884">
        <w:rPr>
          <w:rFonts w:ascii="Arial" w:eastAsia="Arial" w:hAnsi="Arial" w:cs="Arial"/>
        </w:rPr>
        <w:t xml:space="preserve">lower score </w:t>
      </w:r>
      <w:r w:rsidRPr="005F0F63">
        <w:rPr>
          <w:rFonts w:ascii="Arial" w:eastAsia="Arial" w:hAnsi="Arial" w:cs="Arial"/>
        </w:rPr>
        <w:t>in the final evaluation.</w:t>
      </w:r>
    </w:p>
    <w:p w14:paraId="3742B7A2" w14:textId="77777777" w:rsidR="00EC48DF" w:rsidRDefault="00EC48DF" w:rsidP="007A1160">
      <w:pPr>
        <w:rPr>
          <w:rFonts w:ascii="Arial" w:eastAsia="Arial" w:hAnsi="Arial" w:cs="Arial"/>
        </w:rPr>
      </w:pPr>
    </w:p>
    <w:p w14:paraId="4FA2018D" w14:textId="151B0C8B" w:rsidR="00F93C32" w:rsidRPr="005F0F63" w:rsidRDefault="007A1160" w:rsidP="007A1160">
      <w:pPr>
        <w:rPr>
          <w:rFonts w:ascii="Arial" w:eastAsia="Arial" w:hAnsi="Arial" w:cs="Arial"/>
        </w:rPr>
      </w:pPr>
      <w:r>
        <w:rPr>
          <w:rFonts w:ascii="Arial" w:eastAsia="Arial" w:hAnsi="Arial" w:cs="Arial"/>
        </w:rPr>
        <w:t xml:space="preserve">     </w:t>
      </w:r>
      <w:r w:rsidRPr="00CF3401">
        <w:rPr>
          <w:rFonts w:ascii="Arial" w:eastAsia="Arial" w:hAnsi="Arial" w:cs="Arial"/>
          <w:b/>
        </w:rPr>
        <w:t>9.</w:t>
      </w:r>
      <w:r w:rsidR="00F93C32" w:rsidRPr="00CF3401">
        <w:rPr>
          <w:rFonts w:ascii="Arial" w:eastAsia="Arial" w:hAnsi="Arial" w:cs="Arial"/>
        </w:rPr>
        <w:t xml:space="preserve"> </w:t>
      </w:r>
      <w:r w:rsidRPr="00CF3401">
        <w:rPr>
          <w:rFonts w:ascii="Arial" w:hAnsi="Arial" w:cs="Arial"/>
          <w:b/>
          <w:color w:val="333333"/>
        </w:rPr>
        <w:t>NE-INBRE PUI faculty funded in the previous grant cycle:</w:t>
      </w:r>
      <w:r w:rsidRPr="00CF3401">
        <w:rPr>
          <w:rFonts w:ascii="Arial" w:hAnsi="Arial" w:cs="Arial"/>
          <w:color w:val="333333"/>
        </w:rPr>
        <w:t xml:space="preserve"> If a</w:t>
      </w:r>
      <w:r w:rsidR="00E87E25">
        <w:rPr>
          <w:rFonts w:ascii="Arial" w:hAnsi="Arial" w:cs="Arial"/>
          <w:color w:val="333333"/>
        </w:rPr>
        <w:t xml:space="preserve"> grant application is submitted</w:t>
      </w:r>
      <w:r w:rsidRPr="00CF3401">
        <w:rPr>
          <w:rFonts w:ascii="Arial" w:hAnsi="Arial" w:cs="Arial"/>
          <w:color w:val="333333"/>
        </w:rPr>
        <w:t xml:space="preserve">, </w:t>
      </w:r>
      <w:r w:rsidRPr="00CF3401">
        <w:rPr>
          <w:rFonts w:ascii="Arial" w:hAnsi="Arial" w:cs="Arial"/>
        </w:rPr>
        <w:t xml:space="preserve">the final report submitted to the AC 60 days prior to the end of the funding period in the previous cycle </w:t>
      </w:r>
      <w:r w:rsidRPr="00CF3401">
        <w:rPr>
          <w:rFonts w:ascii="Arial" w:hAnsi="Arial" w:cs="Arial"/>
          <w:color w:val="333333"/>
        </w:rPr>
        <w:t>will be evaluated for productivity.</w:t>
      </w:r>
    </w:p>
    <w:p w14:paraId="152262C8" w14:textId="77777777" w:rsidR="001C6305" w:rsidRPr="005F0F63" w:rsidRDefault="001C6305" w:rsidP="001C6305">
      <w:pPr>
        <w:rPr>
          <w:rFonts w:ascii="Arial" w:hAnsi="Arial" w:cs="Arial"/>
          <w:color w:val="C00000"/>
        </w:rPr>
      </w:pPr>
    </w:p>
    <w:p w14:paraId="63CD7CB8" w14:textId="77777777" w:rsidR="0014065C" w:rsidRDefault="0014065C" w:rsidP="00560998">
      <w:pPr>
        <w:pStyle w:val="CM6"/>
        <w:jc w:val="both"/>
        <w:rPr>
          <w:rFonts w:ascii="Arial" w:hAnsi="Arial" w:cs="Arial"/>
          <w:b/>
          <w:sz w:val="22"/>
          <w:szCs w:val="22"/>
        </w:rPr>
      </w:pPr>
    </w:p>
    <w:p w14:paraId="63343CFD" w14:textId="40F07536" w:rsidR="00DF4AB1" w:rsidRDefault="00C112DF" w:rsidP="00560998">
      <w:pPr>
        <w:pStyle w:val="CM6"/>
        <w:jc w:val="both"/>
        <w:rPr>
          <w:rFonts w:ascii="Arial" w:hAnsi="Arial" w:cs="Arial"/>
          <w:sz w:val="22"/>
          <w:szCs w:val="22"/>
        </w:rPr>
      </w:pPr>
      <w:r w:rsidRPr="005F0F63">
        <w:rPr>
          <w:rFonts w:ascii="Arial" w:hAnsi="Arial" w:cs="Arial"/>
          <w:b/>
          <w:sz w:val="22"/>
          <w:szCs w:val="22"/>
        </w:rPr>
        <w:lastRenderedPageBreak/>
        <w:t>2.c. Review criteria related to safety, inclusion, budget</w:t>
      </w:r>
      <w:r w:rsidR="002A6EDB">
        <w:rPr>
          <w:rFonts w:ascii="Arial" w:hAnsi="Arial" w:cs="Arial"/>
          <w:b/>
          <w:sz w:val="22"/>
          <w:szCs w:val="22"/>
        </w:rPr>
        <w:t>, and federal regulations</w:t>
      </w:r>
      <w:r w:rsidR="00AE7AA5" w:rsidRPr="005F0F63">
        <w:rPr>
          <w:rFonts w:ascii="Arial" w:hAnsi="Arial" w:cs="Arial"/>
          <w:b/>
          <w:bCs/>
          <w:sz w:val="22"/>
          <w:szCs w:val="22"/>
        </w:rPr>
        <w:t xml:space="preserve">. </w:t>
      </w:r>
      <w:r w:rsidR="00B47602" w:rsidRPr="005F0F63">
        <w:rPr>
          <w:rFonts w:ascii="Arial" w:hAnsi="Arial" w:cs="Arial"/>
          <w:bCs/>
          <w:sz w:val="22"/>
          <w:szCs w:val="22"/>
        </w:rPr>
        <w:t>The</w:t>
      </w:r>
      <w:r w:rsidR="00B47602" w:rsidRPr="005F0F63">
        <w:rPr>
          <w:rFonts w:ascii="Arial" w:hAnsi="Arial" w:cs="Arial"/>
          <w:b/>
          <w:bCs/>
          <w:sz w:val="22"/>
          <w:szCs w:val="22"/>
        </w:rPr>
        <w:t xml:space="preserve"> </w:t>
      </w:r>
      <w:r w:rsidR="00B47602" w:rsidRPr="005F0F63">
        <w:rPr>
          <w:rFonts w:ascii="Arial" w:hAnsi="Arial" w:cs="Arial"/>
          <w:sz w:val="22"/>
          <w:szCs w:val="22"/>
        </w:rPr>
        <w:t>f</w:t>
      </w:r>
      <w:r w:rsidR="00DF4AB1" w:rsidRPr="005F0F63">
        <w:rPr>
          <w:rFonts w:ascii="Arial" w:hAnsi="Arial" w:cs="Arial"/>
          <w:sz w:val="22"/>
          <w:szCs w:val="22"/>
        </w:rPr>
        <w:t xml:space="preserve">ollowing items </w:t>
      </w:r>
      <w:r w:rsidR="00AE7AA5" w:rsidRPr="005F0F63">
        <w:rPr>
          <w:rFonts w:ascii="Arial" w:hAnsi="Arial" w:cs="Arial"/>
          <w:sz w:val="22"/>
          <w:szCs w:val="22"/>
        </w:rPr>
        <w:t>will</w:t>
      </w:r>
      <w:r w:rsidR="00DB0002" w:rsidRPr="005F0F63">
        <w:rPr>
          <w:rFonts w:ascii="Arial" w:hAnsi="Arial" w:cs="Arial"/>
          <w:sz w:val="22"/>
          <w:szCs w:val="22"/>
        </w:rPr>
        <w:t xml:space="preserve"> also</w:t>
      </w:r>
      <w:r w:rsidR="00AE7AA5" w:rsidRPr="005F0F63">
        <w:rPr>
          <w:rFonts w:ascii="Arial" w:hAnsi="Arial" w:cs="Arial"/>
          <w:sz w:val="22"/>
          <w:szCs w:val="22"/>
        </w:rPr>
        <w:t xml:space="preserve"> be considered for determining </w:t>
      </w:r>
      <w:r w:rsidR="00DF4AB1" w:rsidRPr="005F0F63">
        <w:rPr>
          <w:rFonts w:ascii="Arial" w:hAnsi="Arial" w:cs="Arial"/>
          <w:sz w:val="22"/>
          <w:szCs w:val="22"/>
        </w:rPr>
        <w:t>merit and priority score</w:t>
      </w:r>
      <w:r w:rsidR="006D3102" w:rsidRPr="005F0F63">
        <w:rPr>
          <w:rFonts w:ascii="Arial" w:hAnsi="Arial" w:cs="Arial"/>
          <w:sz w:val="22"/>
          <w:szCs w:val="22"/>
        </w:rPr>
        <w:t xml:space="preserve"> (appropriate or not appropriate, along with an explanation if not)</w:t>
      </w:r>
      <w:r w:rsidR="00DF4AB1" w:rsidRPr="005F0F63">
        <w:rPr>
          <w:rFonts w:ascii="Arial" w:hAnsi="Arial" w:cs="Arial"/>
          <w:sz w:val="22"/>
          <w:szCs w:val="22"/>
        </w:rPr>
        <w:t xml:space="preserve">: </w:t>
      </w:r>
    </w:p>
    <w:p w14:paraId="65C13A8F" w14:textId="77777777" w:rsidR="0014065C" w:rsidRPr="0014065C" w:rsidRDefault="0014065C" w:rsidP="0014065C">
      <w:pPr>
        <w:pStyle w:val="Default"/>
      </w:pPr>
    </w:p>
    <w:p w14:paraId="6F5D0F4C" w14:textId="4EDFDBE2" w:rsidR="00E87E25" w:rsidRDefault="00AE7AA5" w:rsidP="00560998">
      <w:pPr>
        <w:pStyle w:val="CM5"/>
        <w:jc w:val="both"/>
        <w:rPr>
          <w:rFonts w:ascii="Arial" w:hAnsi="Arial" w:cs="Arial"/>
          <w:sz w:val="22"/>
          <w:szCs w:val="22"/>
        </w:rPr>
      </w:pPr>
      <w:r w:rsidRPr="005F0F63">
        <w:rPr>
          <w:rFonts w:ascii="Arial" w:hAnsi="Arial" w:cs="Arial"/>
          <w:b/>
          <w:sz w:val="22"/>
          <w:szCs w:val="22"/>
        </w:rPr>
        <w:t xml:space="preserve">     </w:t>
      </w:r>
      <w:r w:rsidR="007A1160">
        <w:rPr>
          <w:rFonts w:ascii="Arial" w:hAnsi="Arial" w:cs="Arial"/>
          <w:b/>
          <w:sz w:val="22"/>
          <w:szCs w:val="22"/>
        </w:rPr>
        <w:t>10</w:t>
      </w:r>
      <w:r w:rsidRPr="005F0F63">
        <w:rPr>
          <w:rFonts w:ascii="Arial" w:hAnsi="Arial" w:cs="Arial"/>
          <w:b/>
          <w:sz w:val="22"/>
          <w:szCs w:val="22"/>
        </w:rPr>
        <w:t xml:space="preserve">. </w:t>
      </w:r>
      <w:r w:rsidR="00DF4AB1" w:rsidRPr="005F0F63">
        <w:rPr>
          <w:rFonts w:ascii="Arial" w:hAnsi="Arial" w:cs="Arial"/>
          <w:b/>
          <w:sz w:val="22"/>
          <w:szCs w:val="22"/>
        </w:rPr>
        <w:t xml:space="preserve">Protections for </w:t>
      </w:r>
      <w:r w:rsidR="00DB0002" w:rsidRPr="005F0F63">
        <w:rPr>
          <w:rFonts w:ascii="Arial" w:hAnsi="Arial" w:cs="Arial"/>
          <w:b/>
          <w:sz w:val="22"/>
          <w:szCs w:val="22"/>
        </w:rPr>
        <w:t>h</w:t>
      </w:r>
      <w:r w:rsidR="00DF4AB1" w:rsidRPr="005F0F63">
        <w:rPr>
          <w:rFonts w:ascii="Arial" w:hAnsi="Arial" w:cs="Arial"/>
          <w:b/>
          <w:sz w:val="22"/>
          <w:szCs w:val="22"/>
        </w:rPr>
        <w:t xml:space="preserve">uman </w:t>
      </w:r>
      <w:r w:rsidR="00DB0002" w:rsidRPr="005F0F63">
        <w:rPr>
          <w:rFonts w:ascii="Arial" w:hAnsi="Arial" w:cs="Arial"/>
          <w:b/>
          <w:sz w:val="22"/>
          <w:szCs w:val="22"/>
        </w:rPr>
        <w:t>s</w:t>
      </w:r>
      <w:r w:rsidR="00DF4AB1" w:rsidRPr="005F0F63">
        <w:rPr>
          <w:rFonts w:ascii="Arial" w:hAnsi="Arial" w:cs="Arial"/>
          <w:b/>
          <w:sz w:val="22"/>
          <w:szCs w:val="22"/>
        </w:rPr>
        <w:t>ubjects:</w:t>
      </w:r>
      <w:r w:rsidR="00DF4AB1" w:rsidRPr="005F0F63">
        <w:rPr>
          <w:rFonts w:ascii="Arial" w:hAnsi="Arial" w:cs="Arial"/>
          <w:sz w:val="22"/>
          <w:szCs w:val="22"/>
        </w:rPr>
        <w:t xml:space="preserve"> Justification for the involvement of human subjects </w:t>
      </w:r>
      <w:r w:rsidR="006D3102" w:rsidRPr="005F0F63">
        <w:rPr>
          <w:rFonts w:ascii="Arial" w:hAnsi="Arial" w:cs="Arial"/>
          <w:sz w:val="22"/>
          <w:szCs w:val="22"/>
        </w:rPr>
        <w:t>will</w:t>
      </w:r>
      <w:r w:rsidR="00DF4AB1" w:rsidRPr="005F0F63">
        <w:rPr>
          <w:rFonts w:ascii="Arial" w:hAnsi="Arial" w:cs="Arial"/>
          <w:sz w:val="22"/>
          <w:szCs w:val="22"/>
        </w:rPr>
        <w:t xml:space="preserve"> be evaluated according to the following </w:t>
      </w:r>
      <w:r w:rsidR="006D3102" w:rsidRPr="005F0F63">
        <w:rPr>
          <w:rFonts w:ascii="Arial" w:hAnsi="Arial" w:cs="Arial"/>
          <w:sz w:val="22"/>
          <w:szCs w:val="22"/>
        </w:rPr>
        <w:t>review criteria: a) risk to subjects, b</w:t>
      </w:r>
      <w:r w:rsidR="00DF4AB1" w:rsidRPr="005F0F63">
        <w:rPr>
          <w:rFonts w:ascii="Arial" w:hAnsi="Arial" w:cs="Arial"/>
          <w:sz w:val="22"/>
          <w:szCs w:val="22"/>
        </w:rPr>
        <w:t>) adequac</w:t>
      </w:r>
      <w:r w:rsidR="006D3102" w:rsidRPr="005F0F63">
        <w:rPr>
          <w:rFonts w:ascii="Arial" w:hAnsi="Arial" w:cs="Arial"/>
          <w:sz w:val="22"/>
          <w:szCs w:val="22"/>
        </w:rPr>
        <w:t>y of protection against risks, c</w:t>
      </w:r>
      <w:r w:rsidR="00DF4AB1" w:rsidRPr="005F0F63">
        <w:rPr>
          <w:rFonts w:ascii="Arial" w:hAnsi="Arial" w:cs="Arial"/>
          <w:sz w:val="22"/>
          <w:szCs w:val="22"/>
        </w:rPr>
        <w:t>) potential be</w:t>
      </w:r>
      <w:r w:rsidR="006D3102" w:rsidRPr="005F0F63">
        <w:rPr>
          <w:rFonts w:ascii="Arial" w:hAnsi="Arial" w:cs="Arial"/>
          <w:sz w:val="22"/>
          <w:szCs w:val="22"/>
        </w:rPr>
        <w:t>nefits to subjects and others, d</w:t>
      </w:r>
      <w:r w:rsidR="00DF4AB1" w:rsidRPr="005F0F63">
        <w:rPr>
          <w:rFonts w:ascii="Arial" w:hAnsi="Arial" w:cs="Arial"/>
          <w:sz w:val="22"/>
          <w:szCs w:val="22"/>
        </w:rPr>
        <w:t>) importance of the knowl</w:t>
      </w:r>
      <w:r w:rsidR="006D3102" w:rsidRPr="005F0F63">
        <w:rPr>
          <w:rFonts w:ascii="Arial" w:hAnsi="Arial" w:cs="Arial"/>
          <w:sz w:val="22"/>
          <w:szCs w:val="22"/>
        </w:rPr>
        <w:t>edge to be gained, and e</w:t>
      </w:r>
      <w:r w:rsidR="00DF4AB1" w:rsidRPr="005F0F63">
        <w:rPr>
          <w:rFonts w:ascii="Arial" w:hAnsi="Arial" w:cs="Arial"/>
          <w:sz w:val="22"/>
          <w:szCs w:val="22"/>
        </w:rPr>
        <w:t>) data and safety monitoring fo</w:t>
      </w:r>
      <w:r w:rsidR="006D3102" w:rsidRPr="005F0F63">
        <w:rPr>
          <w:rFonts w:ascii="Arial" w:hAnsi="Arial" w:cs="Arial"/>
          <w:sz w:val="22"/>
          <w:szCs w:val="22"/>
        </w:rPr>
        <w:t>r clinical trials. Furthermore</w:t>
      </w:r>
      <w:r w:rsidR="00DF4AB1" w:rsidRPr="005F0F63">
        <w:rPr>
          <w:rFonts w:ascii="Arial" w:hAnsi="Arial" w:cs="Arial"/>
          <w:sz w:val="22"/>
          <w:szCs w:val="22"/>
        </w:rPr>
        <w:t>, is a Targeted/Planned Enrollment Table format page included?</w:t>
      </w:r>
    </w:p>
    <w:p w14:paraId="5F6E1D69" w14:textId="49BCE9AB" w:rsidR="00EC48DF" w:rsidRPr="00A95B39" w:rsidRDefault="00DF4AB1" w:rsidP="00560998">
      <w:pPr>
        <w:pStyle w:val="CM5"/>
        <w:jc w:val="both"/>
        <w:rPr>
          <w:rFonts w:ascii="Arial" w:hAnsi="Arial" w:cs="Arial"/>
          <w:sz w:val="22"/>
          <w:szCs w:val="22"/>
          <w:u w:val="single"/>
        </w:rPr>
      </w:pPr>
      <w:r w:rsidRPr="005F0F63">
        <w:rPr>
          <w:rFonts w:ascii="Arial" w:hAnsi="Arial" w:cs="Arial"/>
          <w:sz w:val="22"/>
          <w:szCs w:val="22"/>
        </w:rPr>
        <w:t xml:space="preserve"> </w:t>
      </w:r>
    </w:p>
    <w:p w14:paraId="417640E9" w14:textId="1629DF74" w:rsidR="00DF4AB1" w:rsidRPr="005F0F63" w:rsidRDefault="00AE7AA5" w:rsidP="00560998">
      <w:pPr>
        <w:pStyle w:val="CM5"/>
        <w:jc w:val="both"/>
        <w:rPr>
          <w:rFonts w:ascii="Arial" w:hAnsi="Arial" w:cs="Arial"/>
          <w:sz w:val="22"/>
          <w:szCs w:val="22"/>
          <w:u w:val="single"/>
        </w:rPr>
      </w:pPr>
      <w:r w:rsidRPr="005F0F63">
        <w:rPr>
          <w:rFonts w:ascii="Arial" w:hAnsi="Arial" w:cs="Arial"/>
          <w:b/>
          <w:sz w:val="22"/>
          <w:szCs w:val="22"/>
        </w:rPr>
        <w:t xml:space="preserve">     </w:t>
      </w:r>
      <w:r w:rsidR="006D18D3" w:rsidRPr="005F0F63">
        <w:rPr>
          <w:rFonts w:ascii="Arial" w:hAnsi="Arial" w:cs="Arial"/>
          <w:b/>
          <w:sz w:val="22"/>
          <w:szCs w:val="22"/>
        </w:rPr>
        <w:t>1</w:t>
      </w:r>
      <w:r w:rsidR="007A1160">
        <w:rPr>
          <w:rFonts w:ascii="Arial" w:hAnsi="Arial" w:cs="Arial"/>
          <w:b/>
          <w:sz w:val="22"/>
          <w:szCs w:val="22"/>
        </w:rPr>
        <w:t>1</w:t>
      </w:r>
      <w:r w:rsidRPr="005F0F63">
        <w:rPr>
          <w:rFonts w:ascii="Arial" w:hAnsi="Arial" w:cs="Arial"/>
          <w:b/>
          <w:sz w:val="22"/>
          <w:szCs w:val="22"/>
        </w:rPr>
        <w:t xml:space="preserve">. </w:t>
      </w:r>
      <w:r w:rsidR="00DF4AB1" w:rsidRPr="005F0F63">
        <w:rPr>
          <w:rFonts w:ascii="Arial" w:hAnsi="Arial" w:cs="Arial"/>
          <w:b/>
          <w:sz w:val="22"/>
          <w:szCs w:val="22"/>
        </w:rPr>
        <w:t xml:space="preserve">Inclusion of </w:t>
      </w:r>
      <w:r w:rsidR="00DB0002" w:rsidRPr="005F0F63">
        <w:rPr>
          <w:rFonts w:ascii="Arial" w:hAnsi="Arial" w:cs="Arial"/>
          <w:b/>
          <w:sz w:val="22"/>
          <w:szCs w:val="22"/>
        </w:rPr>
        <w:t>w</w:t>
      </w:r>
      <w:r w:rsidR="00DF4AB1" w:rsidRPr="005F0F63">
        <w:rPr>
          <w:rFonts w:ascii="Arial" w:hAnsi="Arial" w:cs="Arial"/>
          <w:b/>
          <w:sz w:val="22"/>
          <w:szCs w:val="22"/>
        </w:rPr>
        <w:t xml:space="preserve">omen, </w:t>
      </w:r>
      <w:r w:rsidR="00DB0002" w:rsidRPr="005F0F63">
        <w:rPr>
          <w:rFonts w:ascii="Arial" w:hAnsi="Arial" w:cs="Arial"/>
          <w:b/>
          <w:sz w:val="22"/>
          <w:szCs w:val="22"/>
        </w:rPr>
        <w:t>m</w:t>
      </w:r>
      <w:r w:rsidR="00DF4AB1" w:rsidRPr="005F0F63">
        <w:rPr>
          <w:rFonts w:ascii="Arial" w:hAnsi="Arial" w:cs="Arial"/>
          <w:b/>
          <w:sz w:val="22"/>
          <w:szCs w:val="22"/>
        </w:rPr>
        <w:t xml:space="preserve">inorities, and </w:t>
      </w:r>
      <w:r w:rsidR="00DB0002" w:rsidRPr="005F0F63">
        <w:rPr>
          <w:rFonts w:ascii="Arial" w:hAnsi="Arial" w:cs="Arial"/>
          <w:b/>
          <w:sz w:val="22"/>
          <w:szCs w:val="22"/>
        </w:rPr>
        <w:t>c</w:t>
      </w:r>
      <w:r w:rsidR="00DF4AB1" w:rsidRPr="005F0F63">
        <w:rPr>
          <w:rFonts w:ascii="Arial" w:hAnsi="Arial" w:cs="Arial"/>
          <w:b/>
          <w:sz w:val="22"/>
          <w:szCs w:val="22"/>
        </w:rPr>
        <w:t>hildren:</w:t>
      </w:r>
      <w:r w:rsidR="00DF4AB1" w:rsidRPr="005F0F63">
        <w:rPr>
          <w:rFonts w:ascii="Arial" w:hAnsi="Arial" w:cs="Arial"/>
          <w:sz w:val="22"/>
          <w:szCs w:val="22"/>
        </w:rPr>
        <w:t xml:space="preserve"> If the proposed project involves the use of human subjects, are minorities and members of both genders, as well as children, eligible for participation? If not, are there justifications for their exclusion? </w:t>
      </w:r>
    </w:p>
    <w:p w14:paraId="10EEFFEF" w14:textId="77777777" w:rsidR="00EC48DF" w:rsidRDefault="00EC48DF" w:rsidP="00560998">
      <w:pPr>
        <w:pStyle w:val="CM5"/>
        <w:jc w:val="both"/>
        <w:rPr>
          <w:rFonts w:ascii="Arial" w:hAnsi="Arial" w:cs="Arial"/>
          <w:b/>
          <w:sz w:val="22"/>
          <w:szCs w:val="22"/>
        </w:rPr>
      </w:pPr>
    </w:p>
    <w:p w14:paraId="70A4F186" w14:textId="6CE3A094" w:rsidR="00AE7AA5" w:rsidRPr="005F0F63" w:rsidRDefault="00560998" w:rsidP="00560998">
      <w:pPr>
        <w:pStyle w:val="CM5"/>
        <w:jc w:val="both"/>
        <w:rPr>
          <w:rFonts w:ascii="Arial" w:hAnsi="Arial" w:cs="Arial"/>
          <w:b/>
          <w:sz w:val="22"/>
          <w:szCs w:val="22"/>
        </w:rPr>
      </w:pPr>
      <w:r w:rsidRPr="005F0F63">
        <w:rPr>
          <w:rFonts w:ascii="Arial" w:hAnsi="Arial" w:cs="Arial"/>
          <w:b/>
          <w:sz w:val="22"/>
          <w:szCs w:val="22"/>
        </w:rPr>
        <w:t xml:space="preserve">     </w:t>
      </w:r>
      <w:r w:rsidR="006D18D3" w:rsidRPr="005F0F63">
        <w:rPr>
          <w:rFonts w:ascii="Arial" w:hAnsi="Arial" w:cs="Arial"/>
          <w:b/>
          <w:sz w:val="22"/>
          <w:szCs w:val="22"/>
        </w:rPr>
        <w:t>1</w:t>
      </w:r>
      <w:r w:rsidR="007A1160">
        <w:rPr>
          <w:rFonts w:ascii="Arial" w:hAnsi="Arial" w:cs="Arial"/>
          <w:b/>
          <w:sz w:val="22"/>
          <w:szCs w:val="22"/>
        </w:rPr>
        <w:t>2</w:t>
      </w:r>
      <w:r w:rsidR="00AE7AA5" w:rsidRPr="005F0F63">
        <w:rPr>
          <w:rFonts w:ascii="Arial" w:hAnsi="Arial" w:cs="Arial"/>
          <w:b/>
          <w:sz w:val="22"/>
          <w:szCs w:val="22"/>
        </w:rPr>
        <w:t xml:space="preserve">. </w:t>
      </w:r>
      <w:r w:rsidR="00DF4AB1" w:rsidRPr="005F0F63">
        <w:rPr>
          <w:rFonts w:ascii="Arial" w:hAnsi="Arial" w:cs="Arial"/>
          <w:b/>
          <w:sz w:val="22"/>
          <w:szCs w:val="22"/>
        </w:rPr>
        <w:t xml:space="preserve">Vertebrate </w:t>
      </w:r>
      <w:r w:rsidR="00DB0002" w:rsidRPr="005F0F63">
        <w:rPr>
          <w:rFonts w:ascii="Arial" w:hAnsi="Arial" w:cs="Arial"/>
          <w:b/>
          <w:sz w:val="22"/>
          <w:szCs w:val="22"/>
        </w:rPr>
        <w:t>a</w:t>
      </w:r>
      <w:r w:rsidR="00DF4AB1" w:rsidRPr="005F0F63">
        <w:rPr>
          <w:rFonts w:ascii="Arial" w:hAnsi="Arial" w:cs="Arial"/>
          <w:b/>
          <w:sz w:val="22"/>
          <w:szCs w:val="22"/>
        </w:rPr>
        <w:t>nimals:</w:t>
      </w:r>
      <w:r w:rsidR="006D3102" w:rsidRPr="005F0F63">
        <w:rPr>
          <w:rFonts w:ascii="Arial" w:hAnsi="Arial" w:cs="Arial"/>
          <w:b/>
          <w:sz w:val="22"/>
          <w:szCs w:val="22"/>
        </w:rPr>
        <w:t xml:space="preserve"> </w:t>
      </w:r>
      <w:r w:rsidR="006D3102" w:rsidRPr="005F0F63">
        <w:rPr>
          <w:rFonts w:ascii="Arial" w:hAnsi="Arial" w:cs="Arial"/>
          <w:sz w:val="22"/>
          <w:szCs w:val="22"/>
        </w:rPr>
        <w:t>Justification for the involvement of vertebrate animals will be evaluated according to the following review criteria:</w:t>
      </w:r>
      <w:r w:rsidR="006D3102" w:rsidRPr="005F0F63">
        <w:rPr>
          <w:rFonts w:ascii="Arial" w:hAnsi="Arial" w:cs="Arial"/>
          <w:b/>
          <w:sz w:val="22"/>
          <w:szCs w:val="22"/>
        </w:rPr>
        <w:t xml:space="preserve"> </w:t>
      </w:r>
      <w:r w:rsidR="006D3102" w:rsidRPr="005F0F63">
        <w:rPr>
          <w:rFonts w:ascii="Arial" w:hAnsi="Arial" w:cs="Arial"/>
          <w:sz w:val="22"/>
          <w:szCs w:val="22"/>
        </w:rPr>
        <w:t>a</w:t>
      </w:r>
      <w:r w:rsidR="00DF4AB1" w:rsidRPr="005F0F63">
        <w:rPr>
          <w:rFonts w:ascii="Arial" w:hAnsi="Arial" w:cs="Arial"/>
          <w:sz w:val="22"/>
          <w:szCs w:val="22"/>
        </w:rPr>
        <w:t>) proposed use of the animals with species, strains, ages, sex, and numbers</w:t>
      </w:r>
      <w:r w:rsidR="00AE7AA5" w:rsidRPr="005F0F63">
        <w:rPr>
          <w:rFonts w:ascii="Arial" w:hAnsi="Arial" w:cs="Arial"/>
          <w:sz w:val="22"/>
          <w:szCs w:val="22"/>
        </w:rPr>
        <w:t xml:space="preserve"> explained;</w:t>
      </w:r>
      <w:r w:rsidR="006D3102" w:rsidRPr="005F0F63">
        <w:rPr>
          <w:rFonts w:ascii="Arial" w:hAnsi="Arial" w:cs="Arial"/>
          <w:sz w:val="22"/>
          <w:szCs w:val="22"/>
        </w:rPr>
        <w:t xml:space="preserve"> b</w:t>
      </w:r>
      <w:r w:rsidR="00AE7AA5" w:rsidRPr="005F0F63">
        <w:rPr>
          <w:rFonts w:ascii="Arial" w:hAnsi="Arial" w:cs="Arial"/>
          <w:sz w:val="22"/>
          <w:szCs w:val="22"/>
        </w:rPr>
        <w:t>) adequacy of veterinary care;</w:t>
      </w:r>
      <w:r w:rsidR="006D3102" w:rsidRPr="005F0F63">
        <w:rPr>
          <w:rFonts w:ascii="Arial" w:hAnsi="Arial" w:cs="Arial"/>
          <w:sz w:val="22"/>
          <w:szCs w:val="22"/>
        </w:rPr>
        <w:t xml:space="preserve"> c</w:t>
      </w:r>
      <w:r w:rsidR="00DF4AB1" w:rsidRPr="005F0F63">
        <w:rPr>
          <w:rFonts w:ascii="Arial" w:hAnsi="Arial" w:cs="Arial"/>
          <w:sz w:val="22"/>
          <w:szCs w:val="22"/>
        </w:rPr>
        <w:t xml:space="preserve">) procedures for limiting discomfort, distress, pain, and injury to that which is unavoidable in the conduct of scientifically sound research including the use of analgesic, anesthetic, and tranquilizing drugs and/or </w:t>
      </w:r>
      <w:r w:rsidR="00AE7AA5" w:rsidRPr="005F0F63">
        <w:rPr>
          <w:rFonts w:ascii="Arial" w:hAnsi="Arial" w:cs="Arial"/>
          <w:sz w:val="22"/>
          <w:szCs w:val="22"/>
        </w:rPr>
        <w:t>comfortable restraining devices;</w:t>
      </w:r>
      <w:r w:rsidR="006D3102" w:rsidRPr="005F0F63">
        <w:rPr>
          <w:rFonts w:ascii="Arial" w:hAnsi="Arial" w:cs="Arial"/>
          <w:sz w:val="22"/>
          <w:szCs w:val="22"/>
        </w:rPr>
        <w:t xml:space="preserve"> and d</w:t>
      </w:r>
      <w:r w:rsidR="00DF4AB1" w:rsidRPr="005F0F63">
        <w:rPr>
          <w:rFonts w:ascii="Arial" w:hAnsi="Arial" w:cs="Arial"/>
          <w:sz w:val="22"/>
          <w:szCs w:val="22"/>
        </w:rPr>
        <w:t xml:space="preserve">) methods of euthanasia. </w:t>
      </w:r>
      <w:r w:rsidR="00770DA8">
        <w:rPr>
          <w:rFonts w:ascii="Arial" w:hAnsi="Arial" w:cs="Arial"/>
          <w:sz w:val="22"/>
          <w:szCs w:val="22"/>
        </w:rPr>
        <w:t>Additionally, how will the DRPP faculty’s institute provide the appropriate oversight?</w:t>
      </w:r>
    </w:p>
    <w:p w14:paraId="3013D14F" w14:textId="77777777" w:rsidR="00EC48DF" w:rsidRDefault="00EC48DF" w:rsidP="00560998">
      <w:pPr>
        <w:pStyle w:val="Default"/>
        <w:jc w:val="both"/>
        <w:rPr>
          <w:rFonts w:ascii="Arial" w:hAnsi="Arial" w:cs="Arial"/>
          <w:b/>
          <w:sz w:val="22"/>
          <w:szCs w:val="22"/>
        </w:rPr>
      </w:pPr>
    </w:p>
    <w:p w14:paraId="02D29B71" w14:textId="3BDD33AA" w:rsidR="00560998" w:rsidRPr="005F0F63" w:rsidRDefault="00560998" w:rsidP="00560998">
      <w:pPr>
        <w:pStyle w:val="Default"/>
        <w:jc w:val="both"/>
        <w:rPr>
          <w:rFonts w:ascii="Arial" w:hAnsi="Arial" w:cs="Arial"/>
          <w:sz w:val="22"/>
          <w:szCs w:val="22"/>
        </w:rPr>
      </w:pPr>
      <w:r w:rsidRPr="005F0F63">
        <w:rPr>
          <w:rFonts w:ascii="Arial" w:hAnsi="Arial" w:cs="Arial"/>
          <w:b/>
          <w:sz w:val="22"/>
          <w:szCs w:val="22"/>
        </w:rPr>
        <w:t xml:space="preserve">     </w:t>
      </w:r>
      <w:r w:rsidR="006D18D3" w:rsidRPr="005F0F63">
        <w:rPr>
          <w:rFonts w:ascii="Arial" w:hAnsi="Arial" w:cs="Arial"/>
          <w:b/>
          <w:sz w:val="22"/>
          <w:szCs w:val="22"/>
        </w:rPr>
        <w:t>1</w:t>
      </w:r>
      <w:r w:rsidR="007A1160">
        <w:rPr>
          <w:rFonts w:ascii="Arial" w:hAnsi="Arial" w:cs="Arial"/>
          <w:b/>
          <w:sz w:val="22"/>
          <w:szCs w:val="22"/>
        </w:rPr>
        <w:t>3</w:t>
      </w:r>
      <w:r w:rsidRPr="005F0F63">
        <w:rPr>
          <w:rFonts w:ascii="Arial" w:hAnsi="Arial" w:cs="Arial"/>
          <w:b/>
          <w:sz w:val="22"/>
          <w:szCs w:val="22"/>
        </w:rPr>
        <w:t xml:space="preserve">. </w:t>
      </w:r>
      <w:r w:rsidR="0011329B" w:rsidRPr="005F0F63">
        <w:rPr>
          <w:rFonts w:ascii="Arial" w:hAnsi="Arial" w:cs="Arial"/>
          <w:b/>
          <w:sz w:val="22"/>
          <w:szCs w:val="22"/>
        </w:rPr>
        <w:t>Chemical hazards and b</w:t>
      </w:r>
      <w:r w:rsidR="00DB0002" w:rsidRPr="005F0F63">
        <w:rPr>
          <w:rFonts w:ascii="Arial" w:hAnsi="Arial" w:cs="Arial"/>
          <w:b/>
          <w:sz w:val="22"/>
          <w:szCs w:val="22"/>
        </w:rPr>
        <w:t>iohazards</w:t>
      </w:r>
      <w:r w:rsidRPr="005F0F63">
        <w:rPr>
          <w:rFonts w:ascii="Arial" w:hAnsi="Arial" w:cs="Arial"/>
          <w:b/>
          <w:sz w:val="22"/>
          <w:szCs w:val="22"/>
        </w:rPr>
        <w:t>:</w:t>
      </w:r>
      <w:r w:rsidRPr="005F0F63">
        <w:rPr>
          <w:rFonts w:ascii="Arial" w:hAnsi="Arial" w:cs="Arial"/>
          <w:sz w:val="22"/>
          <w:szCs w:val="22"/>
        </w:rPr>
        <w:t xml:space="preserve"> If the proposed research involves the use of </w:t>
      </w:r>
      <w:r w:rsidR="0011329B" w:rsidRPr="005F0F63">
        <w:rPr>
          <w:rFonts w:ascii="Arial" w:hAnsi="Arial" w:cs="Arial"/>
          <w:sz w:val="22"/>
          <w:szCs w:val="22"/>
        </w:rPr>
        <w:t>biohazards</w:t>
      </w:r>
      <w:r w:rsidR="001E6822" w:rsidRPr="005F0F63">
        <w:rPr>
          <w:rFonts w:ascii="Arial" w:hAnsi="Arial" w:cs="Arial"/>
          <w:sz w:val="22"/>
          <w:szCs w:val="22"/>
        </w:rPr>
        <w:t>, chemicals</w:t>
      </w:r>
      <w:r w:rsidRPr="005F0F63">
        <w:rPr>
          <w:rFonts w:ascii="Arial" w:hAnsi="Arial" w:cs="Arial"/>
          <w:sz w:val="22"/>
          <w:szCs w:val="22"/>
        </w:rPr>
        <w:t xml:space="preserve"> or procedures that are potentially hazardous to research personnel and/or the environment, are adequate protections proposed? </w:t>
      </w:r>
    </w:p>
    <w:p w14:paraId="68D9D98F" w14:textId="77777777" w:rsidR="00EC48DF" w:rsidRDefault="00EC48DF" w:rsidP="00F015FD">
      <w:pPr>
        <w:rPr>
          <w:rFonts w:ascii="Arial" w:hAnsi="Arial" w:cs="Arial"/>
        </w:rPr>
      </w:pPr>
    </w:p>
    <w:p w14:paraId="64A1F7F8" w14:textId="119D76C3" w:rsidR="002F785C" w:rsidRPr="005F0F63" w:rsidRDefault="00560998" w:rsidP="00F015FD">
      <w:pPr>
        <w:rPr>
          <w:rFonts w:ascii="Arial" w:hAnsi="Arial" w:cs="Arial"/>
        </w:rPr>
      </w:pPr>
      <w:r w:rsidRPr="005F0F63">
        <w:rPr>
          <w:rFonts w:ascii="Arial" w:hAnsi="Arial" w:cs="Arial"/>
        </w:rPr>
        <w:t xml:space="preserve">     </w:t>
      </w:r>
      <w:r w:rsidR="006D18D3" w:rsidRPr="005F0F63">
        <w:rPr>
          <w:rFonts w:ascii="Arial" w:hAnsi="Arial" w:cs="Arial"/>
          <w:b/>
        </w:rPr>
        <w:t>1</w:t>
      </w:r>
      <w:r w:rsidR="007A1160">
        <w:rPr>
          <w:rFonts w:ascii="Arial" w:hAnsi="Arial" w:cs="Arial"/>
          <w:b/>
        </w:rPr>
        <w:t>4</w:t>
      </w:r>
      <w:r w:rsidRPr="005F0F63">
        <w:rPr>
          <w:rFonts w:ascii="Arial" w:hAnsi="Arial" w:cs="Arial"/>
          <w:b/>
        </w:rPr>
        <w:t xml:space="preserve">. </w:t>
      </w:r>
      <w:r w:rsidR="00DF4AB1" w:rsidRPr="005F0F63">
        <w:rPr>
          <w:rFonts w:ascii="Arial" w:hAnsi="Arial" w:cs="Arial"/>
          <w:b/>
        </w:rPr>
        <w:t>Budget:</w:t>
      </w:r>
      <w:r w:rsidR="00DF4AB1" w:rsidRPr="005F0F63">
        <w:rPr>
          <w:rFonts w:ascii="Arial" w:hAnsi="Arial" w:cs="Arial"/>
        </w:rPr>
        <w:t xml:space="preserve"> Is the proposed budget reasonable and well justified? </w:t>
      </w:r>
      <w:r w:rsidR="00BE10E7" w:rsidRPr="005F0F63">
        <w:rPr>
          <w:rFonts w:ascii="Arial" w:hAnsi="Arial" w:cs="Arial"/>
        </w:rPr>
        <w:t>Does the PI</w:t>
      </w:r>
      <w:r w:rsidR="002303D3" w:rsidRPr="005F0F63">
        <w:rPr>
          <w:rFonts w:ascii="Arial" w:hAnsi="Arial" w:cs="Arial"/>
        </w:rPr>
        <w:t xml:space="preserve"> meet the NIH requirement of 0.5</w:t>
      </w:r>
      <w:r w:rsidR="0014065C">
        <w:rPr>
          <w:rFonts w:ascii="Arial" w:hAnsi="Arial" w:cs="Arial"/>
        </w:rPr>
        <w:t>0%</w:t>
      </w:r>
      <w:r w:rsidR="002303D3" w:rsidRPr="005F0F63">
        <w:rPr>
          <w:rFonts w:ascii="Arial" w:hAnsi="Arial" w:cs="Arial"/>
        </w:rPr>
        <w:t xml:space="preserve"> FTE devoted to research and research-related </w:t>
      </w:r>
      <w:r w:rsidR="00BE10E7" w:rsidRPr="005F0F63">
        <w:rPr>
          <w:rFonts w:ascii="Arial" w:hAnsi="Arial" w:cs="Arial"/>
        </w:rPr>
        <w:t>activities? A</w:t>
      </w:r>
      <w:r w:rsidR="002303D3" w:rsidRPr="005F0F63">
        <w:rPr>
          <w:rFonts w:ascii="Arial" w:hAnsi="Arial" w:cs="Arial"/>
        </w:rPr>
        <w:t>re sufficient funds available in the grant to provide for all other expenses required to</w:t>
      </w:r>
      <w:r w:rsidR="00BE10E7" w:rsidRPr="005F0F63">
        <w:rPr>
          <w:rFonts w:ascii="Arial" w:hAnsi="Arial" w:cs="Arial"/>
        </w:rPr>
        <w:t xml:space="preserve"> complete the proposed research?</w:t>
      </w:r>
      <w:r w:rsidR="002303D3" w:rsidRPr="005F0F63">
        <w:rPr>
          <w:rFonts w:ascii="Arial" w:hAnsi="Arial" w:cs="Arial"/>
        </w:rPr>
        <w:t xml:space="preserve"> Unless well justified, </w:t>
      </w:r>
      <w:r w:rsidR="00AB1BEA">
        <w:rPr>
          <w:rFonts w:ascii="Arial" w:hAnsi="Arial" w:cs="Arial"/>
        </w:rPr>
        <w:t>an</w:t>
      </w:r>
      <w:r w:rsidR="002303D3" w:rsidRPr="005F0F63">
        <w:rPr>
          <w:rFonts w:ascii="Arial" w:hAnsi="Arial" w:cs="Arial"/>
        </w:rPr>
        <w:t xml:space="preserve"> equipment request should not constitute the major portion of the budget.</w:t>
      </w:r>
      <w:r w:rsidR="002303D3" w:rsidRPr="005F0F63">
        <w:rPr>
          <w:rFonts w:ascii="Arial" w:hAnsi="Arial" w:cs="Arial"/>
        </w:rPr>
        <w:tab/>
      </w:r>
    </w:p>
    <w:p w14:paraId="34B2CE99" w14:textId="77777777" w:rsidR="007468D0" w:rsidRPr="005F0F63" w:rsidRDefault="007468D0" w:rsidP="00560998">
      <w:pPr>
        <w:rPr>
          <w:rFonts w:ascii="Arial" w:hAnsi="Arial" w:cs="Arial"/>
        </w:rPr>
      </w:pPr>
    </w:p>
    <w:p w14:paraId="4AAC8478" w14:textId="1FC6DF4F" w:rsidR="002E0DCD" w:rsidRPr="005F0F63" w:rsidRDefault="00DF7B94" w:rsidP="0059695F">
      <w:pPr>
        <w:rPr>
          <w:rFonts w:ascii="Arial" w:hAnsi="Arial" w:cs="Arial"/>
          <w:b/>
        </w:rPr>
      </w:pPr>
      <w:r w:rsidRPr="005F0F63">
        <w:rPr>
          <w:rFonts w:ascii="Arial" w:hAnsi="Arial" w:cs="Arial"/>
          <w:b/>
        </w:rPr>
        <w:t xml:space="preserve">Specific </w:t>
      </w:r>
      <w:r w:rsidR="008377A1" w:rsidRPr="005F0F63">
        <w:rPr>
          <w:rFonts w:ascii="Arial" w:hAnsi="Arial" w:cs="Arial"/>
          <w:b/>
        </w:rPr>
        <w:t xml:space="preserve">Aim </w:t>
      </w:r>
      <w:r w:rsidR="001C6305" w:rsidRPr="005F0F63">
        <w:rPr>
          <w:rFonts w:ascii="Arial" w:hAnsi="Arial" w:cs="Arial"/>
          <w:b/>
        </w:rPr>
        <w:t>3</w:t>
      </w:r>
      <w:r w:rsidR="008377A1" w:rsidRPr="005F0F63">
        <w:rPr>
          <w:rFonts w:ascii="Arial" w:hAnsi="Arial" w:cs="Arial"/>
          <w:b/>
        </w:rPr>
        <w:t>.</w:t>
      </w:r>
      <w:r w:rsidR="00BD2778" w:rsidRPr="005F0F63">
        <w:rPr>
          <w:rFonts w:ascii="Arial" w:hAnsi="Arial" w:cs="Arial"/>
          <w:b/>
        </w:rPr>
        <w:t xml:space="preserve"> </w:t>
      </w:r>
      <w:r w:rsidR="00AC40ED" w:rsidRPr="005F0F63">
        <w:rPr>
          <w:rFonts w:ascii="Arial" w:hAnsi="Arial" w:cs="Arial"/>
          <w:b/>
        </w:rPr>
        <w:t>Supervise p</w:t>
      </w:r>
      <w:r w:rsidR="0059695F" w:rsidRPr="005F0F63">
        <w:rPr>
          <w:rFonts w:ascii="Arial" w:hAnsi="Arial" w:cs="Arial"/>
          <w:b/>
        </w:rPr>
        <w:t>rogrammatic details of an awarded DRPP.</w:t>
      </w:r>
    </w:p>
    <w:p w14:paraId="5762D4F8" w14:textId="70D48E43" w:rsidR="00942208" w:rsidRPr="005F0F63" w:rsidRDefault="001E6822" w:rsidP="00560998">
      <w:pPr>
        <w:rPr>
          <w:rFonts w:ascii="Arial" w:hAnsi="Arial" w:cs="Arial"/>
        </w:rPr>
      </w:pPr>
      <w:r w:rsidRPr="005F0F63">
        <w:rPr>
          <w:rFonts w:ascii="Arial" w:hAnsi="Arial" w:cs="Arial"/>
        </w:rPr>
        <w:t>This section</w:t>
      </w:r>
      <w:r w:rsidR="00435565" w:rsidRPr="005F0F63">
        <w:rPr>
          <w:rFonts w:ascii="Arial" w:hAnsi="Arial" w:cs="Arial"/>
        </w:rPr>
        <w:t xml:space="preserve"> detail</w:t>
      </w:r>
      <w:r w:rsidRPr="005F0F63">
        <w:rPr>
          <w:rFonts w:ascii="Arial" w:hAnsi="Arial" w:cs="Arial"/>
        </w:rPr>
        <w:t>s</w:t>
      </w:r>
      <w:r w:rsidR="00435565" w:rsidRPr="005F0F63">
        <w:rPr>
          <w:rFonts w:ascii="Arial" w:hAnsi="Arial" w:cs="Arial"/>
        </w:rPr>
        <w:t xml:space="preserve"> </w:t>
      </w:r>
      <w:r w:rsidR="0059695F" w:rsidRPr="005F0F63">
        <w:rPr>
          <w:rFonts w:ascii="Arial" w:hAnsi="Arial" w:cs="Arial"/>
        </w:rPr>
        <w:t>all aspects related to administering, expectations, and oversight of an awarded DRPP.</w:t>
      </w:r>
      <w:r w:rsidR="00D059B5" w:rsidRPr="005F0F63">
        <w:rPr>
          <w:rFonts w:ascii="Arial" w:hAnsi="Arial" w:cs="Arial"/>
        </w:rPr>
        <w:t xml:space="preserve"> I</w:t>
      </w:r>
      <w:r w:rsidR="00942208" w:rsidRPr="005F0F63">
        <w:rPr>
          <w:rFonts w:ascii="Arial" w:hAnsi="Arial" w:cs="Arial"/>
        </w:rPr>
        <w:t>f an investigator vacates a DRPP</w:t>
      </w:r>
      <w:r w:rsidR="00F03536">
        <w:rPr>
          <w:rFonts w:ascii="Arial" w:hAnsi="Arial" w:cs="Arial"/>
        </w:rPr>
        <w:t xml:space="preserve"> or is terminated</w:t>
      </w:r>
      <w:r w:rsidR="00942208" w:rsidRPr="005F0F63">
        <w:rPr>
          <w:rFonts w:ascii="Arial" w:hAnsi="Arial" w:cs="Arial"/>
        </w:rPr>
        <w:t xml:space="preserve">, then </w:t>
      </w:r>
      <w:r w:rsidRPr="005F0F63">
        <w:rPr>
          <w:rFonts w:ascii="Arial" w:hAnsi="Arial" w:cs="Arial"/>
        </w:rPr>
        <w:t xml:space="preserve">a call for proposals will be made to the entire PUI network and </w:t>
      </w:r>
      <w:r w:rsidR="00942208" w:rsidRPr="005F0F63">
        <w:rPr>
          <w:rFonts w:ascii="Arial" w:hAnsi="Arial" w:cs="Arial"/>
        </w:rPr>
        <w:t>the process above will be repeat</w:t>
      </w:r>
      <w:r w:rsidR="00C45BB0" w:rsidRPr="005F0F63">
        <w:rPr>
          <w:rFonts w:ascii="Arial" w:hAnsi="Arial" w:cs="Arial"/>
        </w:rPr>
        <w:t>ed</w:t>
      </w:r>
      <w:r w:rsidR="00942208" w:rsidRPr="005F0F63">
        <w:rPr>
          <w:rFonts w:ascii="Arial" w:hAnsi="Arial" w:cs="Arial"/>
        </w:rPr>
        <w:t xml:space="preserve">. </w:t>
      </w:r>
    </w:p>
    <w:p w14:paraId="05912515" w14:textId="77777777" w:rsidR="00D44B7A" w:rsidRPr="005F0F63" w:rsidRDefault="00D44B7A" w:rsidP="00560998">
      <w:pPr>
        <w:rPr>
          <w:rFonts w:ascii="Arial" w:hAnsi="Arial" w:cs="Arial"/>
        </w:rPr>
      </w:pPr>
    </w:p>
    <w:p w14:paraId="2C485B31" w14:textId="2CF8C777" w:rsidR="009E1FB8" w:rsidRPr="005F0F63" w:rsidRDefault="0059695F" w:rsidP="00560998">
      <w:pPr>
        <w:rPr>
          <w:rFonts w:ascii="Arial" w:hAnsi="Arial" w:cs="Arial"/>
        </w:rPr>
      </w:pPr>
      <w:r w:rsidRPr="005F0F63">
        <w:rPr>
          <w:rFonts w:ascii="Arial" w:hAnsi="Arial" w:cs="Arial"/>
          <w:b/>
        </w:rPr>
        <w:t>3</w:t>
      </w:r>
      <w:r w:rsidR="008377A1" w:rsidRPr="005F0F63">
        <w:rPr>
          <w:rFonts w:ascii="Arial" w:hAnsi="Arial" w:cs="Arial"/>
          <w:b/>
        </w:rPr>
        <w:t>.a.</w:t>
      </w:r>
      <w:r w:rsidR="003B1BF1" w:rsidRPr="005F0F63">
        <w:rPr>
          <w:rFonts w:ascii="Arial" w:hAnsi="Arial" w:cs="Arial"/>
          <w:b/>
        </w:rPr>
        <w:t xml:space="preserve"> </w:t>
      </w:r>
      <w:r w:rsidR="008377A1" w:rsidRPr="005F0F63">
        <w:rPr>
          <w:rFonts w:ascii="Arial" w:hAnsi="Arial" w:cs="Arial"/>
          <w:b/>
        </w:rPr>
        <w:t xml:space="preserve">Budget and </w:t>
      </w:r>
      <w:r w:rsidRPr="005F0F63">
        <w:rPr>
          <w:rFonts w:ascii="Arial" w:hAnsi="Arial" w:cs="Arial"/>
          <w:b/>
        </w:rPr>
        <w:t>f</w:t>
      </w:r>
      <w:r w:rsidR="008377A1" w:rsidRPr="005F0F63">
        <w:rPr>
          <w:rFonts w:ascii="Arial" w:hAnsi="Arial" w:cs="Arial"/>
          <w:b/>
        </w:rPr>
        <w:t xml:space="preserve">unding </w:t>
      </w:r>
      <w:r w:rsidRPr="005F0F63">
        <w:rPr>
          <w:rFonts w:ascii="Arial" w:hAnsi="Arial" w:cs="Arial"/>
          <w:b/>
        </w:rPr>
        <w:t>p</w:t>
      </w:r>
      <w:r w:rsidR="008377A1" w:rsidRPr="005F0F63">
        <w:rPr>
          <w:rFonts w:ascii="Arial" w:hAnsi="Arial" w:cs="Arial"/>
          <w:b/>
        </w:rPr>
        <w:t>eriod</w:t>
      </w:r>
      <w:r w:rsidR="00E447D0" w:rsidRPr="005F0F63">
        <w:rPr>
          <w:rFonts w:ascii="Arial" w:hAnsi="Arial" w:cs="Arial"/>
          <w:b/>
        </w:rPr>
        <w:t>.</w:t>
      </w:r>
      <w:r w:rsidR="003B1BF1" w:rsidRPr="005F0F63">
        <w:rPr>
          <w:rFonts w:ascii="Arial" w:hAnsi="Arial" w:cs="Arial"/>
        </w:rPr>
        <w:t xml:space="preserve"> </w:t>
      </w:r>
      <w:r w:rsidR="002E0DCD" w:rsidRPr="005F0F63">
        <w:rPr>
          <w:rFonts w:ascii="Arial" w:hAnsi="Arial" w:cs="Arial"/>
        </w:rPr>
        <w:t>Typical research projects at</w:t>
      </w:r>
      <w:r w:rsidRPr="005F0F63">
        <w:rPr>
          <w:rFonts w:ascii="Arial" w:hAnsi="Arial" w:cs="Arial"/>
        </w:rPr>
        <w:t xml:space="preserve"> the PUIs total </w:t>
      </w:r>
      <w:r w:rsidR="00E83387" w:rsidRPr="005F0F63">
        <w:rPr>
          <w:rFonts w:ascii="Arial" w:hAnsi="Arial" w:cs="Arial"/>
        </w:rPr>
        <w:t xml:space="preserve">up to </w:t>
      </w:r>
      <w:r w:rsidR="00417E54">
        <w:rPr>
          <w:rFonts w:ascii="Arial" w:hAnsi="Arial" w:cs="Arial"/>
        </w:rPr>
        <w:t>$45</w:t>
      </w:r>
      <w:r w:rsidRPr="005F0F63">
        <w:rPr>
          <w:rFonts w:ascii="Arial" w:hAnsi="Arial" w:cs="Arial"/>
        </w:rPr>
        <w:t>K/y</w:t>
      </w:r>
      <w:r w:rsidR="002E0DCD" w:rsidRPr="005F0F63">
        <w:rPr>
          <w:rFonts w:ascii="Arial" w:hAnsi="Arial" w:cs="Arial"/>
        </w:rPr>
        <w:t xml:space="preserve">r. Funding is available </w:t>
      </w:r>
      <w:r w:rsidR="000B1081" w:rsidRPr="005F0F63">
        <w:rPr>
          <w:rFonts w:ascii="Arial" w:hAnsi="Arial" w:cs="Arial"/>
        </w:rPr>
        <w:t>to support</w:t>
      </w:r>
      <w:r w:rsidR="002E0DCD" w:rsidRPr="005F0F63">
        <w:rPr>
          <w:rFonts w:ascii="Arial" w:hAnsi="Arial" w:cs="Arial"/>
        </w:rPr>
        <w:t xml:space="preserve"> </w:t>
      </w:r>
      <w:r w:rsidR="00BE271C">
        <w:rPr>
          <w:rFonts w:ascii="Arial" w:hAnsi="Arial" w:cs="Arial"/>
        </w:rPr>
        <w:t>~</w:t>
      </w:r>
      <w:r w:rsidR="00775545">
        <w:rPr>
          <w:rFonts w:ascii="Arial" w:hAnsi="Arial" w:cs="Arial"/>
        </w:rPr>
        <w:t>19</w:t>
      </w:r>
      <w:r w:rsidR="00E83387" w:rsidRPr="005F0F63">
        <w:rPr>
          <w:rFonts w:ascii="Arial" w:hAnsi="Arial" w:cs="Arial"/>
        </w:rPr>
        <w:t xml:space="preserve"> </w:t>
      </w:r>
      <w:r w:rsidR="00152E36" w:rsidRPr="005F0F63">
        <w:rPr>
          <w:rFonts w:ascii="Arial" w:hAnsi="Arial" w:cs="Arial"/>
        </w:rPr>
        <w:t>PUI research projects</w:t>
      </w:r>
      <w:r w:rsidR="000B1081" w:rsidRPr="005F0F63">
        <w:rPr>
          <w:rFonts w:ascii="Arial" w:hAnsi="Arial" w:cs="Arial"/>
        </w:rPr>
        <w:t xml:space="preserve">. Currently, we fund </w:t>
      </w:r>
      <w:r w:rsidR="00775545">
        <w:rPr>
          <w:rFonts w:ascii="Arial" w:hAnsi="Arial" w:cs="Arial"/>
        </w:rPr>
        <w:t>19</w:t>
      </w:r>
      <w:r w:rsidR="002E0DCD" w:rsidRPr="005F0F63">
        <w:rPr>
          <w:rFonts w:ascii="Arial" w:hAnsi="Arial" w:cs="Arial"/>
        </w:rPr>
        <w:t xml:space="preserve"> research projects, although not all of these projects are </w:t>
      </w:r>
      <w:r w:rsidR="00417E54">
        <w:rPr>
          <w:rFonts w:ascii="Arial" w:hAnsi="Arial" w:cs="Arial"/>
        </w:rPr>
        <w:t>at the level of $45</w:t>
      </w:r>
      <w:r w:rsidR="009E1FB8" w:rsidRPr="005F0F63">
        <w:rPr>
          <w:rFonts w:ascii="Arial" w:hAnsi="Arial" w:cs="Arial"/>
        </w:rPr>
        <w:t>K/yr.</w:t>
      </w:r>
      <w:r w:rsidR="00F864C1" w:rsidRPr="005F0F63">
        <w:rPr>
          <w:rFonts w:ascii="Arial" w:hAnsi="Arial" w:cs="Arial"/>
        </w:rPr>
        <w:t xml:space="preserve"> </w:t>
      </w:r>
      <w:r w:rsidR="009E1FB8" w:rsidRPr="005F0F63">
        <w:rPr>
          <w:rFonts w:ascii="Arial" w:hAnsi="Arial" w:cs="Arial"/>
        </w:rPr>
        <w:t>The i</w:t>
      </w:r>
      <w:r w:rsidR="003A20A0" w:rsidRPr="005F0F63">
        <w:rPr>
          <w:rFonts w:ascii="Arial" w:hAnsi="Arial" w:cs="Arial"/>
        </w:rPr>
        <w:t xml:space="preserve">nitial </w:t>
      </w:r>
      <w:r w:rsidR="009E1FB8" w:rsidRPr="005F0F63">
        <w:rPr>
          <w:rFonts w:ascii="Arial" w:hAnsi="Arial" w:cs="Arial"/>
        </w:rPr>
        <w:t xml:space="preserve">DRPP funding period is three </w:t>
      </w:r>
      <w:r w:rsidR="003A20A0" w:rsidRPr="005F0F63">
        <w:rPr>
          <w:rFonts w:ascii="Arial" w:hAnsi="Arial" w:cs="Arial"/>
        </w:rPr>
        <w:t>years</w:t>
      </w:r>
      <w:r w:rsidR="002479F3" w:rsidRPr="005F0F63">
        <w:rPr>
          <w:rFonts w:ascii="Arial" w:hAnsi="Arial" w:cs="Arial"/>
        </w:rPr>
        <w:t>,</w:t>
      </w:r>
      <w:r w:rsidR="003A20A0" w:rsidRPr="005F0F63">
        <w:rPr>
          <w:rFonts w:ascii="Arial" w:hAnsi="Arial" w:cs="Arial"/>
        </w:rPr>
        <w:t xml:space="preserve"> with the possible renewal of two additional years. The SEC </w:t>
      </w:r>
      <w:r w:rsidR="00EF556B">
        <w:rPr>
          <w:rFonts w:ascii="Arial" w:hAnsi="Arial" w:cs="Arial"/>
        </w:rPr>
        <w:t xml:space="preserve">and </w:t>
      </w:r>
      <w:r w:rsidR="00775545">
        <w:rPr>
          <w:rFonts w:ascii="Arial" w:hAnsi="Arial" w:cs="Arial"/>
        </w:rPr>
        <w:t>EAC</w:t>
      </w:r>
      <w:r w:rsidR="00EF556B">
        <w:rPr>
          <w:rFonts w:ascii="Arial" w:hAnsi="Arial" w:cs="Arial"/>
        </w:rPr>
        <w:t xml:space="preserve"> </w:t>
      </w:r>
      <w:r w:rsidR="003A20A0" w:rsidRPr="005F0F63">
        <w:rPr>
          <w:rFonts w:ascii="Arial" w:hAnsi="Arial" w:cs="Arial"/>
        </w:rPr>
        <w:t>will conduct annual reviews of prog</w:t>
      </w:r>
      <w:r w:rsidR="00094FC6" w:rsidRPr="005F0F63">
        <w:rPr>
          <w:rFonts w:ascii="Arial" w:hAnsi="Arial" w:cs="Arial"/>
        </w:rPr>
        <w:t>ress made by the awardees</w:t>
      </w:r>
      <w:r w:rsidR="00DB0002" w:rsidRPr="005F0F63">
        <w:rPr>
          <w:rFonts w:ascii="Arial" w:hAnsi="Arial" w:cs="Arial"/>
        </w:rPr>
        <w:t xml:space="preserve"> (discussed in more detail below)</w:t>
      </w:r>
      <w:r w:rsidR="00094FC6" w:rsidRPr="005F0F63">
        <w:rPr>
          <w:rFonts w:ascii="Arial" w:hAnsi="Arial" w:cs="Arial"/>
        </w:rPr>
        <w:t xml:space="preserve">. </w:t>
      </w:r>
    </w:p>
    <w:p w14:paraId="6EDF21FE" w14:textId="77777777" w:rsidR="00684E1F" w:rsidRPr="005F0F63" w:rsidRDefault="00684E1F" w:rsidP="00560998">
      <w:pPr>
        <w:rPr>
          <w:rFonts w:ascii="Arial" w:hAnsi="Arial" w:cs="Arial"/>
        </w:rPr>
      </w:pPr>
    </w:p>
    <w:p w14:paraId="0127FA26" w14:textId="5034259E" w:rsidR="008377A1" w:rsidRPr="005F0F63" w:rsidRDefault="00F864C1" w:rsidP="00560998">
      <w:pPr>
        <w:rPr>
          <w:rFonts w:ascii="Arial" w:hAnsi="Arial" w:cs="Arial"/>
        </w:rPr>
      </w:pPr>
      <w:r w:rsidRPr="005F0F63">
        <w:rPr>
          <w:rFonts w:ascii="Arial" w:hAnsi="Arial" w:cs="Arial"/>
          <w:b/>
        </w:rPr>
        <w:t>3</w:t>
      </w:r>
      <w:r w:rsidR="00E73DE4" w:rsidRPr="005F0F63">
        <w:rPr>
          <w:rFonts w:ascii="Arial" w:hAnsi="Arial" w:cs="Arial"/>
          <w:b/>
        </w:rPr>
        <w:t>.b.</w:t>
      </w:r>
      <w:r w:rsidR="003B1BF1" w:rsidRPr="005F0F63">
        <w:rPr>
          <w:rFonts w:ascii="Arial" w:hAnsi="Arial" w:cs="Arial"/>
          <w:b/>
        </w:rPr>
        <w:t xml:space="preserve"> </w:t>
      </w:r>
      <w:r w:rsidR="00E73DE4" w:rsidRPr="005F0F63">
        <w:rPr>
          <w:rFonts w:ascii="Arial" w:hAnsi="Arial" w:cs="Arial"/>
          <w:b/>
        </w:rPr>
        <w:t>Expectations</w:t>
      </w:r>
      <w:r w:rsidR="00E447D0" w:rsidRPr="005F0F63">
        <w:rPr>
          <w:rFonts w:ascii="Arial" w:hAnsi="Arial" w:cs="Arial"/>
          <w:b/>
        </w:rPr>
        <w:t xml:space="preserve"> for</w:t>
      </w:r>
      <w:r w:rsidR="00E73DE4" w:rsidRPr="005F0F63">
        <w:rPr>
          <w:rFonts w:ascii="Arial" w:hAnsi="Arial" w:cs="Arial"/>
          <w:b/>
        </w:rPr>
        <w:t xml:space="preserve"> </w:t>
      </w:r>
      <w:r w:rsidR="00FB482F" w:rsidRPr="005F0F63">
        <w:rPr>
          <w:rFonts w:ascii="Arial" w:hAnsi="Arial" w:cs="Arial"/>
          <w:b/>
        </w:rPr>
        <w:t xml:space="preserve">faculty participating in the </w:t>
      </w:r>
      <w:r w:rsidR="001A3485" w:rsidRPr="005F0F63">
        <w:rPr>
          <w:rFonts w:ascii="Arial" w:hAnsi="Arial" w:cs="Arial"/>
          <w:b/>
        </w:rPr>
        <w:t>DRPP</w:t>
      </w:r>
      <w:r w:rsidR="00E447D0" w:rsidRPr="005F0F63">
        <w:rPr>
          <w:rFonts w:ascii="Arial" w:hAnsi="Arial" w:cs="Arial"/>
          <w:b/>
        </w:rPr>
        <w:t>.</w:t>
      </w:r>
      <w:r w:rsidR="00DF7B94" w:rsidRPr="005F0F63">
        <w:rPr>
          <w:rFonts w:ascii="Arial" w:hAnsi="Arial" w:cs="Arial"/>
          <w:b/>
        </w:rPr>
        <w:t xml:space="preserve"> </w:t>
      </w:r>
      <w:r w:rsidR="00435565" w:rsidRPr="005F0F63">
        <w:rPr>
          <w:rFonts w:ascii="Arial" w:hAnsi="Arial" w:cs="Arial"/>
        </w:rPr>
        <w:t>In accordance with the goals of the DRPP program to integrat</w:t>
      </w:r>
      <w:r w:rsidR="002479F3" w:rsidRPr="005F0F63">
        <w:rPr>
          <w:rFonts w:ascii="Arial" w:hAnsi="Arial" w:cs="Arial"/>
        </w:rPr>
        <w:t>e</w:t>
      </w:r>
      <w:r w:rsidR="00435565" w:rsidRPr="005F0F63">
        <w:rPr>
          <w:rFonts w:ascii="Arial" w:hAnsi="Arial" w:cs="Arial"/>
        </w:rPr>
        <w:t xml:space="preserve"> and further </w:t>
      </w:r>
      <w:r w:rsidR="00BB7B9C" w:rsidRPr="005F0F63">
        <w:rPr>
          <w:rFonts w:ascii="Arial" w:hAnsi="Arial" w:cs="Arial"/>
        </w:rPr>
        <w:t xml:space="preserve">biomedical </w:t>
      </w:r>
      <w:r w:rsidR="00435565" w:rsidRPr="005F0F63">
        <w:rPr>
          <w:rFonts w:ascii="Arial" w:hAnsi="Arial" w:cs="Arial"/>
        </w:rPr>
        <w:t>research</w:t>
      </w:r>
      <w:r w:rsidR="00BD2778" w:rsidRPr="005F0F63">
        <w:rPr>
          <w:rFonts w:ascii="Arial" w:hAnsi="Arial" w:cs="Arial"/>
        </w:rPr>
        <w:t xml:space="preserve"> </w:t>
      </w:r>
      <w:r w:rsidR="00435565" w:rsidRPr="005F0F63">
        <w:rPr>
          <w:rFonts w:ascii="Arial" w:hAnsi="Arial" w:cs="Arial"/>
        </w:rPr>
        <w:t>across the state</w:t>
      </w:r>
      <w:r w:rsidR="00BD2778" w:rsidRPr="005F0F63">
        <w:rPr>
          <w:rFonts w:ascii="Arial" w:hAnsi="Arial" w:cs="Arial"/>
        </w:rPr>
        <w:t xml:space="preserve"> </w:t>
      </w:r>
      <w:r w:rsidR="00435565" w:rsidRPr="005F0F63">
        <w:rPr>
          <w:rFonts w:ascii="Arial" w:hAnsi="Arial" w:cs="Arial"/>
        </w:rPr>
        <w:t xml:space="preserve">and </w:t>
      </w:r>
      <w:r w:rsidR="004A2EA9" w:rsidRPr="005F0F63">
        <w:rPr>
          <w:rFonts w:ascii="Arial" w:hAnsi="Arial" w:cs="Arial"/>
        </w:rPr>
        <w:t xml:space="preserve">to create </w:t>
      </w:r>
      <w:r w:rsidR="00435565" w:rsidRPr="005F0F63">
        <w:rPr>
          <w:rFonts w:ascii="Arial" w:hAnsi="Arial" w:cs="Arial"/>
        </w:rPr>
        <w:t>a pipeline of talented and experience</w:t>
      </w:r>
      <w:r w:rsidR="002356C3" w:rsidRPr="005F0F63">
        <w:rPr>
          <w:rFonts w:ascii="Arial" w:hAnsi="Arial" w:cs="Arial"/>
        </w:rPr>
        <w:t>d</w:t>
      </w:r>
      <w:r w:rsidR="00435565" w:rsidRPr="005F0F63">
        <w:rPr>
          <w:rFonts w:ascii="Arial" w:hAnsi="Arial" w:cs="Arial"/>
        </w:rPr>
        <w:t xml:space="preserve"> </w:t>
      </w:r>
      <w:r w:rsidR="002356C3" w:rsidRPr="005F0F63">
        <w:rPr>
          <w:rFonts w:ascii="Arial" w:hAnsi="Arial" w:cs="Arial"/>
        </w:rPr>
        <w:t xml:space="preserve">students </w:t>
      </w:r>
      <w:r w:rsidR="00435565" w:rsidRPr="005F0F63">
        <w:rPr>
          <w:rFonts w:ascii="Arial" w:hAnsi="Arial" w:cs="Arial"/>
        </w:rPr>
        <w:t xml:space="preserve">to </w:t>
      </w:r>
      <w:r w:rsidR="004A2EA9" w:rsidRPr="005F0F63">
        <w:rPr>
          <w:rFonts w:ascii="Arial" w:hAnsi="Arial" w:cs="Arial"/>
        </w:rPr>
        <w:t>launch</w:t>
      </w:r>
      <w:r w:rsidR="00435565" w:rsidRPr="005F0F63">
        <w:rPr>
          <w:rFonts w:ascii="Arial" w:hAnsi="Arial" w:cs="Arial"/>
        </w:rPr>
        <w:t xml:space="preserve"> successful </w:t>
      </w:r>
      <w:r w:rsidR="00E70F39" w:rsidRPr="005F0F63">
        <w:rPr>
          <w:rFonts w:ascii="Arial" w:hAnsi="Arial" w:cs="Arial"/>
        </w:rPr>
        <w:t>careers</w:t>
      </w:r>
      <w:r w:rsidR="00435565" w:rsidRPr="005F0F63">
        <w:rPr>
          <w:rFonts w:ascii="Arial" w:hAnsi="Arial" w:cs="Arial"/>
        </w:rPr>
        <w:t xml:space="preserve"> </w:t>
      </w:r>
      <w:r w:rsidR="002356C3" w:rsidRPr="005F0F63">
        <w:rPr>
          <w:rFonts w:ascii="Arial" w:hAnsi="Arial" w:cs="Arial"/>
        </w:rPr>
        <w:t>in biomedical res</w:t>
      </w:r>
      <w:r w:rsidR="00DB0002" w:rsidRPr="005F0F63">
        <w:rPr>
          <w:rFonts w:ascii="Arial" w:hAnsi="Arial" w:cs="Arial"/>
        </w:rPr>
        <w:t>earch or the health professions</w:t>
      </w:r>
      <w:r w:rsidR="00435565" w:rsidRPr="005F0F63">
        <w:rPr>
          <w:rFonts w:ascii="Arial" w:hAnsi="Arial" w:cs="Arial"/>
        </w:rPr>
        <w:t>, we</w:t>
      </w:r>
      <w:r w:rsidR="00BD2778" w:rsidRPr="005F0F63">
        <w:rPr>
          <w:rFonts w:ascii="Arial" w:hAnsi="Arial" w:cs="Arial"/>
        </w:rPr>
        <w:t xml:space="preserve"> </w:t>
      </w:r>
      <w:r w:rsidR="00435565" w:rsidRPr="005F0F63">
        <w:rPr>
          <w:rFonts w:ascii="Arial" w:hAnsi="Arial" w:cs="Arial"/>
        </w:rPr>
        <w:t>will hold certain expectations for recipients of DRPP awards</w:t>
      </w:r>
      <w:r w:rsidR="00BB7B9C" w:rsidRPr="005F0F63">
        <w:rPr>
          <w:rFonts w:ascii="Arial" w:hAnsi="Arial" w:cs="Arial"/>
        </w:rPr>
        <w:t>.</w:t>
      </w:r>
      <w:r w:rsidR="00BD2778" w:rsidRPr="005F0F63">
        <w:rPr>
          <w:rFonts w:ascii="Arial" w:hAnsi="Arial" w:cs="Arial"/>
        </w:rPr>
        <w:t xml:space="preserve"> </w:t>
      </w:r>
      <w:r w:rsidR="00BB7B9C" w:rsidRPr="005F0F63">
        <w:rPr>
          <w:rFonts w:ascii="Arial" w:hAnsi="Arial" w:cs="Arial"/>
        </w:rPr>
        <w:t xml:space="preserve">These expectations </w:t>
      </w:r>
      <w:r w:rsidR="00435565" w:rsidRPr="005F0F63">
        <w:rPr>
          <w:rFonts w:ascii="Arial" w:hAnsi="Arial" w:cs="Arial"/>
        </w:rPr>
        <w:t>will</w:t>
      </w:r>
      <w:r w:rsidR="00BB7B9C" w:rsidRPr="005F0F63">
        <w:rPr>
          <w:rFonts w:ascii="Arial" w:hAnsi="Arial" w:cs="Arial"/>
        </w:rPr>
        <w:t xml:space="preserve"> be</w:t>
      </w:r>
      <w:r w:rsidR="00435565" w:rsidRPr="005F0F63">
        <w:rPr>
          <w:rFonts w:ascii="Arial" w:hAnsi="Arial" w:cs="Arial"/>
        </w:rPr>
        <w:t xml:space="preserve"> monitor</w:t>
      </w:r>
      <w:r w:rsidR="002479F3" w:rsidRPr="005F0F63">
        <w:rPr>
          <w:rFonts w:ascii="Arial" w:hAnsi="Arial" w:cs="Arial"/>
        </w:rPr>
        <w:t>ed</w:t>
      </w:r>
      <w:r w:rsidR="00435565" w:rsidRPr="005F0F63">
        <w:rPr>
          <w:rFonts w:ascii="Arial" w:hAnsi="Arial" w:cs="Arial"/>
        </w:rPr>
        <w:t xml:space="preserve"> and </w:t>
      </w:r>
      <w:r w:rsidR="00BB7B9C" w:rsidRPr="005F0F63">
        <w:rPr>
          <w:rFonts w:ascii="Arial" w:hAnsi="Arial" w:cs="Arial"/>
        </w:rPr>
        <w:t>objectively evaluated according to the following criteria</w:t>
      </w:r>
      <w:r w:rsidR="009C24D5" w:rsidRPr="005F0F63">
        <w:rPr>
          <w:rFonts w:ascii="Arial" w:hAnsi="Arial" w:cs="Arial"/>
        </w:rPr>
        <w:t>. DRPP-funded faculty are expected to:</w:t>
      </w:r>
      <w:r w:rsidR="00592CA7" w:rsidRPr="005F0F63">
        <w:rPr>
          <w:rFonts w:ascii="Arial" w:hAnsi="Arial" w:cs="Arial"/>
        </w:rPr>
        <w:t xml:space="preserve"> </w:t>
      </w:r>
      <w:r w:rsidR="00B14EB5" w:rsidRPr="005F0F63">
        <w:rPr>
          <w:rFonts w:ascii="Arial" w:hAnsi="Arial" w:cs="Arial"/>
          <w:b/>
        </w:rPr>
        <w:t>a</w:t>
      </w:r>
      <w:r w:rsidR="00592CA7" w:rsidRPr="005F0F63">
        <w:rPr>
          <w:rFonts w:ascii="Arial" w:hAnsi="Arial" w:cs="Arial"/>
          <w:b/>
        </w:rPr>
        <w:t>)</w:t>
      </w:r>
      <w:r w:rsidR="00DB0002" w:rsidRPr="005F0F63">
        <w:rPr>
          <w:rFonts w:ascii="Arial" w:hAnsi="Arial" w:cs="Arial"/>
        </w:rPr>
        <w:t xml:space="preserve"> </w:t>
      </w:r>
      <w:r w:rsidR="009C24D5" w:rsidRPr="005F0F63">
        <w:rPr>
          <w:rFonts w:ascii="Arial" w:hAnsi="Arial" w:cs="Arial"/>
        </w:rPr>
        <w:t>D</w:t>
      </w:r>
      <w:r w:rsidR="002D36A1" w:rsidRPr="005F0F63">
        <w:rPr>
          <w:rFonts w:ascii="Arial" w:hAnsi="Arial" w:cs="Arial"/>
        </w:rPr>
        <w:t>evelop and maintain a research program that is appropriate to his/her</w:t>
      </w:r>
      <w:r w:rsidR="000B53FD" w:rsidRPr="005F0F63">
        <w:rPr>
          <w:rFonts w:ascii="Arial" w:hAnsi="Arial" w:cs="Arial"/>
        </w:rPr>
        <w:t xml:space="preserve"> research</w:t>
      </w:r>
      <w:r w:rsidR="00BD2778" w:rsidRPr="005F0F63">
        <w:rPr>
          <w:rFonts w:ascii="Arial" w:hAnsi="Arial" w:cs="Arial"/>
        </w:rPr>
        <w:t xml:space="preserve"> </w:t>
      </w:r>
      <w:r w:rsidR="002D36A1" w:rsidRPr="005F0F63">
        <w:rPr>
          <w:rFonts w:ascii="Arial" w:hAnsi="Arial" w:cs="Arial"/>
        </w:rPr>
        <w:t>interests</w:t>
      </w:r>
      <w:r w:rsidR="00BE593E" w:rsidRPr="005F0F63">
        <w:rPr>
          <w:rFonts w:ascii="Arial" w:hAnsi="Arial" w:cs="Arial"/>
        </w:rPr>
        <w:t>,</w:t>
      </w:r>
      <w:r w:rsidR="00435565" w:rsidRPr="005F0F63">
        <w:rPr>
          <w:rFonts w:ascii="Arial" w:hAnsi="Arial" w:cs="Arial"/>
        </w:rPr>
        <w:t xml:space="preserve"> and in alignment with the scientific themes</w:t>
      </w:r>
      <w:r w:rsidR="002D36A1" w:rsidRPr="005F0F63">
        <w:rPr>
          <w:rFonts w:ascii="Arial" w:hAnsi="Arial" w:cs="Arial"/>
        </w:rPr>
        <w:t>.</w:t>
      </w:r>
      <w:r w:rsidR="003B1BF1" w:rsidRPr="005F0F63">
        <w:rPr>
          <w:rFonts w:ascii="Arial" w:hAnsi="Arial" w:cs="Arial"/>
        </w:rPr>
        <w:t xml:space="preserve"> </w:t>
      </w:r>
      <w:r w:rsidR="002D36A1" w:rsidRPr="005F0F63">
        <w:rPr>
          <w:rFonts w:ascii="Arial" w:hAnsi="Arial" w:cs="Arial"/>
        </w:rPr>
        <w:t xml:space="preserve">The research program should </w:t>
      </w:r>
      <w:r w:rsidR="00BE593E" w:rsidRPr="005F0F63">
        <w:rPr>
          <w:rFonts w:ascii="Arial" w:hAnsi="Arial" w:cs="Arial"/>
        </w:rPr>
        <w:t xml:space="preserve">also </w:t>
      </w:r>
      <w:r w:rsidR="002D36A1" w:rsidRPr="005F0F63">
        <w:rPr>
          <w:rFonts w:ascii="Arial" w:hAnsi="Arial" w:cs="Arial"/>
        </w:rPr>
        <w:t>be such that stude</w:t>
      </w:r>
      <w:r w:rsidR="00592CA7" w:rsidRPr="005F0F63">
        <w:rPr>
          <w:rFonts w:ascii="Arial" w:hAnsi="Arial" w:cs="Arial"/>
        </w:rPr>
        <w:t xml:space="preserve">nts can become readily involved; </w:t>
      </w:r>
      <w:r w:rsidR="00B14EB5" w:rsidRPr="005F0F63">
        <w:rPr>
          <w:rFonts w:ascii="Arial" w:hAnsi="Arial" w:cs="Arial"/>
          <w:b/>
        </w:rPr>
        <w:t>b</w:t>
      </w:r>
      <w:r w:rsidR="00592CA7" w:rsidRPr="005F0F63">
        <w:rPr>
          <w:rFonts w:ascii="Arial" w:hAnsi="Arial" w:cs="Arial"/>
          <w:b/>
        </w:rPr>
        <w:t>)</w:t>
      </w:r>
      <w:r w:rsidR="009C24D5" w:rsidRPr="005F0F63">
        <w:rPr>
          <w:rFonts w:ascii="Arial" w:hAnsi="Arial" w:cs="Arial"/>
        </w:rPr>
        <w:t xml:space="preserve"> E</w:t>
      </w:r>
      <w:r w:rsidR="002D36A1" w:rsidRPr="005F0F63">
        <w:rPr>
          <w:rFonts w:ascii="Arial" w:hAnsi="Arial" w:cs="Arial"/>
        </w:rPr>
        <w:t>stabl</w:t>
      </w:r>
      <w:r w:rsidR="00BD4E57" w:rsidRPr="005F0F63">
        <w:rPr>
          <w:rFonts w:ascii="Arial" w:hAnsi="Arial" w:cs="Arial"/>
        </w:rPr>
        <w:t>ish and maintain contact with a</w:t>
      </w:r>
      <w:r w:rsidR="002D36A1" w:rsidRPr="005F0F63">
        <w:rPr>
          <w:rFonts w:ascii="Arial" w:hAnsi="Arial" w:cs="Arial"/>
        </w:rPr>
        <w:t xml:space="preserve"> </w:t>
      </w:r>
      <w:r w:rsidR="00BD4E57" w:rsidRPr="005F0F63">
        <w:rPr>
          <w:rFonts w:ascii="Arial" w:hAnsi="Arial" w:cs="Arial"/>
        </w:rPr>
        <w:t>PI</w:t>
      </w:r>
      <w:r w:rsidR="00592CA7" w:rsidRPr="005F0F63">
        <w:rPr>
          <w:rFonts w:ascii="Arial" w:hAnsi="Arial" w:cs="Arial"/>
        </w:rPr>
        <w:t xml:space="preserve"> </w:t>
      </w:r>
      <w:r w:rsidR="00F540C6" w:rsidRPr="005F0F63">
        <w:rPr>
          <w:rFonts w:ascii="Arial" w:hAnsi="Arial" w:cs="Arial"/>
        </w:rPr>
        <w:t xml:space="preserve">at </w:t>
      </w:r>
      <w:r w:rsidR="00592CA7" w:rsidRPr="005F0F63">
        <w:rPr>
          <w:rFonts w:ascii="Arial" w:hAnsi="Arial" w:cs="Arial"/>
        </w:rPr>
        <w:t>one of the RI</w:t>
      </w:r>
      <w:r w:rsidR="002D36A1" w:rsidRPr="005F0F63">
        <w:rPr>
          <w:rFonts w:ascii="Arial" w:hAnsi="Arial" w:cs="Arial"/>
        </w:rPr>
        <w:t>s</w:t>
      </w:r>
      <w:r w:rsidR="000B53FD" w:rsidRPr="005F0F63">
        <w:rPr>
          <w:rFonts w:ascii="Arial" w:hAnsi="Arial" w:cs="Arial"/>
        </w:rPr>
        <w:t xml:space="preserve"> who has agreed to serve as a mentor</w:t>
      </w:r>
      <w:r w:rsidR="00FD43C1">
        <w:rPr>
          <w:rFonts w:ascii="Arial" w:hAnsi="Arial" w:cs="Arial"/>
        </w:rPr>
        <w:t xml:space="preserve"> (described in more detail below)</w:t>
      </w:r>
      <w:r w:rsidR="002D36A1" w:rsidRPr="005F0F63">
        <w:rPr>
          <w:rFonts w:ascii="Arial" w:hAnsi="Arial" w:cs="Arial"/>
        </w:rPr>
        <w:t>.</w:t>
      </w:r>
      <w:r w:rsidR="009C24D5" w:rsidRPr="005F0F63">
        <w:rPr>
          <w:rFonts w:ascii="Arial" w:hAnsi="Arial" w:cs="Arial"/>
        </w:rPr>
        <w:t xml:space="preserve"> </w:t>
      </w:r>
      <w:r w:rsidR="002D36A1" w:rsidRPr="005F0F63">
        <w:rPr>
          <w:rFonts w:ascii="Arial" w:hAnsi="Arial" w:cs="Arial"/>
        </w:rPr>
        <w:t>The nature of these interactions will vary depending on individual circumstances</w:t>
      </w:r>
      <w:r w:rsidR="00592CA7" w:rsidRPr="005F0F63">
        <w:rPr>
          <w:rFonts w:ascii="Arial" w:hAnsi="Arial" w:cs="Arial"/>
        </w:rPr>
        <w:t xml:space="preserve">; </w:t>
      </w:r>
      <w:r w:rsidR="00B14EB5" w:rsidRPr="005F0F63">
        <w:rPr>
          <w:rFonts w:ascii="Arial" w:hAnsi="Arial" w:cs="Arial"/>
          <w:b/>
        </w:rPr>
        <w:t>c</w:t>
      </w:r>
      <w:r w:rsidR="00592CA7" w:rsidRPr="005F0F63">
        <w:rPr>
          <w:rFonts w:ascii="Arial" w:hAnsi="Arial" w:cs="Arial"/>
          <w:b/>
        </w:rPr>
        <w:t>)</w:t>
      </w:r>
      <w:r w:rsidR="00DB0002" w:rsidRPr="005F0F63">
        <w:rPr>
          <w:rFonts w:ascii="Arial" w:hAnsi="Arial" w:cs="Arial"/>
        </w:rPr>
        <w:t xml:space="preserve"> </w:t>
      </w:r>
      <w:r w:rsidR="009C24D5" w:rsidRPr="005F0F63">
        <w:rPr>
          <w:rFonts w:ascii="Arial" w:hAnsi="Arial" w:cs="Arial"/>
        </w:rPr>
        <w:t>H</w:t>
      </w:r>
      <w:r w:rsidR="002D36A1" w:rsidRPr="005F0F63">
        <w:rPr>
          <w:rFonts w:ascii="Arial" w:hAnsi="Arial" w:cs="Arial"/>
        </w:rPr>
        <w:t>onor their commitment to conduct research during the academi</w:t>
      </w:r>
      <w:r w:rsidR="00BD4E57" w:rsidRPr="005F0F63">
        <w:rPr>
          <w:rFonts w:ascii="Arial" w:hAnsi="Arial" w:cs="Arial"/>
        </w:rPr>
        <w:t>c year and</w:t>
      </w:r>
      <w:r w:rsidR="00592CA7" w:rsidRPr="005F0F63">
        <w:rPr>
          <w:rFonts w:ascii="Arial" w:hAnsi="Arial" w:cs="Arial"/>
        </w:rPr>
        <w:t xml:space="preserve"> summer months; </w:t>
      </w:r>
      <w:r w:rsidR="00B14EB5" w:rsidRPr="005F0F63">
        <w:rPr>
          <w:rFonts w:ascii="Arial" w:hAnsi="Arial" w:cs="Arial"/>
          <w:b/>
        </w:rPr>
        <w:t>d</w:t>
      </w:r>
      <w:r w:rsidR="00592CA7" w:rsidRPr="005F0F63">
        <w:rPr>
          <w:rFonts w:ascii="Arial" w:hAnsi="Arial" w:cs="Arial"/>
          <w:b/>
        </w:rPr>
        <w:t>)</w:t>
      </w:r>
      <w:r w:rsidR="002F696E" w:rsidRPr="005F0F63">
        <w:rPr>
          <w:rFonts w:ascii="Arial" w:hAnsi="Arial" w:cs="Arial"/>
        </w:rPr>
        <w:t xml:space="preserve"> </w:t>
      </w:r>
      <w:r w:rsidR="009C24D5" w:rsidRPr="005F0F63">
        <w:rPr>
          <w:rFonts w:ascii="Arial" w:hAnsi="Arial" w:cs="Arial"/>
        </w:rPr>
        <w:t>D</w:t>
      </w:r>
      <w:r w:rsidR="002D36A1" w:rsidRPr="005F0F63">
        <w:rPr>
          <w:rFonts w:ascii="Arial" w:hAnsi="Arial" w:cs="Arial"/>
        </w:rPr>
        <w:t>emonstrate scholarshi</w:t>
      </w:r>
      <w:r w:rsidR="009C24D5" w:rsidRPr="005F0F63">
        <w:rPr>
          <w:rFonts w:ascii="Arial" w:hAnsi="Arial" w:cs="Arial"/>
        </w:rPr>
        <w:t>p through research</w:t>
      </w:r>
      <w:r w:rsidR="00BD4E57" w:rsidRPr="005F0F63">
        <w:rPr>
          <w:rFonts w:ascii="Arial" w:hAnsi="Arial" w:cs="Arial"/>
        </w:rPr>
        <w:t xml:space="preserve"> productivity</w:t>
      </w:r>
      <w:r w:rsidR="002D36A1" w:rsidRPr="005F0F63">
        <w:rPr>
          <w:rFonts w:ascii="Arial" w:hAnsi="Arial" w:cs="Arial"/>
        </w:rPr>
        <w:t>.</w:t>
      </w:r>
      <w:r w:rsidR="003B1BF1" w:rsidRPr="005F0F63">
        <w:rPr>
          <w:rFonts w:ascii="Arial" w:hAnsi="Arial" w:cs="Arial"/>
        </w:rPr>
        <w:t xml:space="preserve"> </w:t>
      </w:r>
      <w:r w:rsidR="002D36A1" w:rsidRPr="005F0F63">
        <w:rPr>
          <w:rFonts w:ascii="Arial" w:hAnsi="Arial" w:cs="Arial"/>
        </w:rPr>
        <w:t>Initial measures of research productivity i</w:t>
      </w:r>
      <w:r w:rsidR="00592CA7" w:rsidRPr="005F0F63">
        <w:rPr>
          <w:rFonts w:ascii="Arial" w:hAnsi="Arial" w:cs="Arial"/>
        </w:rPr>
        <w:t xml:space="preserve">nclude research presentations </w:t>
      </w:r>
      <w:r w:rsidR="00F540C6" w:rsidRPr="005F0F63">
        <w:rPr>
          <w:rFonts w:ascii="Arial" w:hAnsi="Arial" w:cs="Arial"/>
        </w:rPr>
        <w:t xml:space="preserve">at </w:t>
      </w:r>
      <w:r w:rsidR="00592CA7" w:rsidRPr="005F0F63">
        <w:rPr>
          <w:rFonts w:ascii="Arial" w:hAnsi="Arial" w:cs="Arial"/>
        </w:rPr>
        <w:t>the</w:t>
      </w:r>
      <w:r w:rsidR="002D36A1" w:rsidRPr="005F0F63">
        <w:rPr>
          <w:rFonts w:ascii="Arial" w:hAnsi="Arial" w:cs="Arial"/>
        </w:rPr>
        <w:t xml:space="preserve"> a</w:t>
      </w:r>
      <w:r w:rsidR="009C24D5" w:rsidRPr="005F0F63">
        <w:rPr>
          <w:rFonts w:ascii="Arial" w:hAnsi="Arial" w:cs="Arial"/>
        </w:rPr>
        <w:t xml:space="preserve">nnual </w:t>
      </w:r>
      <w:r w:rsidR="00BD4E57" w:rsidRPr="005F0F63">
        <w:rPr>
          <w:rFonts w:ascii="Arial" w:hAnsi="Arial" w:cs="Arial"/>
        </w:rPr>
        <w:t>NE-</w:t>
      </w:r>
      <w:r w:rsidR="00592CA7" w:rsidRPr="005F0F63">
        <w:rPr>
          <w:rFonts w:ascii="Arial" w:hAnsi="Arial" w:cs="Arial"/>
        </w:rPr>
        <w:t>INBRE conference</w:t>
      </w:r>
      <w:r w:rsidR="00BE593E" w:rsidRPr="005F0F63">
        <w:rPr>
          <w:rFonts w:ascii="Arial" w:hAnsi="Arial" w:cs="Arial"/>
        </w:rPr>
        <w:t xml:space="preserve"> </w:t>
      </w:r>
      <w:r w:rsidR="002D36A1" w:rsidRPr="005F0F63">
        <w:rPr>
          <w:rFonts w:ascii="Arial" w:hAnsi="Arial" w:cs="Arial"/>
        </w:rPr>
        <w:t>and Nebraska Academy of Sciences</w:t>
      </w:r>
      <w:r w:rsidR="0014065C">
        <w:rPr>
          <w:rFonts w:ascii="Arial" w:hAnsi="Arial" w:cs="Arial"/>
        </w:rPr>
        <w:t xml:space="preserve"> Meeting</w:t>
      </w:r>
      <w:r w:rsidR="002D36A1" w:rsidRPr="005F0F63">
        <w:rPr>
          <w:rFonts w:ascii="Arial" w:hAnsi="Arial" w:cs="Arial"/>
        </w:rPr>
        <w:t>.</w:t>
      </w:r>
      <w:r w:rsidR="003B1BF1" w:rsidRPr="005F0F63">
        <w:rPr>
          <w:rFonts w:ascii="Arial" w:hAnsi="Arial" w:cs="Arial"/>
        </w:rPr>
        <w:t xml:space="preserve"> </w:t>
      </w:r>
      <w:r w:rsidR="002D36A1" w:rsidRPr="005F0F63">
        <w:rPr>
          <w:rFonts w:ascii="Arial" w:hAnsi="Arial" w:cs="Arial"/>
        </w:rPr>
        <w:t xml:space="preserve">Faculty </w:t>
      </w:r>
      <w:r w:rsidR="00BE593E" w:rsidRPr="005F0F63">
        <w:rPr>
          <w:rFonts w:ascii="Arial" w:hAnsi="Arial" w:cs="Arial"/>
        </w:rPr>
        <w:t>are also expected to</w:t>
      </w:r>
      <w:r w:rsidR="002D36A1" w:rsidRPr="005F0F63">
        <w:rPr>
          <w:rFonts w:ascii="Arial" w:hAnsi="Arial" w:cs="Arial"/>
        </w:rPr>
        <w:t xml:space="preserve"> </w:t>
      </w:r>
      <w:r w:rsidR="001A76AF" w:rsidRPr="005F0F63">
        <w:rPr>
          <w:rFonts w:ascii="Arial" w:hAnsi="Arial" w:cs="Arial"/>
        </w:rPr>
        <w:t xml:space="preserve">deliver </w:t>
      </w:r>
      <w:r w:rsidR="002D36A1" w:rsidRPr="005F0F63">
        <w:rPr>
          <w:rFonts w:ascii="Arial" w:hAnsi="Arial" w:cs="Arial"/>
        </w:rPr>
        <w:t>researc</w:t>
      </w:r>
      <w:r w:rsidR="009C24D5" w:rsidRPr="005F0F63">
        <w:rPr>
          <w:rFonts w:ascii="Arial" w:hAnsi="Arial" w:cs="Arial"/>
        </w:rPr>
        <w:t>h presentations at regional/</w:t>
      </w:r>
      <w:r w:rsidR="002D36A1" w:rsidRPr="005F0F63">
        <w:rPr>
          <w:rFonts w:ascii="Arial" w:hAnsi="Arial" w:cs="Arial"/>
        </w:rPr>
        <w:t>national meeting</w:t>
      </w:r>
      <w:r w:rsidR="00E447D0" w:rsidRPr="005F0F63">
        <w:rPr>
          <w:rFonts w:ascii="Arial" w:hAnsi="Arial" w:cs="Arial"/>
        </w:rPr>
        <w:t>s</w:t>
      </w:r>
      <w:r w:rsidR="002D36A1" w:rsidRPr="005F0F63">
        <w:rPr>
          <w:rFonts w:ascii="Arial" w:hAnsi="Arial" w:cs="Arial"/>
        </w:rPr>
        <w:t xml:space="preserve"> in their areas of interest.</w:t>
      </w:r>
      <w:r w:rsidR="003B1BF1" w:rsidRPr="005F0F63">
        <w:rPr>
          <w:rFonts w:ascii="Arial" w:hAnsi="Arial" w:cs="Arial"/>
        </w:rPr>
        <w:t xml:space="preserve"> </w:t>
      </w:r>
      <w:r w:rsidR="002D36A1" w:rsidRPr="005F0F63">
        <w:rPr>
          <w:rFonts w:ascii="Arial" w:hAnsi="Arial" w:cs="Arial"/>
        </w:rPr>
        <w:t xml:space="preserve">The culmination of </w:t>
      </w:r>
      <w:r w:rsidR="00BE593E" w:rsidRPr="005F0F63">
        <w:rPr>
          <w:rFonts w:ascii="Arial" w:hAnsi="Arial" w:cs="Arial"/>
        </w:rPr>
        <w:t xml:space="preserve">successful results from </w:t>
      </w:r>
      <w:r w:rsidR="002D36A1" w:rsidRPr="005F0F63">
        <w:rPr>
          <w:rFonts w:ascii="Arial" w:hAnsi="Arial" w:cs="Arial"/>
        </w:rPr>
        <w:t xml:space="preserve">research activity in the biomedical sciences </w:t>
      </w:r>
      <w:r w:rsidR="001A76AF" w:rsidRPr="005F0F63">
        <w:rPr>
          <w:rFonts w:ascii="Arial" w:hAnsi="Arial" w:cs="Arial"/>
        </w:rPr>
        <w:t xml:space="preserve">results in </w:t>
      </w:r>
      <w:r w:rsidR="002D36A1" w:rsidRPr="005F0F63">
        <w:rPr>
          <w:rFonts w:ascii="Arial" w:hAnsi="Arial" w:cs="Arial"/>
        </w:rPr>
        <w:t xml:space="preserve">publication of </w:t>
      </w:r>
      <w:r w:rsidR="001A76AF" w:rsidRPr="005F0F63">
        <w:rPr>
          <w:rFonts w:ascii="Arial" w:hAnsi="Arial" w:cs="Arial"/>
        </w:rPr>
        <w:t xml:space="preserve">data </w:t>
      </w:r>
      <w:r w:rsidR="002D36A1" w:rsidRPr="005F0F63">
        <w:rPr>
          <w:rFonts w:ascii="Arial" w:hAnsi="Arial" w:cs="Arial"/>
        </w:rPr>
        <w:t>in peer</w:t>
      </w:r>
      <w:r w:rsidR="00BE593E" w:rsidRPr="005F0F63">
        <w:rPr>
          <w:rFonts w:ascii="Arial" w:hAnsi="Arial" w:cs="Arial"/>
        </w:rPr>
        <w:t>-</w:t>
      </w:r>
      <w:r w:rsidR="002D36A1" w:rsidRPr="005F0F63">
        <w:rPr>
          <w:rFonts w:ascii="Arial" w:hAnsi="Arial" w:cs="Arial"/>
        </w:rPr>
        <w:t>reviewed scientific journals.</w:t>
      </w:r>
      <w:r w:rsidR="003B1BF1" w:rsidRPr="005F0F63">
        <w:rPr>
          <w:rFonts w:ascii="Arial" w:hAnsi="Arial" w:cs="Arial"/>
        </w:rPr>
        <w:t xml:space="preserve"> </w:t>
      </w:r>
      <w:r w:rsidR="002D36A1" w:rsidRPr="005F0F63">
        <w:rPr>
          <w:rFonts w:ascii="Arial" w:hAnsi="Arial" w:cs="Arial"/>
        </w:rPr>
        <w:t xml:space="preserve">Therefore, participating faculty members are expected to </w:t>
      </w:r>
      <w:r w:rsidR="00F540C6" w:rsidRPr="005F0F63">
        <w:rPr>
          <w:rFonts w:ascii="Arial" w:hAnsi="Arial" w:cs="Arial"/>
        </w:rPr>
        <w:t xml:space="preserve">submit and </w:t>
      </w:r>
      <w:r w:rsidR="002D36A1" w:rsidRPr="005F0F63">
        <w:rPr>
          <w:rFonts w:ascii="Arial" w:hAnsi="Arial" w:cs="Arial"/>
        </w:rPr>
        <w:t>publish the results of their research in peer</w:t>
      </w:r>
      <w:r w:rsidR="00BE593E" w:rsidRPr="005F0F63">
        <w:rPr>
          <w:rFonts w:ascii="Arial" w:hAnsi="Arial" w:cs="Arial"/>
        </w:rPr>
        <w:t>-</w:t>
      </w:r>
      <w:r w:rsidR="00D059B5" w:rsidRPr="005F0F63">
        <w:rPr>
          <w:rFonts w:ascii="Arial" w:hAnsi="Arial" w:cs="Arial"/>
        </w:rPr>
        <w:t>reviewed journals</w:t>
      </w:r>
      <w:r w:rsidR="00592CA7" w:rsidRPr="005F0F63">
        <w:rPr>
          <w:rFonts w:ascii="Arial" w:hAnsi="Arial" w:cs="Arial"/>
        </w:rPr>
        <w:t xml:space="preserve">; </w:t>
      </w:r>
      <w:r w:rsidR="00B14EB5" w:rsidRPr="005F0F63">
        <w:rPr>
          <w:rFonts w:ascii="Arial" w:hAnsi="Arial" w:cs="Arial"/>
          <w:b/>
        </w:rPr>
        <w:t>e</w:t>
      </w:r>
      <w:r w:rsidR="00592CA7" w:rsidRPr="005F0F63">
        <w:rPr>
          <w:rFonts w:ascii="Arial" w:hAnsi="Arial" w:cs="Arial"/>
          <w:b/>
        </w:rPr>
        <w:t>)</w:t>
      </w:r>
      <w:r w:rsidR="009C24D5" w:rsidRPr="005F0F63">
        <w:rPr>
          <w:rFonts w:ascii="Arial" w:hAnsi="Arial" w:cs="Arial"/>
        </w:rPr>
        <w:t xml:space="preserve"> Compete</w:t>
      </w:r>
      <w:r w:rsidR="00093EED" w:rsidRPr="005F0F63">
        <w:rPr>
          <w:rFonts w:ascii="Arial" w:hAnsi="Arial" w:cs="Arial"/>
        </w:rPr>
        <w:t xml:space="preserve"> </w:t>
      </w:r>
      <w:r w:rsidR="002D36A1" w:rsidRPr="005F0F63">
        <w:rPr>
          <w:rFonts w:ascii="Arial" w:hAnsi="Arial" w:cs="Arial"/>
        </w:rPr>
        <w:t>for extramural funds.</w:t>
      </w:r>
      <w:r w:rsidR="003B1BF1" w:rsidRPr="005F0F63">
        <w:rPr>
          <w:rFonts w:ascii="Arial" w:hAnsi="Arial" w:cs="Arial"/>
        </w:rPr>
        <w:t xml:space="preserve"> </w:t>
      </w:r>
      <w:r w:rsidR="002D36A1" w:rsidRPr="005F0F63">
        <w:rPr>
          <w:rFonts w:ascii="Arial" w:hAnsi="Arial" w:cs="Arial"/>
        </w:rPr>
        <w:t xml:space="preserve">There are numerous opportunities available to obtain </w:t>
      </w:r>
      <w:r w:rsidR="002D36A1" w:rsidRPr="005F0F63">
        <w:rPr>
          <w:rFonts w:ascii="Arial" w:hAnsi="Arial" w:cs="Arial"/>
        </w:rPr>
        <w:lastRenderedPageBreak/>
        <w:t>additional funding, such as AREA</w:t>
      </w:r>
      <w:r w:rsidR="002356C3" w:rsidRPr="005F0F63">
        <w:rPr>
          <w:rFonts w:ascii="Arial" w:hAnsi="Arial" w:cs="Arial"/>
        </w:rPr>
        <w:t xml:space="preserve"> (R15)</w:t>
      </w:r>
      <w:r w:rsidR="002D36A1" w:rsidRPr="005F0F63">
        <w:rPr>
          <w:rFonts w:ascii="Arial" w:hAnsi="Arial" w:cs="Arial"/>
        </w:rPr>
        <w:t xml:space="preserve"> </w:t>
      </w:r>
      <w:r w:rsidR="006B63EB" w:rsidRPr="005F0F63">
        <w:rPr>
          <w:rFonts w:ascii="Arial" w:hAnsi="Arial" w:cs="Arial"/>
        </w:rPr>
        <w:t xml:space="preserve">and R21 </w:t>
      </w:r>
      <w:r w:rsidR="002D36A1" w:rsidRPr="005F0F63">
        <w:rPr>
          <w:rFonts w:ascii="Arial" w:hAnsi="Arial" w:cs="Arial"/>
        </w:rPr>
        <w:t>grants from NIH</w:t>
      </w:r>
      <w:r w:rsidR="00E447D0" w:rsidRPr="005F0F63">
        <w:rPr>
          <w:rFonts w:ascii="Arial" w:hAnsi="Arial" w:cs="Arial"/>
        </w:rPr>
        <w:t>;</w:t>
      </w:r>
      <w:r w:rsidR="002D36A1" w:rsidRPr="005F0F63">
        <w:rPr>
          <w:rFonts w:ascii="Arial" w:hAnsi="Arial" w:cs="Arial"/>
        </w:rPr>
        <w:t xml:space="preserve"> </w:t>
      </w:r>
      <w:r w:rsidR="006B63EB" w:rsidRPr="005F0F63">
        <w:rPr>
          <w:rFonts w:ascii="Arial" w:hAnsi="Arial" w:cs="Arial"/>
        </w:rPr>
        <w:t>Research</w:t>
      </w:r>
      <w:r w:rsidR="009C24D5" w:rsidRPr="005F0F63">
        <w:rPr>
          <w:rFonts w:ascii="Arial" w:hAnsi="Arial" w:cs="Arial"/>
        </w:rPr>
        <w:t xml:space="preserve"> </w:t>
      </w:r>
      <w:r w:rsidR="0077481E" w:rsidRPr="005F0F63">
        <w:rPr>
          <w:rFonts w:ascii="Arial" w:hAnsi="Arial" w:cs="Arial"/>
        </w:rPr>
        <w:t xml:space="preserve">in </w:t>
      </w:r>
      <w:r w:rsidR="009C24D5" w:rsidRPr="005F0F63">
        <w:rPr>
          <w:rFonts w:ascii="Arial" w:hAnsi="Arial" w:cs="Arial"/>
        </w:rPr>
        <w:t>Undergraduate Institutions</w:t>
      </w:r>
      <w:r w:rsidR="002D36A1" w:rsidRPr="005F0F63">
        <w:rPr>
          <w:rFonts w:ascii="Arial" w:hAnsi="Arial" w:cs="Arial"/>
        </w:rPr>
        <w:t xml:space="preserve"> </w:t>
      </w:r>
      <w:r w:rsidR="000B53FD" w:rsidRPr="005F0F63">
        <w:rPr>
          <w:rFonts w:ascii="Arial" w:hAnsi="Arial" w:cs="Arial"/>
        </w:rPr>
        <w:t xml:space="preserve">and </w:t>
      </w:r>
      <w:r w:rsidR="002479F3" w:rsidRPr="005F0F63">
        <w:rPr>
          <w:rFonts w:ascii="Arial" w:hAnsi="Arial" w:cs="Arial"/>
        </w:rPr>
        <w:t xml:space="preserve">CAREER </w:t>
      </w:r>
      <w:r w:rsidR="002D36A1" w:rsidRPr="005F0F63">
        <w:rPr>
          <w:rFonts w:ascii="Arial" w:hAnsi="Arial" w:cs="Arial"/>
        </w:rPr>
        <w:t xml:space="preserve">grants from </w:t>
      </w:r>
      <w:r w:rsidR="00592CA7" w:rsidRPr="005F0F63">
        <w:rPr>
          <w:rFonts w:ascii="Arial" w:hAnsi="Arial" w:cs="Arial"/>
        </w:rPr>
        <w:t>NSF</w:t>
      </w:r>
      <w:r w:rsidR="00E447D0" w:rsidRPr="005F0F63">
        <w:rPr>
          <w:rFonts w:ascii="Arial" w:hAnsi="Arial" w:cs="Arial"/>
        </w:rPr>
        <w:t>;</w:t>
      </w:r>
      <w:r w:rsidR="00BD4E57" w:rsidRPr="005F0F63">
        <w:rPr>
          <w:rFonts w:ascii="Arial" w:hAnsi="Arial" w:cs="Arial"/>
        </w:rPr>
        <w:t xml:space="preserve"> </w:t>
      </w:r>
      <w:r w:rsidR="0077481E" w:rsidRPr="005F0F63">
        <w:rPr>
          <w:rFonts w:ascii="Arial" w:hAnsi="Arial" w:cs="Arial"/>
        </w:rPr>
        <w:t xml:space="preserve">and </w:t>
      </w:r>
      <w:r w:rsidR="00471FAF" w:rsidRPr="005F0F63">
        <w:rPr>
          <w:rFonts w:ascii="Arial" w:hAnsi="Arial" w:cs="Arial"/>
        </w:rPr>
        <w:t xml:space="preserve">funds from </w:t>
      </w:r>
      <w:r w:rsidR="002D36A1" w:rsidRPr="005F0F63">
        <w:rPr>
          <w:rFonts w:ascii="Arial" w:hAnsi="Arial" w:cs="Arial"/>
        </w:rPr>
        <w:t>charitable or philanthropic organizations</w:t>
      </w:r>
      <w:r w:rsidR="00592CA7" w:rsidRPr="005F0F63">
        <w:rPr>
          <w:rFonts w:ascii="Arial" w:hAnsi="Arial" w:cs="Arial"/>
        </w:rPr>
        <w:t xml:space="preserve">; </w:t>
      </w:r>
      <w:r w:rsidR="00B14EB5" w:rsidRPr="005F0F63">
        <w:rPr>
          <w:rFonts w:ascii="Arial" w:hAnsi="Arial" w:cs="Arial"/>
          <w:b/>
        </w:rPr>
        <w:t>f</w:t>
      </w:r>
      <w:r w:rsidR="00592CA7" w:rsidRPr="005F0F63">
        <w:rPr>
          <w:rFonts w:ascii="Arial" w:hAnsi="Arial" w:cs="Arial"/>
          <w:b/>
        </w:rPr>
        <w:t>)</w:t>
      </w:r>
      <w:r w:rsidR="009C24D5" w:rsidRPr="005F0F63">
        <w:rPr>
          <w:rFonts w:ascii="Arial" w:hAnsi="Arial" w:cs="Arial"/>
        </w:rPr>
        <w:t xml:space="preserve"> P</w:t>
      </w:r>
      <w:r w:rsidR="002D36A1" w:rsidRPr="005F0F63">
        <w:rPr>
          <w:rFonts w:ascii="Arial" w:hAnsi="Arial" w:cs="Arial"/>
        </w:rPr>
        <w:t>rovide information concerning progress and activities to the</w:t>
      </w:r>
      <w:r w:rsidR="00BD4E57" w:rsidRPr="005F0F63">
        <w:rPr>
          <w:rFonts w:ascii="Arial" w:hAnsi="Arial" w:cs="Arial"/>
        </w:rPr>
        <w:t>ir</w:t>
      </w:r>
      <w:r w:rsidR="002D36A1" w:rsidRPr="005F0F63">
        <w:rPr>
          <w:rFonts w:ascii="Arial" w:hAnsi="Arial" w:cs="Arial"/>
        </w:rPr>
        <w:t xml:space="preserve"> campus </w:t>
      </w:r>
      <w:r w:rsidR="00093EED" w:rsidRPr="005F0F63">
        <w:rPr>
          <w:rFonts w:ascii="Arial" w:hAnsi="Arial" w:cs="Arial"/>
        </w:rPr>
        <w:t>SC</w:t>
      </w:r>
      <w:r w:rsidR="002D36A1" w:rsidRPr="005F0F63">
        <w:rPr>
          <w:rFonts w:ascii="Arial" w:hAnsi="Arial" w:cs="Arial"/>
        </w:rPr>
        <w:t xml:space="preserve"> member and the </w:t>
      </w:r>
      <w:r w:rsidR="00592CA7" w:rsidRPr="005F0F63">
        <w:rPr>
          <w:rFonts w:ascii="Arial" w:hAnsi="Arial" w:cs="Arial"/>
        </w:rPr>
        <w:t>AC</w:t>
      </w:r>
      <w:r w:rsidR="002D36A1" w:rsidRPr="005F0F63">
        <w:rPr>
          <w:rFonts w:ascii="Arial" w:hAnsi="Arial" w:cs="Arial"/>
        </w:rPr>
        <w:t xml:space="preserve"> </w:t>
      </w:r>
      <w:r w:rsidR="00BD4E57" w:rsidRPr="005F0F63">
        <w:rPr>
          <w:rFonts w:ascii="Arial" w:hAnsi="Arial" w:cs="Arial"/>
        </w:rPr>
        <w:t>in a timely manner</w:t>
      </w:r>
      <w:r w:rsidR="00592CA7" w:rsidRPr="005F0F63">
        <w:rPr>
          <w:rFonts w:ascii="Arial" w:hAnsi="Arial" w:cs="Arial"/>
        </w:rPr>
        <w:t xml:space="preserve">; </w:t>
      </w:r>
      <w:r w:rsidR="0014065C">
        <w:rPr>
          <w:rFonts w:ascii="Arial" w:hAnsi="Arial" w:cs="Arial"/>
        </w:rPr>
        <w:t xml:space="preserve">and </w:t>
      </w:r>
      <w:r w:rsidR="00B14EB5" w:rsidRPr="005F0F63">
        <w:rPr>
          <w:rFonts w:ascii="Arial" w:hAnsi="Arial" w:cs="Arial"/>
          <w:b/>
        </w:rPr>
        <w:t>g</w:t>
      </w:r>
      <w:r w:rsidR="00592CA7" w:rsidRPr="005F0F63">
        <w:rPr>
          <w:rFonts w:ascii="Arial" w:hAnsi="Arial" w:cs="Arial"/>
          <w:b/>
        </w:rPr>
        <w:t>)</w:t>
      </w:r>
      <w:r w:rsidR="009C24D5" w:rsidRPr="005F0F63">
        <w:rPr>
          <w:rFonts w:ascii="Arial" w:hAnsi="Arial" w:cs="Arial"/>
        </w:rPr>
        <w:t xml:space="preserve"> Help contribute to the </w:t>
      </w:r>
      <w:r w:rsidR="007F2BAD" w:rsidRPr="005F0F63">
        <w:rPr>
          <w:rFonts w:ascii="Arial" w:hAnsi="Arial" w:cs="Arial"/>
        </w:rPr>
        <w:t>success of undergraduate research and the</w:t>
      </w:r>
      <w:r w:rsidR="009C24D5" w:rsidRPr="005F0F63">
        <w:rPr>
          <w:rFonts w:ascii="Arial" w:hAnsi="Arial" w:cs="Arial"/>
        </w:rPr>
        <w:t xml:space="preserve"> </w:t>
      </w:r>
      <w:r w:rsidR="0014065C">
        <w:rPr>
          <w:rFonts w:ascii="Arial" w:hAnsi="Arial" w:cs="Arial"/>
        </w:rPr>
        <w:t>NE-</w:t>
      </w:r>
      <w:r w:rsidR="002D36A1" w:rsidRPr="005F0F63">
        <w:rPr>
          <w:rFonts w:ascii="Arial" w:hAnsi="Arial" w:cs="Arial"/>
        </w:rPr>
        <w:t xml:space="preserve">Scholars </w:t>
      </w:r>
      <w:r w:rsidR="00BD2778" w:rsidRPr="005F0F63">
        <w:rPr>
          <w:rFonts w:ascii="Arial" w:hAnsi="Arial" w:cs="Arial"/>
        </w:rPr>
        <w:t>P</w:t>
      </w:r>
      <w:r w:rsidR="007F2BAD" w:rsidRPr="005F0F63">
        <w:rPr>
          <w:rFonts w:ascii="Arial" w:hAnsi="Arial" w:cs="Arial"/>
        </w:rPr>
        <w:t>rogram</w:t>
      </w:r>
      <w:r w:rsidR="00E447D0" w:rsidRPr="005F0F63">
        <w:rPr>
          <w:rFonts w:ascii="Arial" w:hAnsi="Arial" w:cs="Arial"/>
        </w:rPr>
        <w:t>.</w:t>
      </w:r>
      <w:r w:rsidR="003B1BF1" w:rsidRPr="005F0F63">
        <w:rPr>
          <w:rFonts w:ascii="Arial" w:hAnsi="Arial" w:cs="Arial"/>
        </w:rPr>
        <w:t xml:space="preserve"> </w:t>
      </w:r>
      <w:r w:rsidR="002D36A1" w:rsidRPr="005F0F63">
        <w:rPr>
          <w:rFonts w:ascii="Arial" w:hAnsi="Arial" w:cs="Arial"/>
        </w:rPr>
        <w:t>The contributions</w:t>
      </w:r>
      <w:r w:rsidR="00BD4E57" w:rsidRPr="005F0F63">
        <w:rPr>
          <w:rFonts w:ascii="Arial" w:hAnsi="Arial" w:cs="Arial"/>
        </w:rPr>
        <w:t xml:space="preserve"> of students/</w:t>
      </w:r>
      <w:r w:rsidR="00FD43C1">
        <w:rPr>
          <w:rFonts w:ascii="Arial" w:hAnsi="Arial" w:cs="Arial"/>
        </w:rPr>
        <w:t>NE-</w:t>
      </w:r>
      <w:r w:rsidR="00BD4E57" w:rsidRPr="005F0F63">
        <w:rPr>
          <w:rFonts w:ascii="Arial" w:hAnsi="Arial" w:cs="Arial"/>
        </w:rPr>
        <w:t>INBRE Scholars</w:t>
      </w:r>
      <w:r w:rsidR="00093EED" w:rsidRPr="005F0F63">
        <w:rPr>
          <w:rFonts w:ascii="Arial" w:hAnsi="Arial" w:cs="Arial"/>
        </w:rPr>
        <w:t xml:space="preserve">, providing </w:t>
      </w:r>
      <w:r w:rsidR="00471FAF" w:rsidRPr="005F0F63">
        <w:rPr>
          <w:rFonts w:ascii="Arial" w:hAnsi="Arial" w:cs="Arial"/>
        </w:rPr>
        <w:t>they are</w:t>
      </w:r>
      <w:r w:rsidR="00093EED" w:rsidRPr="005F0F63">
        <w:rPr>
          <w:rFonts w:ascii="Arial" w:hAnsi="Arial" w:cs="Arial"/>
        </w:rPr>
        <w:t xml:space="preserve"> merited,</w:t>
      </w:r>
      <w:r w:rsidR="002D36A1" w:rsidRPr="005F0F63">
        <w:rPr>
          <w:rFonts w:ascii="Arial" w:hAnsi="Arial" w:cs="Arial"/>
        </w:rPr>
        <w:t xml:space="preserve"> </w:t>
      </w:r>
      <w:r w:rsidR="00093EED" w:rsidRPr="005F0F63">
        <w:rPr>
          <w:rFonts w:ascii="Arial" w:hAnsi="Arial" w:cs="Arial"/>
        </w:rPr>
        <w:t xml:space="preserve">are expected to </w:t>
      </w:r>
      <w:r w:rsidR="002D36A1" w:rsidRPr="005F0F63">
        <w:rPr>
          <w:rFonts w:ascii="Arial" w:hAnsi="Arial" w:cs="Arial"/>
        </w:rPr>
        <w:t>be reflected</w:t>
      </w:r>
      <w:r w:rsidR="00EE3718" w:rsidRPr="005F0F63">
        <w:rPr>
          <w:rFonts w:ascii="Arial" w:hAnsi="Arial" w:cs="Arial"/>
        </w:rPr>
        <w:t xml:space="preserve"> by inclusion </w:t>
      </w:r>
      <w:r w:rsidR="00093EED" w:rsidRPr="005F0F63">
        <w:rPr>
          <w:rFonts w:ascii="Arial" w:hAnsi="Arial" w:cs="Arial"/>
        </w:rPr>
        <w:t xml:space="preserve">in presentations and </w:t>
      </w:r>
      <w:r w:rsidR="00FD43C1">
        <w:rPr>
          <w:rFonts w:ascii="Arial" w:hAnsi="Arial" w:cs="Arial"/>
        </w:rPr>
        <w:t>as co-authors on publications.</w:t>
      </w:r>
    </w:p>
    <w:p w14:paraId="75B4346E" w14:textId="77777777" w:rsidR="00DB0002" w:rsidRPr="005F0F63" w:rsidRDefault="00DB0002" w:rsidP="00560998">
      <w:pPr>
        <w:rPr>
          <w:rFonts w:ascii="Arial" w:hAnsi="Arial" w:cs="Arial"/>
        </w:rPr>
      </w:pPr>
    </w:p>
    <w:p w14:paraId="773FBA33" w14:textId="10FCACAB" w:rsidR="008E4C9A" w:rsidRDefault="006D18D3" w:rsidP="006D18D3">
      <w:pPr>
        <w:rPr>
          <w:rFonts w:ascii="Arial" w:eastAsia="Arial" w:hAnsi="Arial" w:cs="Arial"/>
          <w:spacing w:val="2"/>
        </w:rPr>
      </w:pPr>
      <w:r w:rsidRPr="005F0F63">
        <w:rPr>
          <w:rFonts w:ascii="Arial" w:hAnsi="Arial" w:cs="Arial"/>
          <w:b/>
        </w:rPr>
        <w:t>3.c. Mentoring plan</w:t>
      </w:r>
      <w:r w:rsidR="008E4C9A">
        <w:rPr>
          <w:rFonts w:ascii="Arial" w:hAnsi="Arial" w:cs="Arial"/>
          <w:b/>
        </w:rPr>
        <w:t xml:space="preserve"> for DRPP faculty</w:t>
      </w:r>
      <w:r w:rsidRPr="005F0F63">
        <w:rPr>
          <w:rFonts w:ascii="Arial" w:hAnsi="Arial" w:cs="Arial"/>
          <w:b/>
        </w:rPr>
        <w:t>.</w:t>
      </w:r>
      <w:r w:rsidR="002F696E" w:rsidRPr="005F0F63">
        <w:rPr>
          <w:rFonts w:ascii="Arial" w:hAnsi="Arial" w:cs="Arial"/>
          <w:b/>
        </w:rPr>
        <w:t xml:space="preserve"> </w:t>
      </w:r>
      <w:r w:rsidR="00FB6CB3" w:rsidRPr="005F0F63">
        <w:rPr>
          <w:rFonts w:ascii="Arial" w:eastAsia="Arial" w:hAnsi="Arial" w:cs="Arial"/>
          <w:spacing w:val="2"/>
        </w:rPr>
        <w:t>Mentoring of PUI faculty through the DRPP program has multiple integrated and cohesive components</w:t>
      </w:r>
      <w:r w:rsidR="00FB6CB3">
        <w:rPr>
          <w:rFonts w:ascii="Arial" w:eastAsia="Arial" w:hAnsi="Arial" w:cs="Arial"/>
          <w:spacing w:val="2"/>
        </w:rPr>
        <w:t xml:space="preserve"> that include PUI and RI faculty members</w:t>
      </w:r>
      <w:r w:rsidR="00153929">
        <w:rPr>
          <w:rFonts w:ascii="Arial" w:eastAsia="Arial" w:hAnsi="Arial" w:cs="Arial"/>
          <w:spacing w:val="2"/>
        </w:rPr>
        <w:t xml:space="preserve"> as well as resources to find funding opportunities and enhance </w:t>
      </w:r>
      <w:r w:rsidR="00361148">
        <w:rPr>
          <w:rFonts w:ascii="Arial" w:eastAsia="Arial" w:hAnsi="Arial" w:cs="Arial"/>
          <w:spacing w:val="2"/>
        </w:rPr>
        <w:t>grant writing</w:t>
      </w:r>
      <w:r w:rsidR="00FB6CB3" w:rsidRPr="005F0F63">
        <w:rPr>
          <w:rFonts w:ascii="Arial" w:eastAsia="Arial" w:hAnsi="Arial" w:cs="Arial"/>
          <w:spacing w:val="2"/>
        </w:rPr>
        <w:t>.</w:t>
      </w:r>
      <w:r w:rsidR="00FB6CB3">
        <w:rPr>
          <w:rFonts w:ascii="Arial" w:eastAsia="Arial" w:hAnsi="Arial" w:cs="Arial"/>
          <w:spacing w:val="2"/>
        </w:rPr>
        <w:t xml:space="preserve"> </w:t>
      </w:r>
    </w:p>
    <w:p w14:paraId="73E8A66F" w14:textId="77777777" w:rsidR="008E4C9A" w:rsidRDefault="008E4C9A" w:rsidP="006D18D3">
      <w:pPr>
        <w:rPr>
          <w:rFonts w:ascii="Arial" w:eastAsia="Arial" w:hAnsi="Arial" w:cs="Arial"/>
          <w:spacing w:val="2"/>
        </w:rPr>
      </w:pPr>
    </w:p>
    <w:p w14:paraId="4AFAAE5C" w14:textId="588633EF" w:rsidR="00FB6CB3" w:rsidRPr="008E4C9A" w:rsidRDefault="008E4C9A" w:rsidP="006D18D3">
      <w:pPr>
        <w:rPr>
          <w:rFonts w:ascii="Arial" w:eastAsia="Arial" w:hAnsi="Arial" w:cs="Arial"/>
          <w:spacing w:val="2"/>
        </w:rPr>
      </w:pPr>
      <w:r>
        <w:rPr>
          <w:rFonts w:ascii="Arial" w:eastAsia="Arial" w:hAnsi="Arial" w:cs="Arial"/>
          <w:spacing w:val="2"/>
        </w:rPr>
        <w:t xml:space="preserve">     </w:t>
      </w:r>
      <w:r>
        <w:rPr>
          <w:rFonts w:ascii="Arial" w:hAnsi="Arial" w:cs="Arial"/>
          <w:b/>
        </w:rPr>
        <w:t>PUI mentorship</w:t>
      </w:r>
      <w:r w:rsidR="00FB6CB3">
        <w:rPr>
          <w:rFonts w:ascii="Arial" w:hAnsi="Arial" w:cs="Arial"/>
          <w:b/>
        </w:rPr>
        <w:t xml:space="preserve">: </w:t>
      </w:r>
      <w:r w:rsidR="00FB6CB3" w:rsidRPr="005F0F63">
        <w:rPr>
          <w:rFonts w:ascii="Arial" w:eastAsia="Arial" w:hAnsi="Arial" w:cs="Arial"/>
          <w:spacing w:val="2"/>
        </w:rPr>
        <w:t>We continue to support senior faculty at the PUIs (i.e.</w:t>
      </w:r>
      <w:r w:rsidR="00FB6CB3">
        <w:rPr>
          <w:rFonts w:ascii="Arial" w:eastAsia="Arial" w:hAnsi="Arial" w:cs="Arial"/>
          <w:spacing w:val="2"/>
        </w:rPr>
        <w:t>,</w:t>
      </w:r>
      <w:r w:rsidR="00FB6CB3" w:rsidRPr="005F0F63">
        <w:rPr>
          <w:rFonts w:ascii="Arial" w:eastAsia="Arial" w:hAnsi="Arial" w:cs="Arial"/>
          <w:spacing w:val="2"/>
        </w:rPr>
        <w:t xml:space="preserve"> SEC) so they can serve as mentors for the junior NE-INBRE faculty. Their roles are to facilitate the attainment of individual career goals; provide advice related to professional development within the context of the unique PUI expectations for teaching, service and research; provide advice on maintaining appropriate work-life balance, job satisfaction and document mentoring success and accomplishments in preparation for career advancement. In addition to SEC faculty, there is an expectation of peer mentoring led by the PUI representative on the SC. The required journal clubs, lab</w:t>
      </w:r>
      <w:r w:rsidR="00FB6CB3">
        <w:rPr>
          <w:rFonts w:ascii="Arial" w:eastAsia="Arial" w:hAnsi="Arial" w:cs="Arial"/>
          <w:spacing w:val="2"/>
        </w:rPr>
        <w:t>oratory</w:t>
      </w:r>
      <w:r w:rsidR="00FB6CB3" w:rsidRPr="005F0F63">
        <w:rPr>
          <w:rFonts w:ascii="Arial" w:eastAsia="Arial" w:hAnsi="Arial" w:cs="Arial"/>
          <w:spacing w:val="2"/>
        </w:rPr>
        <w:t xml:space="preserve"> meetings, and research activities provide venues where peers can mentor each other within the context of NE-</w:t>
      </w:r>
      <w:r>
        <w:rPr>
          <w:rFonts w:ascii="Arial" w:eastAsia="Arial" w:hAnsi="Arial" w:cs="Arial"/>
          <w:spacing w:val="2"/>
        </w:rPr>
        <w:t xml:space="preserve">INBRE expectations. </w:t>
      </w:r>
    </w:p>
    <w:p w14:paraId="2A96B117" w14:textId="77777777" w:rsidR="008E4C9A" w:rsidRDefault="008E4C9A" w:rsidP="00FB6CB3">
      <w:pPr>
        <w:rPr>
          <w:rFonts w:ascii="Arial" w:eastAsia="Arial" w:hAnsi="Arial" w:cs="Arial"/>
          <w:spacing w:val="2"/>
        </w:rPr>
      </w:pPr>
    </w:p>
    <w:p w14:paraId="260A3E9F" w14:textId="457AB0FE" w:rsidR="00E32B59" w:rsidRPr="008E4C9A" w:rsidRDefault="008E4C9A" w:rsidP="008E4C9A">
      <w:pPr>
        <w:rPr>
          <w:rFonts w:ascii="Arial" w:eastAsia="Arial" w:hAnsi="Arial" w:cs="Arial"/>
          <w:b/>
          <w:spacing w:val="2"/>
        </w:rPr>
      </w:pPr>
      <w:r>
        <w:rPr>
          <w:rFonts w:ascii="Arial" w:hAnsi="Arial" w:cs="Arial"/>
          <w:b/>
        </w:rPr>
        <w:t xml:space="preserve">     RI mentorship:</w:t>
      </w:r>
      <w:r w:rsidR="00FB6CB3" w:rsidRPr="005F0F63">
        <w:rPr>
          <w:rFonts w:ascii="Arial" w:eastAsia="Arial" w:hAnsi="Arial" w:cs="Arial"/>
          <w:b/>
        </w:rPr>
        <w:tab/>
      </w:r>
      <w:r w:rsidR="00AB6728">
        <w:rPr>
          <w:rFonts w:ascii="Arial" w:eastAsia="Arial" w:hAnsi="Arial" w:cs="Arial"/>
          <w:b/>
        </w:rPr>
        <w:t xml:space="preserve"> </w:t>
      </w:r>
      <w:r w:rsidR="005C54B9" w:rsidRPr="00AB6728">
        <w:rPr>
          <w:rFonts w:ascii="Arial" w:eastAsia="Arial" w:hAnsi="Arial" w:cs="Arial"/>
          <w:spacing w:val="2"/>
        </w:rPr>
        <w:t>Another important</w:t>
      </w:r>
      <w:r w:rsidR="0044649A" w:rsidRPr="00AB6728">
        <w:rPr>
          <w:rFonts w:ascii="Arial" w:eastAsia="Arial" w:hAnsi="Arial" w:cs="Arial"/>
          <w:spacing w:val="2"/>
        </w:rPr>
        <w:t xml:space="preserve"> component of </w:t>
      </w:r>
      <w:r w:rsidR="006D18D3" w:rsidRPr="00AB6728">
        <w:rPr>
          <w:rFonts w:ascii="Arial" w:eastAsia="Arial" w:hAnsi="Arial" w:cs="Arial"/>
          <w:spacing w:val="2"/>
        </w:rPr>
        <w:t>the mentoring plan</w:t>
      </w:r>
      <w:r w:rsidR="005C54B9" w:rsidRPr="00AB6728">
        <w:rPr>
          <w:rFonts w:ascii="Arial" w:eastAsia="Arial" w:hAnsi="Arial" w:cs="Arial"/>
          <w:spacing w:val="2"/>
        </w:rPr>
        <w:t xml:space="preserve"> is</w:t>
      </w:r>
      <w:r w:rsidR="0044649A" w:rsidRPr="00AB6728">
        <w:rPr>
          <w:rFonts w:ascii="Arial" w:eastAsia="Arial" w:hAnsi="Arial" w:cs="Arial"/>
          <w:spacing w:val="2"/>
        </w:rPr>
        <w:t xml:space="preserve"> </w:t>
      </w:r>
      <w:r w:rsidR="005C54B9" w:rsidRPr="00AB6728">
        <w:rPr>
          <w:rFonts w:ascii="Arial" w:eastAsia="Arial" w:hAnsi="Arial" w:cs="Arial"/>
          <w:spacing w:val="2"/>
        </w:rPr>
        <w:t xml:space="preserve">the </w:t>
      </w:r>
      <w:r w:rsidR="0044649A" w:rsidRPr="00AB6728">
        <w:rPr>
          <w:rFonts w:ascii="Arial" w:eastAsia="Arial" w:hAnsi="Arial" w:cs="Arial"/>
          <w:spacing w:val="2"/>
        </w:rPr>
        <w:t>RI mentor</w:t>
      </w:r>
      <w:r w:rsidRPr="00AB6728">
        <w:rPr>
          <w:rFonts w:ascii="Arial" w:eastAsia="Arial" w:hAnsi="Arial" w:cs="Arial"/>
          <w:spacing w:val="2"/>
        </w:rPr>
        <w:t>.</w:t>
      </w:r>
      <w:r w:rsidR="006D18D3" w:rsidRPr="005F0F63">
        <w:rPr>
          <w:rFonts w:ascii="Arial" w:eastAsia="Arial" w:hAnsi="Arial" w:cs="Arial"/>
          <w:spacing w:val="2"/>
        </w:rPr>
        <w:t xml:space="preserve"> </w:t>
      </w:r>
      <w:r w:rsidR="0044649A" w:rsidRPr="005F0F63">
        <w:rPr>
          <w:rFonts w:ascii="Arial" w:eastAsia="Arial" w:hAnsi="Arial" w:cs="Arial"/>
          <w:spacing w:val="2"/>
        </w:rPr>
        <w:t xml:space="preserve">DRPP faculty </w:t>
      </w:r>
      <w:r w:rsidR="006D18D3" w:rsidRPr="005F0F63">
        <w:rPr>
          <w:rFonts w:ascii="Arial" w:eastAsia="Arial" w:hAnsi="Arial" w:cs="Arial"/>
          <w:spacing w:val="2"/>
        </w:rPr>
        <w:t xml:space="preserve">are required to maintain regular communication with their RI mentors. Furthermore, mentors are expected to provide career guidance related to scientific aspects of the faculty member, such as help with the development and refinement of research proposals, assistance in the development of peer-reviewed publications, and participation in professional activities available at the national level in areas that the mentor and mentee share in common. </w:t>
      </w:r>
      <w:r w:rsidR="006D18D3" w:rsidRPr="005F0F63">
        <w:rPr>
          <w:rFonts w:ascii="Arial" w:eastAsia="Arial" w:hAnsi="Arial" w:cs="Arial"/>
          <w:b/>
        </w:rPr>
        <w:t>Identification of</w:t>
      </w:r>
      <w:r w:rsidR="002F696E" w:rsidRPr="005F0F63">
        <w:rPr>
          <w:rFonts w:ascii="Arial" w:eastAsia="Arial" w:hAnsi="Arial" w:cs="Arial"/>
          <w:b/>
        </w:rPr>
        <w:t xml:space="preserve"> a </w:t>
      </w:r>
      <w:r w:rsidR="00E32B59" w:rsidRPr="005F0F63">
        <w:rPr>
          <w:rFonts w:ascii="Arial" w:eastAsia="Arial" w:hAnsi="Arial" w:cs="Arial"/>
          <w:b/>
        </w:rPr>
        <w:t xml:space="preserve">RI </w:t>
      </w:r>
      <w:r w:rsidR="002F696E" w:rsidRPr="005F0F63">
        <w:rPr>
          <w:rFonts w:ascii="Arial" w:eastAsia="Arial" w:hAnsi="Arial" w:cs="Arial"/>
          <w:b/>
        </w:rPr>
        <w:t>m</w:t>
      </w:r>
      <w:r w:rsidR="006D18D3" w:rsidRPr="005F0F63">
        <w:rPr>
          <w:rFonts w:ascii="Arial" w:eastAsia="Arial" w:hAnsi="Arial" w:cs="Arial"/>
          <w:b/>
        </w:rPr>
        <w:t>entor:</w:t>
      </w:r>
      <w:r w:rsidR="002F696E" w:rsidRPr="005F0F63">
        <w:rPr>
          <w:rFonts w:ascii="Arial" w:eastAsia="Arial" w:hAnsi="Arial" w:cs="Arial"/>
          <w:b/>
        </w:rPr>
        <w:t xml:space="preserve"> </w:t>
      </w:r>
      <w:r w:rsidR="006D18D3" w:rsidRPr="005F0F63">
        <w:rPr>
          <w:rFonts w:ascii="Arial" w:eastAsia="Arial" w:hAnsi="Arial" w:cs="Arial"/>
        </w:rPr>
        <w:t>Each investigator who submits a DRPP proposal must identify</w:t>
      </w:r>
      <w:r w:rsidR="002F696E" w:rsidRPr="005F0F63">
        <w:rPr>
          <w:rFonts w:ascii="Arial" w:eastAsia="Arial" w:hAnsi="Arial" w:cs="Arial"/>
        </w:rPr>
        <w:t xml:space="preserve"> </w:t>
      </w:r>
      <w:r w:rsidR="006D18D3" w:rsidRPr="005F0F63">
        <w:rPr>
          <w:rFonts w:ascii="Arial" w:eastAsia="Arial" w:hAnsi="Arial" w:cs="Arial"/>
        </w:rPr>
        <w:t xml:space="preserve">a mentor on a </w:t>
      </w:r>
      <w:r w:rsidR="002F696E" w:rsidRPr="005F0F63">
        <w:rPr>
          <w:rFonts w:ascii="Arial" w:eastAsia="Arial" w:hAnsi="Arial" w:cs="Arial"/>
        </w:rPr>
        <w:t>RI</w:t>
      </w:r>
      <w:r w:rsidR="00A10C29" w:rsidRPr="005F0F63">
        <w:rPr>
          <w:rFonts w:ascii="Arial" w:eastAsia="Arial" w:hAnsi="Arial" w:cs="Arial"/>
        </w:rPr>
        <w:t xml:space="preserve"> campus (</w:t>
      </w:r>
      <w:r w:rsidR="006D18D3" w:rsidRPr="005F0F63">
        <w:rPr>
          <w:rFonts w:ascii="Arial" w:eastAsia="Arial" w:hAnsi="Arial" w:cs="Arial"/>
        </w:rPr>
        <w:t>in Nebra</w:t>
      </w:r>
      <w:r w:rsidR="002F696E" w:rsidRPr="005F0F63">
        <w:rPr>
          <w:rFonts w:ascii="Arial" w:eastAsia="Arial" w:hAnsi="Arial" w:cs="Arial"/>
        </w:rPr>
        <w:t xml:space="preserve">ska </w:t>
      </w:r>
      <w:r w:rsidR="00555A7F">
        <w:rPr>
          <w:rFonts w:ascii="Arial" w:eastAsia="Arial" w:hAnsi="Arial" w:cs="Arial"/>
        </w:rPr>
        <w:t>is preferred</w:t>
      </w:r>
      <w:r w:rsidR="00D26CB2" w:rsidRPr="005F0F63">
        <w:rPr>
          <w:rFonts w:ascii="Arial" w:eastAsia="Arial" w:hAnsi="Arial" w:cs="Arial"/>
        </w:rPr>
        <w:t>)</w:t>
      </w:r>
      <w:r w:rsidR="006D18D3" w:rsidRPr="005F0F63">
        <w:rPr>
          <w:rFonts w:ascii="Arial" w:eastAsia="Arial" w:hAnsi="Arial" w:cs="Arial"/>
        </w:rPr>
        <w:t xml:space="preserve">. We find it helpful to note that the UNMC </w:t>
      </w:r>
      <w:r w:rsidR="00B47602" w:rsidRPr="005F0F63">
        <w:rPr>
          <w:rFonts w:ascii="Arial" w:eastAsia="Arial" w:hAnsi="Arial" w:cs="Arial"/>
        </w:rPr>
        <w:t>V</w:t>
      </w:r>
      <w:r w:rsidR="00CF58BE" w:rsidRPr="005F0F63">
        <w:rPr>
          <w:rFonts w:ascii="Arial" w:eastAsia="Arial" w:hAnsi="Arial" w:cs="Arial"/>
        </w:rPr>
        <w:t>ice-Chancellor of Research (VCR</w:t>
      </w:r>
      <w:r w:rsidR="00A95B39">
        <w:rPr>
          <w:rFonts w:ascii="Arial" w:eastAsia="Arial" w:hAnsi="Arial" w:cs="Arial"/>
        </w:rPr>
        <w:t>; Dr. Larsen</w:t>
      </w:r>
      <w:r w:rsidR="00CF58BE" w:rsidRPr="005F0F63">
        <w:rPr>
          <w:rFonts w:ascii="Arial" w:eastAsia="Arial" w:hAnsi="Arial" w:cs="Arial"/>
        </w:rPr>
        <w:t>)</w:t>
      </w:r>
      <w:r w:rsidR="00015A5C" w:rsidRPr="005F0F63">
        <w:rPr>
          <w:rFonts w:ascii="Arial" w:eastAsia="Arial" w:hAnsi="Arial" w:cs="Arial"/>
        </w:rPr>
        <w:t xml:space="preserve"> </w:t>
      </w:r>
      <w:r w:rsidR="002F696E" w:rsidRPr="005F0F63">
        <w:rPr>
          <w:rFonts w:ascii="Arial" w:eastAsia="Arial" w:hAnsi="Arial" w:cs="Arial"/>
        </w:rPr>
        <w:t xml:space="preserve">has purchased </w:t>
      </w:r>
      <w:r w:rsidR="006D18D3" w:rsidRPr="005F0F63">
        <w:rPr>
          <w:rFonts w:ascii="Arial" w:eastAsia="Arial" w:hAnsi="Arial" w:cs="Arial"/>
        </w:rPr>
        <w:t xml:space="preserve">a nationwide investigator database called SciVal Experts®. Users can cut and paste sections of abstracts and grant proposals </w:t>
      </w:r>
      <w:r w:rsidR="0077481E" w:rsidRPr="005F0F63">
        <w:rPr>
          <w:rFonts w:ascii="Arial" w:eastAsia="Arial" w:hAnsi="Arial" w:cs="Arial"/>
        </w:rPr>
        <w:t xml:space="preserve">into </w:t>
      </w:r>
      <w:r w:rsidR="006D18D3" w:rsidRPr="005F0F63">
        <w:rPr>
          <w:rFonts w:ascii="Arial" w:eastAsia="Arial" w:hAnsi="Arial" w:cs="Arial"/>
        </w:rPr>
        <w:t>the database</w:t>
      </w:r>
      <w:r w:rsidR="0077481E" w:rsidRPr="005F0F63">
        <w:rPr>
          <w:rFonts w:ascii="Arial" w:eastAsia="Arial" w:hAnsi="Arial" w:cs="Arial"/>
        </w:rPr>
        <w:t xml:space="preserve"> in order to</w:t>
      </w:r>
      <w:r w:rsidR="006D18D3" w:rsidRPr="005F0F63">
        <w:rPr>
          <w:rFonts w:ascii="Arial" w:eastAsia="Arial" w:hAnsi="Arial" w:cs="Arial"/>
        </w:rPr>
        <w:t xml:space="preserve"> search for investigators with publications in the area, also providing metrics</w:t>
      </w:r>
      <w:r w:rsidR="006D18D3" w:rsidRPr="00C427A8">
        <w:rPr>
          <w:rFonts w:ascii="Arial" w:eastAsia="Arial" w:hAnsi="Arial" w:cs="Arial"/>
        </w:rPr>
        <w:t>. In addition</w:t>
      </w:r>
      <w:r w:rsidR="00AB6728" w:rsidRPr="00C427A8">
        <w:rPr>
          <w:rFonts w:ascii="Arial" w:eastAsia="Arial" w:hAnsi="Arial" w:cs="Arial"/>
        </w:rPr>
        <w:t xml:space="preserve">, </w:t>
      </w:r>
      <w:r w:rsidR="006D18D3" w:rsidRPr="00C427A8">
        <w:rPr>
          <w:rFonts w:ascii="Arial" w:eastAsia="Arial" w:hAnsi="Arial" w:cs="Arial"/>
        </w:rPr>
        <w:t>networ</w:t>
      </w:r>
      <w:r w:rsidR="00AB6728" w:rsidRPr="00C427A8">
        <w:rPr>
          <w:rFonts w:ascii="Arial" w:eastAsia="Arial" w:hAnsi="Arial" w:cs="Arial"/>
        </w:rPr>
        <w:t xml:space="preserve">king at regional/national </w:t>
      </w:r>
      <w:r w:rsidR="002F696E" w:rsidRPr="00C427A8">
        <w:rPr>
          <w:rFonts w:ascii="Arial" w:eastAsia="Arial" w:hAnsi="Arial" w:cs="Arial"/>
        </w:rPr>
        <w:t xml:space="preserve">meetings </w:t>
      </w:r>
      <w:r w:rsidR="006D18D3" w:rsidRPr="00C427A8">
        <w:rPr>
          <w:rFonts w:ascii="Arial" w:eastAsia="Arial" w:hAnsi="Arial" w:cs="Arial"/>
        </w:rPr>
        <w:t xml:space="preserve">can </w:t>
      </w:r>
      <w:r w:rsidR="00AB6728" w:rsidRPr="00C427A8">
        <w:rPr>
          <w:rFonts w:ascii="Arial" w:eastAsia="Arial" w:hAnsi="Arial" w:cs="Arial"/>
        </w:rPr>
        <w:t xml:space="preserve">be </w:t>
      </w:r>
      <w:r w:rsidR="006D18D3" w:rsidRPr="00C427A8">
        <w:rPr>
          <w:rFonts w:ascii="Arial" w:eastAsia="Arial" w:hAnsi="Arial" w:cs="Arial"/>
        </w:rPr>
        <w:t>use</w:t>
      </w:r>
      <w:r w:rsidR="00AB6728" w:rsidRPr="00C427A8">
        <w:rPr>
          <w:rFonts w:ascii="Arial" w:eastAsia="Arial" w:hAnsi="Arial" w:cs="Arial"/>
        </w:rPr>
        <w:t>d as a</w:t>
      </w:r>
      <w:r w:rsidR="006D18D3" w:rsidRPr="00C427A8">
        <w:rPr>
          <w:rFonts w:ascii="Arial" w:eastAsia="Arial" w:hAnsi="Arial" w:cs="Arial"/>
        </w:rPr>
        <w:t xml:space="preserve"> tool to loc</w:t>
      </w:r>
      <w:r w:rsidR="00AB6728" w:rsidRPr="00C427A8">
        <w:rPr>
          <w:rFonts w:ascii="Arial" w:eastAsia="Arial" w:hAnsi="Arial" w:cs="Arial"/>
        </w:rPr>
        <w:t xml:space="preserve">ate potential </w:t>
      </w:r>
      <w:r w:rsidR="006D18D3" w:rsidRPr="00C427A8">
        <w:rPr>
          <w:rFonts w:ascii="Arial" w:eastAsia="Arial" w:hAnsi="Arial" w:cs="Arial"/>
        </w:rPr>
        <w:t>mentors.</w:t>
      </w:r>
      <w:r w:rsidR="00AB6728" w:rsidRPr="00C427A8">
        <w:rPr>
          <w:rFonts w:ascii="Arial" w:eastAsia="Arial" w:hAnsi="Arial" w:cs="Arial"/>
          <w:b/>
        </w:rPr>
        <w:t xml:space="preserve"> </w:t>
      </w:r>
      <w:r w:rsidR="00E32B59" w:rsidRPr="00C427A8">
        <w:rPr>
          <w:rFonts w:ascii="Arial" w:eastAsia="Arial" w:hAnsi="Arial" w:cs="Arial"/>
          <w:b/>
        </w:rPr>
        <w:t>Formalizing</w:t>
      </w:r>
      <w:r w:rsidR="00E32B59" w:rsidRPr="005F0F63">
        <w:rPr>
          <w:rFonts w:ascii="Arial" w:eastAsia="Arial" w:hAnsi="Arial" w:cs="Arial"/>
          <w:b/>
        </w:rPr>
        <w:t xml:space="preserve"> the RI mentor-mentee relationship: </w:t>
      </w:r>
      <w:r w:rsidR="00E32B59" w:rsidRPr="005F0F63">
        <w:rPr>
          <w:rFonts w:ascii="Arial" w:eastAsia="Arial" w:hAnsi="Arial" w:cs="Arial"/>
        </w:rPr>
        <w:t>At the beginning of the award, m</w:t>
      </w:r>
      <w:r w:rsidR="00E32B59" w:rsidRPr="005F0F63">
        <w:rPr>
          <w:rFonts w:ascii="Arial" w:eastAsia="Arial" w:hAnsi="Arial" w:cs="Arial"/>
          <w:spacing w:val="2"/>
        </w:rPr>
        <w:t xml:space="preserve">entors will visit the PUI campuses to present research seminars and face-to-face meetings with their protégées with travel funding provided by the AC. During this time, </w:t>
      </w:r>
      <w:r w:rsidR="00E32B59" w:rsidRPr="005F0F63">
        <w:rPr>
          <w:rFonts w:ascii="Arial" w:eastAsia="Arial" w:hAnsi="Arial" w:cs="Arial"/>
        </w:rPr>
        <w:t xml:space="preserve">the RI mentor and PUI DRPP faculty member will establish an individualized development plan (2 pages), which will be submitted to the SEC for review. The individualized development plan </w:t>
      </w:r>
      <w:r w:rsidR="00E32B59" w:rsidRPr="005F0F63">
        <w:rPr>
          <w:rFonts w:ascii="Arial" w:eastAsia="Arial" w:hAnsi="Arial" w:cs="Arial"/>
          <w:spacing w:val="2"/>
        </w:rPr>
        <w:t xml:space="preserve">will include the following: </w:t>
      </w:r>
      <w:r w:rsidR="00E32B59" w:rsidRPr="005F0F63">
        <w:rPr>
          <w:rFonts w:ascii="Arial" w:eastAsia="Arial" w:hAnsi="Arial" w:cs="Arial"/>
          <w:b/>
          <w:spacing w:val="2"/>
        </w:rPr>
        <w:t>1)</w:t>
      </w:r>
      <w:r w:rsidR="00E32B59" w:rsidRPr="005F0F63">
        <w:rPr>
          <w:rFonts w:ascii="Arial" w:eastAsia="Arial" w:hAnsi="Arial" w:cs="Arial"/>
          <w:spacing w:val="2"/>
        </w:rPr>
        <w:t xml:space="preserve"> </w:t>
      </w:r>
      <w:r w:rsidR="00E32B59" w:rsidRPr="005F0F63">
        <w:rPr>
          <w:rFonts w:ascii="Arial" w:eastAsia="Arial" w:hAnsi="Arial" w:cs="Arial"/>
        </w:rPr>
        <w:t>self-assessment (identify strengths and weaknesses; proficiency of your skills);</w:t>
      </w:r>
      <w:r w:rsidR="00E32B59" w:rsidRPr="005F0F63">
        <w:rPr>
          <w:rFonts w:ascii="Arial" w:hAnsi="Arial" w:cs="Arial"/>
        </w:rPr>
        <w:t xml:space="preserve"> </w:t>
      </w:r>
      <w:r w:rsidR="00E32B59" w:rsidRPr="005F0F63">
        <w:rPr>
          <w:rFonts w:ascii="Arial" w:hAnsi="Arial" w:cs="Arial"/>
          <w:b/>
        </w:rPr>
        <w:t>2)</w:t>
      </w:r>
      <w:r w:rsidR="00E32B59" w:rsidRPr="005F0F63">
        <w:rPr>
          <w:rFonts w:ascii="Arial" w:hAnsi="Arial" w:cs="Arial"/>
        </w:rPr>
        <w:t xml:space="preserve"> </w:t>
      </w:r>
      <w:r w:rsidR="00E32B59" w:rsidRPr="005F0F63">
        <w:rPr>
          <w:rFonts w:ascii="Arial" w:eastAsia="Arial" w:hAnsi="Arial" w:cs="Arial"/>
        </w:rPr>
        <w:t xml:space="preserve">career </w:t>
      </w:r>
      <w:r w:rsidR="002371D8" w:rsidRPr="005F0F63">
        <w:rPr>
          <w:rFonts w:ascii="Arial" w:eastAsia="Arial" w:hAnsi="Arial" w:cs="Arial"/>
        </w:rPr>
        <w:t>development plan</w:t>
      </w:r>
      <w:r w:rsidR="00E32B59" w:rsidRPr="005F0F63">
        <w:rPr>
          <w:rFonts w:ascii="Arial" w:eastAsia="Arial" w:hAnsi="Arial" w:cs="Arial"/>
        </w:rPr>
        <w:t xml:space="preserve">; </w:t>
      </w:r>
      <w:r w:rsidR="00E32B59" w:rsidRPr="005F0F63">
        <w:rPr>
          <w:rFonts w:ascii="Arial" w:eastAsia="Arial" w:hAnsi="Arial" w:cs="Arial"/>
          <w:b/>
        </w:rPr>
        <w:t>3)</w:t>
      </w:r>
      <w:r w:rsidR="00E32B59" w:rsidRPr="005F0F63">
        <w:rPr>
          <w:rFonts w:ascii="Arial" w:hAnsi="Arial" w:cs="Arial"/>
        </w:rPr>
        <w:t xml:space="preserve"> </w:t>
      </w:r>
      <w:r w:rsidR="002371D8" w:rsidRPr="005F0F63">
        <w:rPr>
          <w:rFonts w:ascii="Arial" w:eastAsia="Arial" w:hAnsi="Arial" w:cs="Arial"/>
        </w:rPr>
        <w:t>short and long-term goals</w:t>
      </w:r>
      <w:r w:rsidR="00E32B59" w:rsidRPr="005F0F63">
        <w:rPr>
          <w:rFonts w:ascii="Arial" w:eastAsia="Arial" w:hAnsi="Arial" w:cs="Arial"/>
        </w:rPr>
        <w:t>; and</w:t>
      </w:r>
      <w:r w:rsidR="00E32B59" w:rsidRPr="005F0F63">
        <w:rPr>
          <w:rFonts w:ascii="Arial" w:eastAsia="Arial" w:hAnsi="Arial" w:cs="Arial"/>
          <w:b/>
        </w:rPr>
        <w:t xml:space="preserve"> 4)</w:t>
      </w:r>
      <w:r w:rsidR="00E32B59" w:rsidRPr="005F0F63">
        <w:rPr>
          <w:rFonts w:ascii="Arial" w:hAnsi="Arial" w:cs="Arial"/>
        </w:rPr>
        <w:t xml:space="preserve"> </w:t>
      </w:r>
      <w:r w:rsidR="00E32B59" w:rsidRPr="005F0F63">
        <w:rPr>
          <w:rFonts w:ascii="Arial" w:eastAsia="Arial" w:hAnsi="Arial" w:cs="Arial"/>
        </w:rPr>
        <w:t>implementation</w:t>
      </w:r>
      <w:r w:rsidR="002371D8" w:rsidRPr="005F0F63">
        <w:rPr>
          <w:rFonts w:ascii="Arial" w:eastAsia="Arial" w:hAnsi="Arial" w:cs="Arial"/>
        </w:rPr>
        <w:t xml:space="preserve"> plan</w:t>
      </w:r>
      <w:r w:rsidR="00E32B59" w:rsidRPr="005F0F63">
        <w:rPr>
          <w:rFonts w:ascii="Arial" w:eastAsia="Arial" w:hAnsi="Arial" w:cs="Arial"/>
        </w:rPr>
        <w:t>. The mentor-mentee will review the plan semi-annually and revise/modify as necessary.</w:t>
      </w:r>
      <w:r w:rsidR="00E32B59" w:rsidRPr="005F0F63">
        <w:rPr>
          <w:rFonts w:ascii="Arial" w:eastAsia="Arial" w:hAnsi="Arial" w:cs="Arial"/>
          <w:b/>
        </w:rPr>
        <w:t xml:space="preserve"> </w:t>
      </w:r>
      <w:r w:rsidR="00E32B59" w:rsidRPr="005F0F63">
        <w:rPr>
          <w:rFonts w:ascii="Arial" w:eastAsia="Arial" w:hAnsi="Arial" w:cs="Arial"/>
        </w:rPr>
        <w:t xml:space="preserve">Each DRPP recipient will submit an Annual Progress Report to his/her mentor as well as to the </w:t>
      </w:r>
      <w:r w:rsidR="00941615">
        <w:rPr>
          <w:rFonts w:ascii="Arial" w:eastAsia="Arial" w:hAnsi="Arial" w:cs="Arial"/>
        </w:rPr>
        <w:t>SEC</w:t>
      </w:r>
      <w:r w:rsidR="00E32B59" w:rsidRPr="005F0F63">
        <w:rPr>
          <w:rFonts w:ascii="Arial" w:eastAsia="Arial" w:hAnsi="Arial" w:cs="Arial"/>
        </w:rPr>
        <w:t xml:space="preserve">. </w:t>
      </w:r>
      <w:r w:rsidR="00EB6202" w:rsidRPr="005F0F63">
        <w:rPr>
          <w:rFonts w:ascii="Arial" w:eastAsia="Arial" w:hAnsi="Arial" w:cs="Arial"/>
        </w:rPr>
        <w:t>M</w:t>
      </w:r>
      <w:r w:rsidR="00353660" w:rsidRPr="005F0F63">
        <w:rPr>
          <w:rFonts w:ascii="Arial" w:eastAsia="Arial" w:hAnsi="Arial" w:cs="Arial"/>
        </w:rPr>
        <w:t>entor</w:t>
      </w:r>
      <w:r w:rsidR="00EB6202" w:rsidRPr="005F0F63">
        <w:rPr>
          <w:rFonts w:ascii="Arial" w:eastAsia="Arial" w:hAnsi="Arial" w:cs="Arial"/>
        </w:rPr>
        <w:t>s</w:t>
      </w:r>
      <w:r w:rsidR="00353660" w:rsidRPr="005F0F63">
        <w:rPr>
          <w:rFonts w:ascii="Arial" w:eastAsia="Arial" w:hAnsi="Arial" w:cs="Arial"/>
        </w:rPr>
        <w:t xml:space="preserve"> </w:t>
      </w:r>
      <w:r w:rsidR="006D18D3" w:rsidRPr="005F0F63">
        <w:rPr>
          <w:rFonts w:ascii="Arial" w:eastAsia="Arial" w:hAnsi="Arial" w:cs="Arial"/>
        </w:rPr>
        <w:t xml:space="preserve">will provide </w:t>
      </w:r>
      <w:r w:rsidR="00E32B59" w:rsidRPr="005F0F63">
        <w:rPr>
          <w:rFonts w:ascii="Arial" w:eastAsia="Arial" w:hAnsi="Arial" w:cs="Arial"/>
        </w:rPr>
        <w:t xml:space="preserve">written </w:t>
      </w:r>
      <w:r w:rsidR="006D18D3" w:rsidRPr="005F0F63">
        <w:rPr>
          <w:rFonts w:ascii="Arial" w:eastAsia="Arial" w:hAnsi="Arial" w:cs="Arial"/>
        </w:rPr>
        <w:t xml:space="preserve">feedback </w:t>
      </w:r>
      <w:r w:rsidR="00E32B59" w:rsidRPr="005F0F63">
        <w:rPr>
          <w:rFonts w:ascii="Arial" w:eastAsia="Arial" w:hAnsi="Arial" w:cs="Arial"/>
        </w:rPr>
        <w:t xml:space="preserve">to the </w:t>
      </w:r>
      <w:r w:rsidR="00941615">
        <w:rPr>
          <w:rFonts w:ascii="Arial" w:eastAsia="Arial" w:hAnsi="Arial" w:cs="Arial"/>
        </w:rPr>
        <w:t>SEC</w:t>
      </w:r>
      <w:r w:rsidR="00E32B59" w:rsidRPr="005F0F63">
        <w:rPr>
          <w:rFonts w:ascii="Arial" w:eastAsia="Arial" w:hAnsi="Arial" w:cs="Arial"/>
        </w:rPr>
        <w:t xml:space="preserve"> </w:t>
      </w:r>
      <w:r w:rsidR="006D18D3" w:rsidRPr="005F0F63">
        <w:rPr>
          <w:rFonts w:ascii="Arial" w:eastAsia="Arial" w:hAnsi="Arial" w:cs="Arial"/>
        </w:rPr>
        <w:t>on an annual basis</w:t>
      </w:r>
      <w:r w:rsidR="00E32B59" w:rsidRPr="005F0F63">
        <w:rPr>
          <w:rFonts w:ascii="Arial" w:eastAsia="Arial" w:hAnsi="Arial" w:cs="Arial"/>
        </w:rPr>
        <w:t xml:space="preserve"> as part of the annual review</w:t>
      </w:r>
      <w:r w:rsidR="006D18D3" w:rsidRPr="005F0F63">
        <w:rPr>
          <w:rFonts w:ascii="Arial" w:eastAsia="Arial" w:hAnsi="Arial" w:cs="Arial"/>
        </w:rPr>
        <w:t xml:space="preserve">. </w:t>
      </w:r>
    </w:p>
    <w:p w14:paraId="42E414C9" w14:textId="77777777" w:rsidR="00E32B59" w:rsidRPr="005F0F63" w:rsidRDefault="00E32B59" w:rsidP="006D18D3">
      <w:pPr>
        <w:autoSpaceDE w:val="0"/>
        <w:autoSpaceDN w:val="0"/>
        <w:adjustRightInd w:val="0"/>
        <w:rPr>
          <w:rFonts w:ascii="Arial" w:hAnsi="Arial" w:cs="Arial"/>
          <w:b/>
        </w:rPr>
      </w:pPr>
    </w:p>
    <w:p w14:paraId="3065BF18" w14:textId="67E59E3E" w:rsidR="00E32B59" w:rsidRPr="005F0F63" w:rsidRDefault="00E32B59" w:rsidP="00E32B59">
      <w:pPr>
        <w:autoSpaceDE w:val="0"/>
        <w:autoSpaceDN w:val="0"/>
        <w:adjustRightInd w:val="0"/>
        <w:rPr>
          <w:rFonts w:ascii="Arial" w:hAnsi="Arial" w:cs="Arial"/>
          <w:b/>
        </w:rPr>
      </w:pPr>
      <w:r w:rsidRPr="005F0F63">
        <w:rPr>
          <w:rFonts w:ascii="Arial" w:eastAsia="Arial" w:hAnsi="Arial" w:cs="Arial"/>
          <w:b/>
        </w:rPr>
        <w:t xml:space="preserve">     Funding and mentoring grantsmanship: </w:t>
      </w:r>
      <w:r w:rsidRPr="005F0F63">
        <w:rPr>
          <w:rFonts w:ascii="Arial" w:eastAsia="Arial" w:hAnsi="Arial" w:cs="Arial"/>
        </w:rPr>
        <w:t xml:space="preserve">Similar to SciVal Experts®, the VCR hosts SciVal Funding®, an extensive resource to seek potential awards and search </w:t>
      </w:r>
      <w:r w:rsidR="00B41456">
        <w:rPr>
          <w:rFonts w:ascii="Arial" w:eastAsia="Arial" w:hAnsi="Arial" w:cs="Arial"/>
        </w:rPr>
        <w:t>request for applications</w:t>
      </w:r>
      <w:r w:rsidRPr="005F0F63">
        <w:rPr>
          <w:rFonts w:ascii="Arial" w:eastAsia="Arial" w:hAnsi="Arial" w:cs="Arial"/>
        </w:rPr>
        <w:t xml:space="preserve">, covering nearly ALL agencies. Additionally, the NE-INBRE </w:t>
      </w:r>
      <w:r w:rsidRPr="005F0F63">
        <w:rPr>
          <w:rFonts w:ascii="Arial" w:hAnsi="Arial" w:cs="Arial"/>
          <w:bCs/>
        </w:rPr>
        <w:t xml:space="preserve">helps support a biennial grant-writing workshop at Creighton University that is open to all NE-INBRE PUI faculty (10 attended ‘17 meeting). The </w:t>
      </w:r>
      <w:r w:rsidRPr="005F0F63">
        <w:rPr>
          <w:rFonts w:ascii="Arial" w:hAnsi="Arial" w:cs="Arial"/>
        </w:rPr>
        <w:t>all-day</w:t>
      </w:r>
      <w:r w:rsidRPr="005F0F63">
        <w:rPr>
          <w:rFonts w:ascii="Arial" w:hAnsi="Arial" w:cs="Arial"/>
          <w:bCs/>
        </w:rPr>
        <w:t xml:space="preserve"> workshop is entitled </w:t>
      </w:r>
      <w:r w:rsidRPr="005F0F63">
        <w:rPr>
          <w:rFonts w:ascii="Arial" w:hAnsi="Arial" w:cs="Arial"/>
          <w:b/>
          <w:bCs/>
        </w:rPr>
        <w:t>“</w:t>
      </w:r>
      <w:r w:rsidRPr="004C29B5">
        <w:rPr>
          <w:rFonts w:ascii="Arial" w:hAnsi="Arial" w:cs="Arial"/>
          <w:bCs/>
        </w:rPr>
        <w:t>WRITE WINNING GRANTS SEMINAR</w:t>
      </w:r>
      <w:r w:rsidRPr="005F0F63">
        <w:rPr>
          <w:rFonts w:ascii="Arial" w:hAnsi="Arial" w:cs="Arial"/>
          <w:b/>
          <w:bCs/>
        </w:rPr>
        <w:t xml:space="preserve">” </w:t>
      </w:r>
      <w:r w:rsidRPr="005F0F63">
        <w:rPr>
          <w:rFonts w:ascii="Arial" w:hAnsi="Arial" w:cs="Arial"/>
          <w:bCs/>
        </w:rPr>
        <w:t>by</w:t>
      </w:r>
      <w:r w:rsidRPr="005F0F63">
        <w:rPr>
          <w:rFonts w:ascii="Arial" w:hAnsi="Arial" w:cs="Arial"/>
          <w:b/>
          <w:bCs/>
        </w:rPr>
        <w:t xml:space="preserve"> </w:t>
      </w:r>
      <w:r w:rsidRPr="005F0F63">
        <w:rPr>
          <w:rFonts w:ascii="Arial" w:hAnsi="Arial" w:cs="Arial"/>
        </w:rPr>
        <w:t>Grant Writ</w:t>
      </w:r>
      <w:r w:rsidR="00D72194">
        <w:rPr>
          <w:rFonts w:ascii="Arial" w:hAnsi="Arial" w:cs="Arial"/>
        </w:rPr>
        <w:t>ers’ Seminars &amp; Workshops</w:t>
      </w:r>
      <w:r w:rsidRPr="005F0F63">
        <w:rPr>
          <w:rFonts w:ascii="Arial" w:hAnsi="Arial" w:cs="Arial"/>
        </w:rPr>
        <w:t xml:space="preserve">. </w:t>
      </w:r>
      <w:r w:rsidR="00C427A8">
        <w:rPr>
          <w:rFonts w:ascii="Arial" w:hAnsi="Arial" w:cs="Arial"/>
        </w:rPr>
        <w:t>The workshop</w:t>
      </w:r>
      <w:r w:rsidR="00C427A8" w:rsidRPr="005F0F63">
        <w:rPr>
          <w:rFonts w:ascii="Arial" w:hAnsi="Arial" w:cs="Arial"/>
        </w:rPr>
        <w:t xml:space="preserve"> </w:t>
      </w:r>
      <w:r w:rsidRPr="005F0F63">
        <w:rPr>
          <w:rFonts w:ascii="Arial" w:hAnsi="Arial" w:cs="Arial"/>
        </w:rPr>
        <w:t>comprehensively addresses both practical and conceptual aspects of writing</w:t>
      </w:r>
      <w:r w:rsidR="00C427A8">
        <w:rPr>
          <w:rFonts w:ascii="Arial" w:hAnsi="Arial" w:cs="Arial"/>
        </w:rPr>
        <w:t xml:space="preserve"> competitive grant proposals, and</w:t>
      </w:r>
      <w:r w:rsidRPr="005F0F63">
        <w:rPr>
          <w:rFonts w:ascii="Arial" w:hAnsi="Arial" w:cs="Arial"/>
        </w:rPr>
        <w:t xml:space="preserve"> is appropriate for faculty and postdocs who have had some exposure to writing grants. Each presentation is tailored to</w:t>
      </w:r>
      <w:r w:rsidR="00A85382">
        <w:rPr>
          <w:rFonts w:ascii="Arial" w:hAnsi="Arial" w:cs="Arial"/>
        </w:rPr>
        <w:t xml:space="preserve"> meet the needs of the audience. For example, </w:t>
      </w:r>
      <w:r w:rsidRPr="005F0F63">
        <w:rPr>
          <w:rFonts w:ascii="Arial" w:hAnsi="Arial" w:cs="Arial"/>
        </w:rPr>
        <w:t>to focus on the funding agency or agencies (federal, private, and/or industry) that is/are of greatest interest to the attendees.</w:t>
      </w:r>
    </w:p>
    <w:p w14:paraId="5FBFC42C" w14:textId="40CAB2E2" w:rsidR="00B0054D" w:rsidRPr="005F0F63" w:rsidRDefault="00B0054D" w:rsidP="000E2174">
      <w:pPr>
        <w:rPr>
          <w:rFonts w:ascii="Arial" w:hAnsi="Arial" w:cs="Arial"/>
        </w:rPr>
      </w:pPr>
    </w:p>
    <w:p w14:paraId="5875663C" w14:textId="6F6D5956" w:rsidR="00DD5BE4" w:rsidRDefault="00F864C1" w:rsidP="000E2174">
      <w:pPr>
        <w:rPr>
          <w:rFonts w:ascii="Arial" w:hAnsi="Arial" w:cs="Arial"/>
        </w:rPr>
      </w:pPr>
      <w:r w:rsidRPr="00CB79FC">
        <w:rPr>
          <w:rFonts w:ascii="Arial" w:hAnsi="Arial" w:cs="Arial"/>
          <w:b/>
        </w:rPr>
        <w:t>3</w:t>
      </w:r>
      <w:r w:rsidR="006D18D3" w:rsidRPr="00CB79FC">
        <w:rPr>
          <w:rFonts w:ascii="Arial" w:hAnsi="Arial" w:cs="Arial"/>
          <w:b/>
        </w:rPr>
        <w:t>.d</w:t>
      </w:r>
      <w:r w:rsidR="008377A1" w:rsidRPr="00CB79FC">
        <w:rPr>
          <w:rFonts w:ascii="Arial" w:hAnsi="Arial" w:cs="Arial"/>
          <w:b/>
        </w:rPr>
        <w:t>. Monito</w:t>
      </w:r>
      <w:r w:rsidR="002E0DCD" w:rsidRPr="00CB79FC">
        <w:rPr>
          <w:rFonts w:ascii="Arial" w:hAnsi="Arial" w:cs="Arial"/>
          <w:b/>
        </w:rPr>
        <w:t>ring</w:t>
      </w:r>
      <w:r w:rsidRPr="00CB79FC">
        <w:rPr>
          <w:rFonts w:ascii="Arial" w:hAnsi="Arial" w:cs="Arial"/>
          <w:b/>
        </w:rPr>
        <w:t xml:space="preserve"> of p</w:t>
      </w:r>
      <w:r w:rsidR="008377A1" w:rsidRPr="00CB79FC">
        <w:rPr>
          <w:rFonts w:ascii="Arial" w:hAnsi="Arial" w:cs="Arial"/>
          <w:b/>
        </w:rPr>
        <w:t xml:space="preserve">rogress and </w:t>
      </w:r>
      <w:r w:rsidRPr="00CB79FC">
        <w:rPr>
          <w:rFonts w:ascii="Arial" w:hAnsi="Arial" w:cs="Arial"/>
          <w:b/>
          <w:color w:val="000000" w:themeColor="text1"/>
        </w:rPr>
        <w:t>c</w:t>
      </w:r>
      <w:r w:rsidR="008377A1" w:rsidRPr="00CB79FC">
        <w:rPr>
          <w:rFonts w:ascii="Arial" w:hAnsi="Arial" w:cs="Arial"/>
          <w:b/>
          <w:color w:val="000000" w:themeColor="text1"/>
        </w:rPr>
        <w:t>ompliance</w:t>
      </w:r>
      <w:r w:rsidR="00E447D0" w:rsidRPr="00CB79FC">
        <w:rPr>
          <w:rFonts w:ascii="Arial" w:hAnsi="Arial" w:cs="Arial"/>
          <w:b/>
        </w:rPr>
        <w:t>.</w:t>
      </w:r>
      <w:r w:rsidR="0095525E" w:rsidRPr="00CB79FC">
        <w:rPr>
          <w:rFonts w:ascii="Arial" w:hAnsi="Arial" w:cs="Arial"/>
          <w:b/>
        </w:rPr>
        <w:t xml:space="preserve"> </w:t>
      </w:r>
      <w:r w:rsidR="00BF2900" w:rsidRPr="00CB79FC">
        <w:rPr>
          <w:rFonts w:ascii="Arial" w:hAnsi="Arial" w:cs="Arial"/>
        </w:rPr>
        <w:t xml:space="preserve">Each year DRPP faculty </w:t>
      </w:r>
      <w:r w:rsidR="007F1DC2" w:rsidRPr="00CB79FC">
        <w:rPr>
          <w:rFonts w:ascii="Arial" w:hAnsi="Arial" w:cs="Arial"/>
        </w:rPr>
        <w:t xml:space="preserve">will </w:t>
      </w:r>
      <w:r w:rsidR="00BF2900" w:rsidRPr="00CB79FC">
        <w:rPr>
          <w:rFonts w:ascii="Arial" w:hAnsi="Arial" w:cs="Arial"/>
        </w:rPr>
        <w:t>submit a progress report to the SEC demonstrating their progress towards the e</w:t>
      </w:r>
      <w:r w:rsidR="00CB7AD4" w:rsidRPr="00CB79FC">
        <w:rPr>
          <w:rFonts w:ascii="Arial" w:hAnsi="Arial" w:cs="Arial"/>
        </w:rPr>
        <w:t>xpected criteria mentioned above</w:t>
      </w:r>
      <w:r w:rsidR="00BF2900" w:rsidRPr="00CB79FC">
        <w:rPr>
          <w:rFonts w:ascii="Arial" w:hAnsi="Arial" w:cs="Arial"/>
        </w:rPr>
        <w:t>. We have developed a DRPP progress report evaluation sheet to rate each of the following subcategories as</w:t>
      </w:r>
      <w:r w:rsidR="000433EC" w:rsidRPr="00CB79FC">
        <w:rPr>
          <w:rFonts w:ascii="Arial" w:hAnsi="Arial" w:cs="Arial"/>
        </w:rPr>
        <w:t xml:space="preserve"> satisfactory or probation:</w:t>
      </w:r>
      <w:r w:rsidR="00B75E44" w:rsidRPr="00CB79FC">
        <w:rPr>
          <w:rFonts w:ascii="Arial" w:hAnsi="Arial" w:cs="Arial"/>
        </w:rPr>
        <w:t xml:space="preserve"> </w:t>
      </w:r>
      <w:r w:rsidR="00B75E44" w:rsidRPr="001A7FA4">
        <w:rPr>
          <w:rFonts w:ascii="Arial" w:hAnsi="Arial" w:cs="Arial"/>
        </w:rPr>
        <w:t xml:space="preserve">1) Research progress - </w:t>
      </w:r>
      <w:r w:rsidR="00CB79FC" w:rsidRPr="001A7FA4">
        <w:rPr>
          <w:rFonts w:ascii="Arial" w:hAnsi="Arial" w:cs="Arial"/>
        </w:rPr>
        <w:t>summarize the specific scientific findings and advances made related to the work on this project</w:t>
      </w:r>
      <w:r w:rsidR="00B75E44" w:rsidRPr="001A7FA4">
        <w:rPr>
          <w:rFonts w:ascii="Arial" w:hAnsi="Arial" w:cs="Arial"/>
        </w:rPr>
        <w:t>,</w:t>
      </w:r>
      <w:r w:rsidR="000433EC" w:rsidRPr="001A7FA4">
        <w:rPr>
          <w:rFonts w:ascii="Arial" w:hAnsi="Arial" w:cs="Arial"/>
        </w:rPr>
        <w:t xml:space="preserve"> </w:t>
      </w:r>
      <w:r w:rsidR="00A6590B" w:rsidRPr="001A7FA4">
        <w:rPr>
          <w:rFonts w:ascii="Arial" w:hAnsi="Arial" w:cs="Arial"/>
        </w:rPr>
        <w:t xml:space="preserve">2) </w:t>
      </w:r>
      <w:r w:rsidR="00507A98" w:rsidRPr="001A7FA4">
        <w:rPr>
          <w:rFonts w:ascii="Arial" w:hAnsi="Arial" w:cs="Arial"/>
        </w:rPr>
        <w:t xml:space="preserve">Student training - </w:t>
      </w:r>
      <w:r w:rsidR="00A6590B" w:rsidRPr="001A7FA4">
        <w:rPr>
          <w:rFonts w:ascii="Arial" w:hAnsi="Arial" w:cs="Arial"/>
        </w:rPr>
        <w:t>List all students working in your laboratory</w:t>
      </w:r>
      <w:r w:rsidR="00507A98" w:rsidRPr="001A7FA4">
        <w:rPr>
          <w:rFonts w:ascii="Arial" w:hAnsi="Arial" w:cs="Arial"/>
        </w:rPr>
        <w:t xml:space="preserve"> and a brief </w:t>
      </w:r>
      <w:r w:rsidR="005D16F9" w:rsidRPr="001A7FA4">
        <w:rPr>
          <w:rFonts w:ascii="Arial" w:hAnsi="Arial" w:cs="Arial"/>
        </w:rPr>
        <w:t>description of their research</w:t>
      </w:r>
      <w:r w:rsidR="00A6590B" w:rsidRPr="001A7FA4">
        <w:rPr>
          <w:rFonts w:ascii="Arial" w:hAnsi="Arial" w:cs="Arial"/>
        </w:rPr>
        <w:t>, 3</w:t>
      </w:r>
      <w:r w:rsidR="000433EC" w:rsidRPr="001A7FA4">
        <w:rPr>
          <w:rFonts w:ascii="Arial" w:hAnsi="Arial" w:cs="Arial"/>
        </w:rPr>
        <w:t>) Publications</w:t>
      </w:r>
      <w:r w:rsidR="00BF2900" w:rsidRPr="001A7FA4">
        <w:rPr>
          <w:rFonts w:ascii="Arial" w:hAnsi="Arial" w:cs="Arial"/>
        </w:rPr>
        <w:t xml:space="preserve"> - published </w:t>
      </w:r>
      <w:r w:rsidR="00A6590B" w:rsidRPr="001A7FA4">
        <w:rPr>
          <w:rFonts w:ascii="Arial" w:hAnsi="Arial" w:cs="Arial"/>
        </w:rPr>
        <w:t>or submitted</w:t>
      </w:r>
      <w:r w:rsidR="000433EC" w:rsidRPr="001A7FA4">
        <w:rPr>
          <w:rFonts w:ascii="Arial" w:hAnsi="Arial" w:cs="Arial"/>
        </w:rPr>
        <w:t xml:space="preserve">, </w:t>
      </w:r>
      <w:r w:rsidR="00A6590B" w:rsidRPr="001A7FA4">
        <w:rPr>
          <w:rFonts w:ascii="Arial" w:hAnsi="Arial" w:cs="Arial"/>
        </w:rPr>
        <w:t>4</w:t>
      </w:r>
      <w:r w:rsidR="000433EC" w:rsidRPr="001A7FA4">
        <w:rPr>
          <w:rFonts w:ascii="Arial" w:hAnsi="Arial" w:cs="Arial"/>
        </w:rPr>
        <w:t>) Presentations</w:t>
      </w:r>
      <w:r w:rsidR="00BF2900" w:rsidRPr="001A7FA4">
        <w:rPr>
          <w:rFonts w:ascii="Arial" w:hAnsi="Arial" w:cs="Arial"/>
        </w:rPr>
        <w:t xml:space="preserve"> - number of faculty and student/</w:t>
      </w:r>
      <w:r w:rsidR="00AB1BEA">
        <w:rPr>
          <w:rFonts w:ascii="Arial" w:hAnsi="Arial" w:cs="Arial"/>
        </w:rPr>
        <w:t>S</w:t>
      </w:r>
      <w:r w:rsidR="000433EC" w:rsidRPr="001A7FA4">
        <w:rPr>
          <w:rFonts w:ascii="Arial" w:hAnsi="Arial" w:cs="Arial"/>
        </w:rPr>
        <w:t xml:space="preserve">cholar presentations, </w:t>
      </w:r>
      <w:r w:rsidR="000433EC" w:rsidRPr="001A7FA4">
        <w:rPr>
          <w:rFonts w:ascii="Arial" w:hAnsi="Arial" w:cs="Arial"/>
        </w:rPr>
        <w:lastRenderedPageBreak/>
        <w:t xml:space="preserve">and </w:t>
      </w:r>
      <w:r w:rsidR="00A6590B" w:rsidRPr="001A7FA4">
        <w:rPr>
          <w:rFonts w:ascii="Arial" w:hAnsi="Arial" w:cs="Arial"/>
        </w:rPr>
        <w:t>5</w:t>
      </w:r>
      <w:r w:rsidR="00B75E44" w:rsidRPr="001A7FA4">
        <w:rPr>
          <w:rFonts w:ascii="Arial" w:hAnsi="Arial" w:cs="Arial"/>
        </w:rPr>
        <w:t>)</w:t>
      </w:r>
      <w:r w:rsidR="000433EC" w:rsidRPr="001A7FA4">
        <w:rPr>
          <w:rFonts w:ascii="Arial" w:hAnsi="Arial" w:cs="Arial"/>
        </w:rPr>
        <w:t xml:space="preserve"> Funding</w:t>
      </w:r>
      <w:r w:rsidR="00BF2900" w:rsidRPr="001A7FA4">
        <w:rPr>
          <w:rFonts w:ascii="Arial" w:hAnsi="Arial" w:cs="Arial"/>
        </w:rPr>
        <w:t xml:space="preserve"> - awarded </w:t>
      </w:r>
      <w:r w:rsidR="001A7FA4">
        <w:rPr>
          <w:rFonts w:ascii="Arial" w:hAnsi="Arial" w:cs="Arial"/>
        </w:rPr>
        <w:t>or submitted</w:t>
      </w:r>
      <w:r w:rsidR="00BF2900" w:rsidRPr="001A7FA4">
        <w:rPr>
          <w:rFonts w:ascii="Arial" w:hAnsi="Arial" w:cs="Arial"/>
        </w:rPr>
        <w:t>.</w:t>
      </w:r>
      <w:r w:rsidR="00BF2900" w:rsidRPr="00CB79FC">
        <w:rPr>
          <w:rFonts w:ascii="Arial" w:hAnsi="Arial" w:cs="Arial"/>
        </w:rPr>
        <w:t xml:space="preserve"> </w:t>
      </w:r>
      <w:r w:rsidR="000E2174" w:rsidRPr="00CB79FC">
        <w:rPr>
          <w:rFonts w:ascii="Arial" w:hAnsi="Arial" w:cs="Arial"/>
        </w:rPr>
        <w:t>There is room for specific comments and all sheets will</w:t>
      </w:r>
      <w:r w:rsidR="000E2174" w:rsidRPr="00B75E44">
        <w:rPr>
          <w:rFonts w:ascii="Arial" w:hAnsi="Arial" w:cs="Arial"/>
        </w:rPr>
        <w:t xml:space="preserve"> be returned to the </w:t>
      </w:r>
      <w:r w:rsidR="00CB5785" w:rsidRPr="00B75E44">
        <w:rPr>
          <w:rFonts w:ascii="Arial" w:hAnsi="Arial" w:cs="Arial"/>
        </w:rPr>
        <w:t>faculty</w:t>
      </w:r>
      <w:r w:rsidR="000E2174" w:rsidRPr="00B75E44">
        <w:rPr>
          <w:rFonts w:ascii="Arial" w:hAnsi="Arial" w:cs="Arial"/>
        </w:rPr>
        <w:t xml:space="preserve">. </w:t>
      </w:r>
      <w:r w:rsidR="00AF2672" w:rsidRPr="00B75E44">
        <w:rPr>
          <w:rFonts w:ascii="Arial" w:hAnsi="Arial" w:cs="Arial"/>
        </w:rPr>
        <w:t>Additionally, the SEC will have feedback from the RI mentor that will be taken into account during the evaluation process.</w:t>
      </w:r>
      <w:r w:rsidR="0095525E" w:rsidRPr="00B75E44">
        <w:rPr>
          <w:rFonts w:ascii="Arial" w:hAnsi="Arial" w:cs="Arial"/>
        </w:rPr>
        <w:t xml:space="preserve"> </w:t>
      </w:r>
      <w:r w:rsidR="00DD5BE4" w:rsidRPr="001A7FA4">
        <w:rPr>
          <w:rFonts w:ascii="Arial" w:hAnsi="Arial" w:cs="Arial"/>
          <w:u w:val="single"/>
        </w:rPr>
        <w:t xml:space="preserve">DRPP faculty will be expected to </w:t>
      </w:r>
      <w:r w:rsidR="00CB79FC" w:rsidRPr="001A7FA4">
        <w:rPr>
          <w:rFonts w:ascii="Arial" w:hAnsi="Arial" w:cs="Arial"/>
          <w:u w:val="single"/>
        </w:rPr>
        <w:t>make progress towards their specific aims</w:t>
      </w:r>
      <w:r w:rsidR="0014065C">
        <w:rPr>
          <w:rFonts w:ascii="Arial" w:hAnsi="Arial" w:cs="Arial"/>
          <w:u w:val="single"/>
        </w:rPr>
        <w:t>;</w:t>
      </w:r>
      <w:r w:rsidR="00CB79FC" w:rsidRPr="001A7FA4">
        <w:rPr>
          <w:rFonts w:ascii="Arial" w:hAnsi="Arial" w:cs="Arial"/>
          <w:u w:val="single"/>
        </w:rPr>
        <w:t xml:space="preserve"> </w:t>
      </w:r>
      <w:r w:rsidR="00DD5BE4" w:rsidRPr="001A7FA4">
        <w:rPr>
          <w:rFonts w:ascii="Arial" w:hAnsi="Arial" w:cs="Arial"/>
          <w:u w:val="single"/>
        </w:rPr>
        <w:t xml:space="preserve">submit </w:t>
      </w:r>
      <w:r w:rsidR="001A7FA4">
        <w:rPr>
          <w:rFonts w:ascii="Arial" w:hAnsi="Arial" w:cs="Arial"/>
          <w:u w:val="single"/>
        </w:rPr>
        <w:t xml:space="preserve">at least </w:t>
      </w:r>
      <w:r w:rsidR="00DD5BE4" w:rsidRPr="001A7FA4">
        <w:rPr>
          <w:rFonts w:ascii="Arial" w:hAnsi="Arial" w:cs="Arial"/>
          <w:u w:val="single"/>
        </w:rPr>
        <w:t>one research manuscript for peer-review publication by the end of year two</w:t>
      </w:r>
      <w:r w:rsidR="0014065C">
        <w:rPr>
          <w:rFonts w:ascii="Arial" w:hAnsi="Arial" w:cs="Arial"/>
          <w:u w:val="single"/>
        </w:rPr>
        <w:t>;</w:t>
      </w:r>
      <w:r w:rsidR="00DD5BE4" w:rsidRPr="001A7FA4">
        <w:rPr>
          <w:rFonts w:ascii="Arial" w:hAnsi="Arial" w:cs="Arial"/>
          <w:u w:val="single"/>
        </w:rPr>
        <w:t xml:space="preserve"> present their research at a local/regional/nation</w:t>
      </w:r>
      <w:r w:rsidR="0014065C">
        <w:rPr>
          <w:rFonts w:ascii="Arial" w:hAnsi="Arial" w:cs="Arial"/>
          <w:u w:val="single"/>
        </w:rPr>
        <w:t>al meeting at least once a year;</w:t>
      </w:r>
      <w:r w:rsidR="00DD5BE4" w:rsidRPr="001A7FA4">
        <w:rPr>
          <w:rFonts w:ascii="Arial" w:hAnsi="Arial" w:cs="Arial"/>
          <w:u w:val="single"/>
        </w:rPr>
        <w:t xml:space="preserve"> </w:t>
      </w:r>
      <w:r w:rsidR="000433EC" w:rsidRPr="001A7FA4">
        <w:rPr>
          <w:rFonts w:ascii="Arial" w:hAnsi="Arial" w:cs="Arial"/>
          <w:u w:val="single"/>
        </w:rPr>
        <w:t>provide students opportunities for meaningful research experiences and to present their findings</w:t>
      </w:r>
      <w:r w:rsidR="0014065C">
        <w:rPr>
          <w:rFonts w:ascii="Arial" w:hAnsi="Arial" w:cs="Arial"/>
          <w:u w:val="single"/>
        </w:rPr>
        <w:t>;</w:t>
      </w:r>
      <w:r w:rsidR="000433EC" w:rsidRPr="001A7FA4">
        <w:rPr>
          <w:rFonts w:ascii="Arial" w:hAnsi="Arial" w:cs="Arial"/>
          <w:u w:val="single"/>
        </w:rPr>
        <w:t xml:space="preserve"> apply for independent research funding </w:t>
      </w:r>
      <w:r w:rsidR="00A66EB1" w:rsidRPr="001A7FA4">
        <w:rPr>
          <w:rFonts w:ascii="Arial" w:hAnsi="Arial" w:cs="Arial"/>
          <w:u w:val="single"/>
        </w:rPr>
        <w:t xml:space="preserve">by the end of year </w:t>
      </w:r>
      <w:r w:rsidR="001A7FA4" w:rsidRPr="002768AA">
        <w:rPr>
          <w:rFonts w:ascii="Arial" w:hAnsi="Arial" w:cs="Arial"/>
          <w:u w:val="single"/>
        </w:rPr>
        <w:t>three</w:t>
      </w:r>
      <w:r w:rsidR="0014065C">
        <w:rPr>
          <w:rFonts w:ascii="Arial" w:hAnsi="Arial" w:cs="Arial"/>
          <w:u w:val="single"/>
        </w:rPr>
        <w:t>;</w:t>
      </w:r>
      <w:r w:rsidR="00A66EB1" w:rsidRPr="001A7FA4">
        <w:rPr>
          <w:rFonts w:ascii="Arial" w:hAnsi="Arial" w:cs="Arial"/>
          <w:u w:val="single"/>
        </w:rPr>
        <w:t xml:space="preserve"> and maintain communication with their RI mentor.</w:t>
      </w:r>
      <w:r w:rsidR="000433EC" w:rsidRPr="000433EC">
        <w:rPr>
          <w:rFonts w:ascii="Arial" w:hAnsi="Arial" w:cs="Arial"/>
          <w:u w:val="single"/>
        </w:rPr>
        <w:t xml:space="preserve"> </w:t>
      </w:r>
      <w:r w:rsidR="00DD5BE4" w:rsidRPr="000433EC">
        <w:rPr>
          <w:rFonts w:ascii="Arial" w:hAnsi="Arial" w:cs="Arial"/>
          <w:u w:val="single"/>
        </w:rPr>
        <w:t xml:space="preserve">  </w:t>
      </w:r>
    </w:p>
    <w:p w14:paraId="5AD5BEEC" w14:textId="7EA223D9" w:rsidR="000E2174" w:rsidRPr="005F0F63" w:rsidRDefault="000433EC" w:rsidP="000E2174">
      <w:pPr>
        <w:rPr>
          <w:rFonts w:ascii="Arial" w:hAnsi="Arial" w:cs="Arial"/>
        </w:rPr>
      </w:pPr>
      <w:r>
        <w:rPr>
          <w:rFonts w:ascii="Arial" w:hAnsi="Arial" w:cs="Arial"/>
        </w:rPr>
        <w:t xml:space="preserve">     </w:t>
      </w:r>
      <w:r w:rsidR="000E2174" w:rsidRPr="005F0F63">
        <w:rPr>
          <w:rFonts w:ascii="Arial" w:hAnsi="Arial" w:cs="Arial"/>
        </w:rPr>
        <w:t>After year one, faculty who are not making adequate progres</w:t>
      </w:r>
      <w:r w:rsidR="00CB5785" w:rsidRPr="005F0F63">
        <w:rPr>
          <w:rFonts w:ascii="Arial" w:hAnsi="Arial" w:cs="Arial"/>
        </w:rPr>
        <w:t xml:space="preserve">s will be counseled by </w:t>
      </w:r>
      <w:r w:rsidR="00ED517A">
        <w:rPr>
          <w:rFonts w:ascii="Arial" w:hAnsi="Arial" w:cs="Arial"/>
        </w:rPr>
        <w:t xml:space="preserve">PD/PI </w:t>
      </w:r>
      <w:r w:rsidR="00CB5785" w:rsidRPr="005F0F63">
        <w:rPr>
          <w:rFonts w:ascii="Arial" w:hAnsi="Arial" w:cs="Arial"/>
        </w:rPr>
        <w:t>Dr. Sorgen</w:t>
      </w:r>
      <w:r w:rsidR="000E2174" w:rsidRPr="005F0F63">
        <w:rPr>
          <w:rFonts w:ascii="Arial" w:hAnsi="Arial" w:cs="Arial"/>
        </w:rPr>
        <w:t>, reminded of the expectations, and encouraged to focus on their funded research projects (this serves as a “warning”). After year two, faculty who are not making adequate progress will be placed on “probation” and if the identified deficiencies have not be rectified by the year three review, their DRPP funding will be terminated.</w:t>
      </w:r>
      <w:r w:rsidR="00696C8B" w:rsidRPr="005F0F63">
        <w:rPr>
          <w:rFonts w:ascii="Arial" w:hAnsi="Arial" w:cs="Arial"/>
        </w:rPr>
        <w:t xml:space="preserve"> Progress reports will also be submitted in years four and five; if a PI is placed on probation in year 3, they will be terminated from the program if not corrected by year 4.</w:t>
      </w:r>
      <w:r w:rsidR="008E620E" w:rsidRPr="005F0F63">
        <w:rPr>
          <w:rFonts w:ascii="Arial" w:hAnsi="Arial" w:cs="Arial"/>
        </w:rPr>
        <w:t xml:space="preserve"> After each year, all reviews </w:t>
      </w:r>
      <w:r w:rsidR="00AF2672">
        <w:rPr>
          <w:rFonts w:ascii="Arial" w:hAnsi="Arial" w:cs="Arial"/>
        </w:rPr>
        <w:t xml:space="preserve">and finding of the SEC </w:t>
      </w:r>
      <w:r w:rsidR="008E620E" w:rsidRPr="005F0F63">
        <w:rPr>
          <w:rFonts w:ascii="Arial" w:hAnsi="Arial" w:cs="Arial"/>
        </w:rPr>
        <w:t>will be provided to the EAC. The NIH has clearly indicated that an investigator may be placed on probation or consid</w:t>
      </w:r>
      <w:r w:rsidR="00CB5785" w:rsidRPr="005F0F63">
        <w:rPr>
          <w:rFonts w:ascii="Arial" w:hAnsi="Arial" w:cs="Arial"/>
        </w:rPr>
        <w:t xml:space="preserve">ered for removal from the </w:t>
      </w:r>
      <w:r w:rsidR="0014065C">
        <w:rPr>
          <w:rFonts w:ascii="Arial" w:hAnsi="Arial" w:cs="Arial"/>
        </w:rPr>
        <w:t>NE-</w:t>
      </w:r>
      <w:r w:rsidR="00CB5785" w:rsidRPr="005F0F63">
        <w:rPr>
          <w:rFonts w:ascii="Arial" w:hAnsi="Arial" w:cs="Arial"/>
        </w:rPr>
        <w:t xml:space="preserve">INBRE </w:t>
      </w:r>
      <w:r w:rsidR="008E620E" w:rsidRPr="005F0F63">
        <w:rPr>
          <w:rFonts w:ascii="Arial" w:hAnsi="Arial" w:cs="Arial"/>
        </w:rPr>
        <w:t xml:space="preserve">program if review by the EAC indicates failure </w:t>
      </w:r>
      <w:r w:rsidR="00CB7AD4" w:rsidRPr="005F0F63">
        <w:rPr>
          <w:rFonts w:ascii="Arial" w:hAnsi="Arial" w:cs="Arial"/>
        </w:rPr>
        <w:t xml:space="preserve">to </w:t>
      </w:r>
      <w:r w:rsidR="008E620E" w:rsidRPr="005F0F63">
        <w:rPr>
          <w:rFonts w:ascii="Arial" w:hAnsi="Arial" w:cs="Arial"/>
        </w:rPr>
        <w:t xml:space="preserve">make significant progress toward achieving the specific aims of his/her project and/or achieving the objectives of the </w:t>
      </w:r>
      <w:r w:rsidR="0014065C">
        <w:rPr>
          <w:rFonts w:ascii="Arial" w:hAnsi="Arial" w:cs="Arial"/>
        </w:rPr>
        <w:t>NE-</w:t>
      </w:r>
      <w:r w:rsidR="008E620E" w:rsidRPr="005F0F63">
        <w:rPr>
          <w:rFonts w:ascii="Arial" w:hAnsi="Arial" w:cs="Arial"/>
        </w:rPr>
        <w:t>INBRE program to provide research experiences to undergraduate students.</w:t>
      </w:r>
      <w:r w:rsidR="0095525E">
        <w:rPr>
          <w:rFonts w:ascii="Arial" w:hAnsi="Arial" w:cs="Arial"/>
        </w:rPr>
        <w:t xml:space="preserve"> </w:t>
      </w:r>
    </w:p>
    <w:p w14:paraId="550A5600" w14:textId="2BD7DE9F" w:rsidR="00C51051" w:rsidRPr="005F0F63" w:rsidRDefault="00696C8B" w:rsidP="00560998">
      <w:pPr>
        <w:rPr>
          <w:rFonts w:ascii="Arial" w:hAnsi="Arial" w:cs="Arial"/>
        </w:rPr>
      </w:pPr>
      <w:r w:rsidRPr="005F0F63">
        <w:rPr>
          <w:rFonts w:ascii="Arial" w:hAnsi="Arial" w:cs="Arial"/>
          <w:b/>
        </w:rPr>
        <w:t xml:space="preserve">     </w:t>
      </w:r>
      <w:r w:rsidR="00F864C1" w:rsidRPr="005F0F63">
        <w:rPr>
          <w:rFonts w:ascii="Arial" w:hAnsi="Arial" w:cs="Arial"/>
        </w:rPr>
        <w:t>Bi-annually (</w:t>
      </w:r>
      <w:r w:rsidR="002479F3" w:rsidRPr="005F0F63">
        <w:rPr>
          <w:rFonts w:ascii="Arial" w:hAnsi="Arial" w:cs="Arial"/>
        </w:rPr>
        <w:t>s</w:t>
      </w:r>
      <w:r w:rsidR="003527E3" w:rsidRPr="005F0F63">
        <w:rPr>
          <w:rFonts w:ascii="Arial" w:hAnsi="Arial" w:cs="Arial"/>
        </w:rPr>
        <w:t xml:space="preserve">pring and </w:t>
      </w:r>
      <w:r w:rsidR="002479F3" w:rsidRPr="005F0F63">
        <w:rPr>
          <w:rFonts w:ascii="Arial" w:hAnsi="Arial" w:cs="Arial"/>
        </w:rPr>
        <w:t>f</w:t>
      </w:r>
      <w:r w:rsidR="003527E3" w:rsidRPr="005F0F63">
        <w:rPr>
          <w:rFonts w:ascii="Arial" w:hAnsi="Arial" w:cs="Arial"/>
        </w:rPr>
        <w:t>all</w:t>
      </w:r>
      <w:r w:rsidR="00F864C1" w:rsidRPr="005F0F63">
        <w:rPr>
          <w:rFonts w:ascii="Arial" w:hAnsi="Arial" w:cs="Arial"/>
        </w:rPr>
        <w:t>)</w:t>
      </w:r>
      <w:r w:rsidR="003527E3" w:rsidRPr="005F0F63">
        <w:rPr>
          <w:rFonts w:ascii="Arial" w:hAnsi="Arial" w:cs="Arial"/>
        </w:rPr>
        <w:t xml:space="preserve">, </w:t>
      </w:r>
      <w:r w:rsidR="008240E9">
        <w:rPr>
          <w:rFonts w:ascii="Arial" w:hAnsi="Arial" w:cs="Arial"/>
        </w:rPr>
        <w:t>PD/</w:t>
      </w:r>
      <w:r w:rsidR="00093EED" w:rsidRPr="005F0F63">
        <w:rPr>
          <w:rFonts w:ascii="Arial" w:hAnsi="Arial" w:cs="Arial"/>
        </w:rPr>
        <w:t xml:space="preserve">PI </w:t>
      </w:r>
      <w:r w:rsidR="003527E3" w:rsidRPr="005F0F63">
        <w:rPr>
          <w:rFonts w:ascii="Arial" w:hAnsi="Arial" w:cs="Arial"/>
        </w:rPr>
        <w:t>Dr</w:t>
      </w:r>
      <w:r w:rsidR="00093EED" w:rsidRPr="005F0F63">
        <w:rPr>
          <w:rFonts w:ascii="Arial" w:hAnsi="Arial" w:cs="Arial"/>
        </w:rPr>
        <w:t>.</w:t>
      </w:r>
      <w:r w:rsidR="00F864C1" w:rsidRPr="005F0F63">
        <w:rPr>
          <w:rFonts w:ascii="Arial" w:hAnsi="Arial" w:cs="Arial"/>
        </w:rPr>
        <w:t xml:space="preserve"> Sorgen and PUI</w:t>
      </w:r>
      <w:r w:rsidR="007F1DC2" w:rsidRPr="005F0F63">
        <w:rPr>
          <w:rFonts w:ascii="Arial" w:hAnsi="Arial" w:cs="Arial"/>
        </w:rPr>
        <w:t>-PC</w:t>
      </w:r>
      <w:r w:rsidR="00F864C1" w:rsidRPr="005F0F63">
        <w:rPr>
          <w:rFonts w:ascii="Arial" w:hAnsi="Arial" w:cs="Arial"/>
        </w:rPr>
        <w:t xml:space="preserve"> Dr. Soukup </w:t>
      </w:r>
      <w:r w:rsidR="007F1DC2" w:rsidRPr="005F0F63">
        <w:rPr>
          <w:rFonts w:ascii="Arial" w:hAnsi="Arial" w:cs="Arial"/>
        </w:rPr>
        <w:t xml:space="preserve">will </w:t>
      </w:r>
      <w:r w:rsidR="00F864C1" w:rsidRPr="005F0F63">
        <w:rPr>
          <w:rFonts w:ascii="Arial" w:hAnsi="Arial" w:cs="Arial"/>
        </w:rPr>
        <w:t>visit</w:t>
      </w:r>
      <w:r w:rsidR="003527E3" w:rsidRPr="005F0F63">
        <w:rPr>
          <w:rFonts w:ascii="Arial" w:hAnsi="Arial" w:cs="Arial"/>
        </w:rPr>
        <w:t xml:space="preserve"> each </w:t>
      </w:r>
      <w:r w:rsidR="00093EED" w:rsidRPr="005F0F63">
        <w:rPr>
          <w:rFonts w:ascii="Arial" w:hAnsi="Arial" w:cs="Arial"/>
        </w:rPr>
        <w:t xml:space="preserve">PUI </w:t>
      </w:r>
      <w:r w:rsidR="003527E3" w:rsidRPr="005F0F63">
        <w:rPr>
          <w:rFonts w:ascii="Arial" w:hAnsi="Arial" w:cs="Arial"/>
        </w:rPr>
        <w:t xml:space="preserve">campus </w:t>
      </w:r>
      <w:r w:rsidR="00CB5785" w:rsidRPr="005F0F63">
        <w:rPr>
          <w:rFonts w:ascii="Arial" w:hAnsi="Arial" w:cs="Arial"/>
        </w:rPr>
        <w:t>to conduct</w:t>
      </w:r>
      <w:r w:rsidR="003527E3" w:rsidRPr="005F0F63">
        <w:rPr>
          <w:rFonts w:ascii="Arial" w:hAnsi="Arial" w:cs="Arial"/>
        </w:rPr>
        <w:t xml:space="preserve"> in</w:t>
      </w:r>
      <w:r w:rsidR="00093EED" w:rsidRPr="005F0F63">
        <w:rPr>
          <w:rFonts w:ascii="Arial" w:hAnsi="Arial" w:cs="Arial"/>
        </w:rPr>
        <w:t>-</w:t>
      </w:r>
      <w:r w:rsidR="003527E3" w:rsidRPr="005F0F63">
        <w:rPr>
          <w:rFonts w:ascii="Arial" w:hAnsi="Arial" w:cs="Arial"/>
        </w:rPr>
        <w:t>depth interviews with both first</w:t>
      </w:r>
      <w:r w:rsidR="00093EED" w:rsidRPr="005F0F63">
        <w:rPr>
          <w:rFonts w:ascii="Arial" w:hAnsi="Arial" w:cs="Arial"/>
        </w:rPr>
        <w:t>-</w:t>
      </w:r>
      <w:r w:rsidR="003527E3" w:rsidRPr="005F0F63">
        <w:rPr>
          <w:rFonts w:ascii="Arial" w:hAnsi="Arial" w:cs="Arial"/>
        </w:rPr>
        <w:t xml:space="preserve"> and second</w:t>
      </w:r>
      <w:r w:rsidR="00093EED" w:rsidRPr="005F0F63">
        <w:rPr>
          <w:rFonts w:ascii="Arial" w:hAnsi="Arial" w:cs="Arial"/>
        </w:rPr>
        <w:t>-</w:t>
      </w:r>
      <w:r w:rsidR="003527E3" w:rsidRPr="005F0F63">
        <w:rPr>
          <w:rFonts w:ascii="Arial" w:hAnsi="Arial" w:cs="Arial"/>
        </w:rPr>
        <w:t xml:space="preserve">year </w:t>
      </w:r>
      <w:r w:rsidR="008240E9">
        <w:rPr>
          <w:rFonts w:ascii="Arial" w:hAnsi="Arial" w:cs="Arial"/>
        </w:rPr>
        <w:t xml:space="preserve">NE-INBRE </w:t>
      </w:r>
      <w:r w:rsidR="00CB5785" w:rsidRPr="005F0F63">
        <w:rPr>
          <w:rFonts w:ascii="Arial" w:hAnsi="Arial" w:cs="Arial"/>
        </w:rPr>
        <w:t>S</w:t>
      </w:r>
      <w:r w:rsidR="003527E3" w:rsidRPr="005F0F63">
        <w:rPr>
          <w:rFonts w:ascii="Arial" w:hAnsi="Arial" w:cs="Arial"/>
        </w:rPr>
        <w:t>cholars</w:t>
      </w:r>
      <w:r w:rsidR="003339E2" w:rsidRPr="005F0F63">
        <w:rPr>
          <w:rFonts w:ascii="Arial" w:hAnsi="Arial" w:cs="Arial"/>
        </w:rPr>
        <w:t xml:space="preserve">, </w:t>
      </w:r>
      <w:r w:rsidR="00A30DE8" w:rsidRPr="005F0F63">
        <w:rPr>
          <w:rFonts w:ascii="Arial" w:hAnsi="Arial" w:cs="Arial"/>
        </w:rPr>
        <w:t>SC</w:t>
      </w:r>
      <w:r w:rsidR="008240E9">
        <w:rPr>
          <w:rFonts w:ascii="Arial" w:hAnsi="Arial" w:cs="Arial"/>
        </w:rPr>
        <w:t>/SEC</w:t>
      </w:r>
      <w:r w:rsidR="00ED517A">
        <w:rPr>
          <w:rFonts w:ascii="Arial" w:hAnsi="Arial" w:cs="Arial"/>
        </w:rPr>
        <w:t>/DRPP</w:t>
      </w:r>
      <w:r w:rsidR="00206880" w:rsidRPr="005F0F63">
        <w:rPr>
          <w:rFonts w:ascii="Arial" w:hAnsi="Arial" w:cs="Arial"/>
        </w:rPr>
        <w:t xml:space="preserve"> </w:t>
      </w:r>
      <w:r w:rsidR="003527E3" w:rsidRPr="005F0F63">
        <w:rPr>
          <w:rFonts w:ascii="Arial" w:hAnsi="Arial" w:cs="Arial"/>
        </w:rPr>
        <w:t>faculty</w:t>
      </w:r>
      <w:r w:rsidR="00093EED" w:rsidRPr="005F0F63">
        <w:rPr>
          <w:rFonts w:ascii="Arial" w:hAnsi="Arial" w:cs="Arial"/>
        </w:rPr>
        <w:t xml:space="preserve"> members</w:t>
      </w:r>
      <w:r w:rsidR="003339E2" w:rsidRPr="005F0F63">
        <w:rPr>
          <w:rFonts w:ascii="Arial" w:hAnsi="Arial" w:cs="Arial"/>
        </w:rPr>
        <w:t>, and campus administrators</w:t>
      </w:r>
      <w:r w:rsidR="003527E3" w:rsidRPr="005F0F63">
        <w:rPr>
          <w:rFonts w:ascii="Arial" w:hAnsi="Arial" w:cs="Arial"/>
        </w:rPr>
        <w:t>.</w:t>
      </w:r>
      <w:r w:rsidR="00ED517A" w:rsidRPr="00ED517A">
        <w:rPr>
          <w:rFonts w:ascii="Arial" w:hAnsi="Arial" w:cs="Arial"/>
        </w:rPr>
        <w:t xml:space="preserve"> </w:t>
      </w:r>
      <w:r w:rsidR="00ED517A" w:rsidRPr="005F0F63">
        <w:rPr>
          <w:rFonts w:ascii="Arial" w:hAnsi="Arial" w:cs="Arial"/>
        </w:rPr>
        <w:t>Discussions with</w:t>
      </w:r>
      <w:r w:rsidR="003B1BF1" w:rsidRPr="005F0F63">
        <w:rPr>
          <w:rFonts w:ascii="Arial" w:hAnsi="Arial" w:cs="Arial"/>
        </w:rPr>
        <w:t xml:space="preserve"> </w:t>
      </w:r>
      <w:r w:rsidR="00ED517A" w:rsidRPr="005F0F63">
        <w:rPr>
          <w:rFonts w:ascii="Arial" w:hAnsi="Arial" w:cs="Arial"/>
        </w:rPr>
        <w:t>SC</w:t>
      </w:r>
      <w:r w:rsidR="00ED517A">
        <w:rPr>
          <w:rFonts w:ascii="Arial" w:hAnsi="Arial" w:cs="Arial"/>
        </w:rPr>
        <w:t xml:space="preserve"> and SEC faculty include </w:t>
      </w:r>
      <w:r w:rsidR="00ED517A" w:rsidRPr="003471C0">
        <w:rPr>
          <w:rFonts w:ascii="Arial" w:eastAsia="Arial" w:hAnsi="Arial" w:cs="Arial"/>
          <w:spacing w:val="2"/>
        </w:rPr>
        <w:t>progress of each DRPP faculty member.</w:t>
      </w:r>
      <w:r w:rsidR="00ED517A">
        <w:rPr>
          <w:rFonts w:ascii="Arial" w:hAnsi="Arial" w:cs="Arial"/>
        </w:rPr>
        <w:t xml:space="preserve"> </w:t>
      </w:r>
      <w:r w:rsidR="003527E3" w:rsidRPr="005F0F63">
        <w:rPr>
          <w:rFonts w:ascii="Arial" w:hAnsi="Arial" w:cs="Arial"/>
        </w:rPr>
        <w:t xml:space="preserve">Discussions with </w:t>
      </w:r>
      <w:r w:rsidR="00ED517A">
        <w:rPr>
          <w:rFonts w:ascii="Arial" w:hAnsi="Arial" w:cs="Arial"/>
        </w:rPr>
        <w:t xml:space="preserve">DRPP </w:t>
      </w:r>
      <w:r w:rsidR="003527E3" w:rsidRPr="005F0F63">
        <w:rPr>
          <w:rFonts w:ascii="Arial" w:hAnsi="Arial" w:cs="Arial"/>
        </w:rPr>
        <w:t>faculty</w:t>
      </w:r>
      <w:r w:rsidR="00093EED" w:rsidRPr="005F0F63">
        <w:rPr>
          <w:rFonts w:ascii="Arial" w:hAnsi="Arial" w:cs="Arial"/>
        </w:rPr>
        <w:t xml:space="preserve"> </w:t>
      </w:r>
      <w:r w:rsidR="00206880" w:rsidRPr="005F0F63">
        <w:rPr>
          <w:rFonts w:ascii="Arial" w:hAnsi="Arial" w:cs="Arial"/>
        </w:rPr>
        <w:t xml:space="preserve">include </w:t>
      </w:r>
      <w:r w:rsidR="003527E3" w:rsidRPr="005F0F63">
        <w:rPr>
          <w:rFonts w:ascii="Arial" w:hAnsi="Arial" w:cs="Arial"/>
        </w:rPr>
        <w:t xml:space="preserve">results of the </w:t>
      </w:r>
      <w:r w:rsidR="00C76252" w:rsidRPr="005F0F63">
        <w:rPr>
          <w:rFonts w:ascii="Arial" w:hAnsi="Arial" w:cs="Arial"/>
        </w:rPr>
        <w:t>a</w:t>
      </w:r>
      <w:r w:rsidR="003527E3" w:rsidRPr="005F0F63">
        <w:rPr>
          <w:rFonts w:ascii="Arial" w:hAnsi="Arial" w:cs="Arial"/>
        </w:rPr>
        <w:t xml:space="preserve">nnual </w:t>
      </w:r>
      <w:r w:rsidR="00C76252" w:rsidRPr="005F0F63">
        <w:rPr>
          <w:rFonts w:ascii="Arial" w:hAnsi="Arial" w:cs="Arial"/>
        </w:rPr>
        <w:t>r</w:t>
      </w:r>
      <w:r w:rsidR="00206880" w:rsidRPr="005F0F63">
        <w:rPr>
          <w:rFonts w:ascii="Arial" w:hAnsi="Arial" w:cs="Arial"/>
        </w:rPr>
        <w:t>eviews (</w:t>
      </w:r>
      <w:r w:rsidR="00093EED" w:rsidRPr="005F0F63">
        <w:rPr>
          <w:rFonts w:ascii="Arial" w:hAnsi="Arial" w:cs="Arial"/>
        </w:rPr>
        <w:t>research</w:t>
      </w:r>
      <w:r w:rsidR="006B63EB" w:rsidRPr="005F0F63">
        <w:rPr>
          <w:rFonts w:ascii="Arial" w:hAnsi="Arial" w:cs="Arial"/>
        </w:rPr>
        <w:t xml:space="preserve"> pr</w:t>
      </w:r>
      <w:r w:rsidR="00206880" w:rsidRPr="005F0F63">
        <w:rPr>
          <w:rFonts w:ascii="Arial" w:hAnsi="Arial" w:cs="Arial"/>
        </w:rPr>
        <w:t>ogress in terms of publications</w:t>
      </w:r>
      <w:r w:rsidR="00A30DE8" w:rsidRPr="005F0F63">
        <w:rPr>
          <w:rFonts w:ascii="Arial" w:hAnsi="Arial" w:cs="Arial"/>
        </w:rPr>
        <w:t xml:space="preserve">, </w:t>
      </w:r>
      <w:r w:rsidR="006B63EB" w:rsidRPr="005F0F63">
        <w:rPr>
          <w:rFonts w:ascii="Arial" w:hAnsi="Arial" w:cs="Arial"/>
        </w:rPr>
        <w:t>presentations</w:t>
      </w:r>
      <w:r w:rsidR="00FD6E09">
        <w:rPr>
          <w:rFonts w:ascii="Arial" w:hAnsi="Arial" w:cs="Arial"/>
        </w:rPr>
        <w:t>,</w:t>
      </w:r>
      <w:r w:rsidR="00A30DE8" w:rsidRPr="005F0F63">
        <w:rPr>
          <w:rFonts w:ascii="Arial" w:hAnsi="Arial" w:cs="Arial"/>
        </w:rPr>
        <w:t xml:space="preserve"> and grant proposals</w:t>
      </w:r>
      <w:r w:rsidR="00206880" w:rsidRPr="005F0F63">
        <w:rPr>
          <w:rFonts w:ascii="Arial" w:hAnsi="Arial" w:cs="Arial"/>
        </w:rPr>
        <w:t>),</w:t>
      </w:r>
      <w:r w:rsidR="00BD2778" w:rsidRPr="005F0F63">
        <w:rPr>
          <w:rFonts w:ascii="Arial" w:hAnsi="Arial" w:cs="Arial"/>
        </w:rPr>
        <w:t xml:space="preserve"> </w:t>
      </w:r>
      <w:r w:rsidR="003527E3" w:rsidRPr="005F0F63">
        <w:rPr>
          <w:rFonts w:ascii="Arial" w:hAnsi="Arial" w:cs="Arial"/>
        </w:rPr>
        <w:t>counseling as necessary concerning progress toward meeting expectations</w:t>
      </w:r>
      <w:r w:rsidR="00031AC8" w:rsidRPr="005F0F63">
        <w:rPr>
          <w:rFonts w:ascii="Arial" w:hAnsi="Arial" w:cs="Arial"/>
        </w:rPr>
        <w:t>, and any</w:t>
      </w:r>
      <w:r w:rsidR="00C51051" w:rsidRPr="005F0F63">
        <w:rPr>
          <w:rFonts w:ascii="Arial" w:hAnsi="Arial" w:cs="Arial"/>
        </w:rPr>
        <w:t xml:space="preserve"> </w:t>
      </w:r>
      <w:r w:rsidR="003527E3" w:rsidRPr="005F0F63">
        <w:rPr>
          <w:rFonts w:ascii="Arial" w:hAnsi="Arial" w:cs="Arial"/>
        </w:rPr>
        <w:t xml:space="preserve">concerns </w:t>
      </w:r>
      <w:r w:rsidR="00031AC8" w:rsidRPr="005F0F63">
        <w:rPr>
          <w:rFonts w:ascii="Arial" w:hAnsi="Arial" w:cs="Arial"/>
        </w:rPr>
        <w:t xml:space="preserve">over </w:t>
      </w:r>
      <w:r w:rsidR="003527E3" w:rsidRPr="005F0F63">
        <w:rPr>
          <w:rFonts w:ascii="Arial" w:hAnsi="Arial" w:cs="Arial"/>
        </w:rPr>
        <w:t>mentoring and administrative issues.</w:t>
      </w:r>
      <w:r w:rsidR="003B1BF1" w:rsidRPr="005F0F63">
        <w:rPr>
          <w:rFonts w:ascii="Arial" w:hAnsi="Arial" w:cs="Arial"/>
        </w:rPr>
        <w:t xml:space="preserve"> </w:t>
      </w:r>
      <w:r w:rsidR="003527E3" w:rsidRPr="005F0F63">
        <w:rPr>
          <w:rFonts w:ascii="Arial" w:hAnsi="Arial" w:cs="Arial"/>
        </w:rPr>
        <w:t xml:space="preserve">Interactions with </w:t>
      </w:r>
      <w:r w:rsidR="00C76252" w:rsidRPr="005F0F63">
        <w:rPr>
          <w:rFonts w:ascii="Arial" w:hAnsi="Arial" w:cs="Arial"/>
        </w:rPr>
        <w:t>a</w:t>
      </w:r>
      <w:r w:rsidR="003527E3" w:rsidRPr="005F0F63">
        <w:rPr>
          <w:rFonts w:ascii="Arial" w:hAnsi="Arial" w:cs="Arial"/>
        </w:rPr>
        <w:t xml:space="preserve">dministrators </w:t>
      </w:r>
      <w:r w:rsidR="00E447D0" w:rsidRPr="005F0F63">
        <w:rPr>
          <w:rFonts w:ascii="Arial" w:hAnsi="Arial" w:cs="Arial"/>
        </w:rPr>
        <w:t xml:space="preserve">are </w:t>
      </w:r>
      <w:r w:rsidR="003527E3" w:rsidRPr="005F0F63">
        <w:rPr>
          <w:rFonts w:ascii="Arial" w:hAnsi="Arial" w:cs="Arial"/>
        </w:rPr>
        <w:t xml:space="preserve">related to ensuring </w:t>
      </w:r>
      <w:r w:rsidR="006B63EB" w:rsidRPr="005F0F63">
        <w:rPr>
          <w:rFonts w:ascii="Arial" w:hAnsi="Arial" w:cs="Arial"/>
        </w:rPr>
        <w:t xml:space="preserve">required </w:t>
      </w:r>
      <w:r w:rsidR="003527E3" w:rsidRPr="005F0F63">
        <w:rPr>
          <w:rFonts w:ascii="Arial" w:hAnsi="Arial" w:cs="Arial"/>
        </w:rPr>
        <w:t xml:space="preserve">release time, course loads, </w:t>
      </w:r>
      <w:r w:rsidR="00031AC8" w:rsidRPr="005F0F63">
        <w:rPr>
          <w:rFonts w:ascii="Arial" w:hAnsi="Arial" w:cs="Arial"/>
        </w:rPr>
        <w:t>and research</w:t>
      </w:r>
      <w:r w:rsidR="003527E3" w:rsidRPr="005F0F63">
        <w:rPr>
          <w:rFonts w:ascii="Arial" w:hAnsi="Arial" w:cs="Arial"/>
        </w:rPr>
        <w:t xml:space="preserve"> activities</w:t>
      </w:r>
      <w:r w:rsidR="00031AC8" w:rsidRPr="005F0F63">
        <w:rPr>
          <w:rFonts w:ascii="Arial" w:hAnsi="Arial" w:cs="Arial"/>
        </w:rPr>
        <w:t xml:space="preserve">. </w:t>
      </w:r>
      <w:r w:rsidR="00BA01F8" w:rsidRPr="005F0F63">
        <w:rPr>
          <w:rFonts w:ascii="Arial" w:hAnsi="Arial" w:cs="Arial"/>
        </w:rPr>
        <w:t>In particular</w:t>
      </w:r>
      <w:r w:rsidR="003339E2" w:rsidRPr="005F0F63">
        <w:rPr>
          <w:rFonts w:ascii="Arial" w:hAnsi="Arial" w:cs="Arial"/>
        </w:rPr>
        <w:t xml:space="preserve">, </w:t>
      </w:r>
      <w:r w:rsidR="00BA01F8" w:rsidRPr="005F0F63">
        <w:rPr>
          <w:rFonts w:ascii="Arial" w:hAnsi="Arial" w:cs="Arial"/>
        </w:rPr>
        <w:t>d</w:t>
      </w:r>
      <w:r w:rsidR="00031AC8" w:rsidRPr="005F0F63">
        <w:rPr>
          <w:rFonts w:ascii="Arial" w:hAnsi="Arial" w:cs="Arial"/>
        </w:rPr>
        <w:t>uring these discussions,</w:t>
      </w:r>
      <w:r w:rsidR="003527E3" w:rsidRPr="005F0F63">
        <w:rPr>
          <w:rFonts w:ascii="Arial" w:hAnsi="Arial" w:cs="Arial"/>
        </w:rPr>
        <w:t xml:space="preserve"> needs</w:t>
      </w:r>
      <w:r w:rsidR="00031AC8" w:rsidRPr="005F0F63">
        <w:rPr>
          <w:rFonts w:ascii="Arial" w:hAnsi="Arial" w:cs="Arial"/>
        </w:rPr>
        <w:t xml:space="preserve"> </w:t>
      </w:r>
      <w:r w:rsidR="003527E3" w:rsidRPr="005F0F63">
        <w:rPr>
          <w:rFonts w:ascii="Arial" w:hAnsi="Arial" w:cs="Arial"/>
        </w:rPr>
        <w:t xml:space="preserve">for new instrumentation to advance research capacity on </w:t>
      </w:r>
      <w:r w:rsidR="00031AC8" w:rsidRPr="005F0F63">
        <w:rPr>
          <w:rFonts w:ascii="Arial" w:hAnsi="Arial" w:cs="Arial"/>
        </w:rPr>
        <w:t xml:space="preserve">each PUI </w:t>
      </w:r>
      <w:r w:rsidR="003527E3" w:rsidRPr="005F0F63">
        <w:rPr>
          <w:rFonts w:ascii="Arial" w:hAnsi="Arial" w:cs="Arial"/>
        </w:rPr>
        <w:t>campus</w:t>
      </w:r>
      <w:r w:rsidR="00BA01F8" w:rsidRPr="005F0F63">
        <w:rPr>
          <w:rFonts w:ascii="Arial" w:hAnsi="Arial" w:cs="Arial"/>
        </w:rPr>
        <w:t xml:space="preserve"> </w:t>
      </w:r>
      <w:r w:rsidR="003339E2" w:rsidRPr="005F0F63">
        <w:rPr>
          <w:rFonts w:ascii="Arial" w:hAnsi="Arial" w:cs="Arial"/>
        </w:rPr>
        <w:t xml:space="preserve">may be </w:t>
      </w:r>
      <w:r w:rsidR="00BA01F8" w:rsidRPr="005F0F63">
        <w:rPr>
          <w:rFonts w:ascii="Arial" w:hAnsi="Arial" w:cs="Arial"/>
        </w:rPr>
        <w:t>identified</w:t>
      </w:r>
      <w:r w:rsidR="003527E3" w:rsidRPr="005F0F63">
        <w:rPr>
          <w:rFonts w:ascii="Arial" w:hAnsi="Arial" w:cs="Arial"/>
        </w:rPr>
        <w:t>.</w:t>
      </w:r>
      <w:r w:rsidR="00CB5785" w:rsidRPr="005F0F63">
        <w:rPr>
          <w:rFonts w:ascii="Arial" w:hAnsi="Arial" w:cs="Arial"/>
        </w:rPr>
        <w:t xml:space="preserve"> Finally, </w:t>
      </w:r>
      <w:r w:rsidR="00776B4E" w:rsidRPr="005F0F63">
        <w:rPr>
          <w:rFonts w:ascii="Arial" w:hAnsi="Arial" w:cs="Arial"/>
        </w:rPr>
        <w:t xml:space="preserve">the </w:t>
      </w:r>
      <w:r w:rsidR="008240E9">
        <w:rPr>
          <w:rFonts w:ascii="Arial" w:hAnsi="Arial" w:cs="Arial"/>
        </w:rPr>
        <w:t xml:space="preserve">NE-INBRE </w:t>
      </w:r>
      <w:r w:rsidR="00776B4E" w:rsidRPr="005F0F63">
        <w:rPr>
          <w:rFonts w:ascii="Arial" w:hAnsi="Arial" w:cs="Arial"/>
        </w:rPr>
        <w:t>Scholars orally present their data</w:t>
      </w:r>
      <w:r w:rsidRPr="005F0F63">
        <w:rPr>
          <w:rFonts w:ascii="Arial" w:hAnsi="Arial" w:cs="Arial"/>
        </w:rPr>
        <w:t xml:space="preserve"> </w:t>
      </w:r>
      <w:r w:rsidR="003339E2" w:rsidRPr="005F0F63">
        <w:rPr>
          <w:rFonts w:ascii="Arial" w:hAnsi="Arial" w:cs="Arial"/>
        </w:rPr>
        <w:t xml:space="preserve">at </w:t>
      </w:r>
      <w:r w:rsidRPr="005F0F63">
        <w:rPr>
          <w:rFonts w:ascii="Arial" w:hAnsi="Arial" w:cs="Arial"/>
        </w:rPr>
        <w:t>the Nebraska Academy of Science</w:t>
      </w:r>
      <w:r w:rsidR="003339E2" w:rsidRPr="005F0F63">
        <w:rPr>
          <w:rFonts w:ascii="Arial" w:hAnsi="Arial" w:cs="Arial"/>
        </w:rPr>
        <w:t>s</w:t>
      </w:r>
      <w:r w:rsidRPr="005F0F63">
        <w:rPr>
          <w:rFonts w:ascii="Arial" w:hAnsi="Arial" w:cs="Arial"/>
        </w:rPr>
        <w:t xml:space="preserve"> mee</w:t>
      </w:r>
      <w:r w:rsidR="00776B4E" w:rsidRPr="005F0F63">
        <w:rPr>
          <w:rFonts w:ascii="Arial" w:hAnsi="Arial" w:cs="Arial"/>
        </w:rPr>
        <w:t xml:space="preserve">ting in April and DRPP faculty </w:t>
      </w:r>
      <w:r w:rsidR="003339E2" w:rsidRPr="005F0F63">
        <w:rPr>
          <w:rFonts w:ascii="Arial" w:hAnsi="Arial" w:cs="Arial"/>
        </w:rPr>
        <w:t xml:space="preserve">present their data in the form of posters </w:t>
      </w:r>
      <w:r w:rsidR="00776B4E" w:rsidRPr="005F0F63">
        <w:rPr>
          <w:rFonts w:ascii="Arial" w:hAnsi="Arial" w:cs="Arial"/>
        </w:rPr>
        <w:t>at</w:t>
      </w:r>
      <w:r w:rsidRPr="005F0F63">
        <w:rPr>
          <w:rFonts w:ascii="Arial" w:hAnsi="Arial" w:cs="Arial"/>
        </w:rPr>
        <w:t xml:space="preserve"> </w:t>
      </w:r>
      <w:r w:rsidR="00CB5785" w:rsidRPr="005F0F63">
        <w:rPr>
          <w:rFonts w:ascii="Arial" w:hAnsi="Arial" w:cs="Arial"/>
        </w:rPr>
        <w:t>th</w:t>
      </w:r>
      <w:r w:rsidR="008240E9">
        <w:rPr>
          <w:rFonts w:ascii="Arial" w:hAnsi="Arial" w:cs="Arial"/>
        </w:rPr>
        <w:t xml:space="preserve">e </w:t>
      </w:r>
      <w:r w:rsidR="006E08CA">
        <w:rPr>
          <w:rFonts w:ascii="Arial" w:hAnsi="Arial" w:cs="Arial"/>
        </w:rPr>
        <w:t xml:space="preserve">NE-INBRE </w:t>
      </w:r>
      <w:r w:rsidR="008240E9">
        <w:rPr>
          <w:rFonts w:ascii="Arial" w:hAnsi="Arial" w:cs="Arial"/>
        </w:rPr>
        <w:t>Annual C</w:t>
      </w:r>
      <w:r w:rsidR="00CB5785" w:rsidRPr="005F0F63">
        <w:rPr>
          <w:rFonts w:ascii="Arial" w:hAnsi="Arial" w:cs="Arial"/>
        </w:rPr>
        <w:t>onference in August</w:t>
      </w:r>
      <w:r w:rsidR="00776B4E" w:rsidRPr="005F0F63">
        <w:rPr>
          <w:rFonts w:ascii="Arial" w:hAnsi="Arial" w:cs="Arial"/>
        </w:rPr>
        <w:t xml:space="preserve">. </w:t>
      </w:r>
      <w:r w:rsidRPr="005F0F63">
        <w:rPr>
          <w:rFonts w:ascii="Arial" w:hAnsi="Arial" w:cs="Arial"/>
        </w:rPr>
        <w:t xml:space="preserve">These are additional opportunities to evaluate the quality and progress of DRPP awarded labs. </w:t>
      </w:r>
      <w:r w:rsidR="003527E3" w:rsidRPr="005F0F63">
        <w:rPr>
          <w:rFonts w:ascii="Arial" w:hAnsi="Arial" w:cs="Arial"/>
        </w:rPr>
        <w:t xml:space="preserve"> </w:t>
      </w:r>
    </w:p>
    <w:p w14:paraId="392EEBB3" w14:textId="64B965CB" w:rsidR="00ED517A" w:rsidRPr="005F0F63" w:rsidRDefault="00ED517A" w:rsidP="00560998">
      <w:pPr>
        <w:rPr>
          <w:rFonts w:ascii="Arial" w:hAnsi="Arial" w:cs="Arial"/>
        </w:rPr>
      </w:pPr>
    </w:p>
    <w:p w14:paraId="67AC44A5" w14:textId="2689D389" w:rsidR="00260C7C" w:rsidRPr="005F0F63" w:rsidRDefault="00260C7C" w:rsidP="00560998">
      <w:pPr>
        <w:rPr>
          <w:rFonts w:ascii="Arial" w:eastAsia="Arial" w:hAnsi="Arial" w:cs="Arial"/>
        </w:rPr>
      </w:pPr>
      <w:r w:rsidRPr="005F0F63">
        <w:rPr>
          <w:rFonts w:ascii="Arial" w:hAnsi="Arial" w:cs="Arial"/>
          <w:b/>
        </w:rPr>
        <w:t xml:space="preserve">3.e. </w:t>
      </w:r>
      <w:r w:rsidR="00462534">
        <w:rPr>
          <w:rFonts w:ascii="Arial" w:eastAsia="Arial" w:hAnsi="Arial" w:cs="Arial"/>
          <w:b/>
        </w:rPr>
        <w:t>Compliance with federal r</w:t>
      </w:r>
      <w:r w:rsidRPr="005F0F63">
        <w:rPr>
          <w:rFonts w:ascii="Arial" w:eastAsia="Arial" w:hAnsi="Arial" w:cs="Arial"/>
          <w:b/>
        </w:rPr>
        <w:t xml:space="preserve">egulations. </w:t>
      </w:r>
      <w:r w:rsidRPr="005F0F63">
        <w:rPr>
          <w:rFonts w:ascii="Arial" w:hAnsi="Arial" w:cs="Arial"/>
        </w:rPr>
        <w:t xml:space="preserve">PUIs are required to adhere to the same </w:t>
      </w:r>
      <w:r w:rsidR="002768AA">
        <w:rPr>
          <w:rFonts w:ascii="Arial" w:hAnsi="Arial" w:cs="Arial"/>
        </w:rPr>
        <w:t>f</w:t>
      </w:r>
      <w:r w:rsidRPr="005F0F63">
        <w:rPr>
          <w:rFonts w:ascii="Arial" w:hAnsi="Arial" w:cs="Arial"/>
        </w:rPr>
        <w:t xml:space="preserve">ederal </w:t>
      </w:r>
      <w:r w:rsidR="002768AA">
        <w:rPr>
          <w:rFonts w:ascii="Arial" w:hAnsi="Arial" w:cs="Arial"/>
        </w:rPr>
        <w:t>g</w:t>
      </w:r>
      <w:r w:rsidRPr="005F0F63">
        <w:rPr>
          <w:rFonts w:ascii="Arial" w:hAnsi="Arial" w:cs="Arial"/>
        </w:rPr>
        <w:t xml:space="preserve">uidelines as the lead institution and the PD/PI monitors compliance with these guidelines as well as Sponsored Programs and Accounting at UNMC. The PD/PI regularly reviews compliance concerns with the appropriate officials during the twice-yearly visits to each PUI campus. </w:t>
      </w:r>
      <w:r w:rsidRPr="005F0F63">
        <w:rPr>
          <w:rFonts w:ascii="Arial" w:eastAsia="Arial" w:hAnsi="Arial" w:cs="Arial"/>
        </w:rPr>
        <w:t xml:space="preserve">Our subcontracts clearly state that compliance with federal policies and guidelines is a condition for receipt of funding. </w:t>
      </w:r>
    </w:p>
    <w:p w14:paraId="56CBCA20" w14:textId="77777777" w:rsidR="00E32B59" w:rsidRPr="005F0F63" w:rsidRDefault="00E32B59" w:rsidP="00560998">
      <w:pPr>
        <w:rPr>
          <w:rFonts w:ascii="Arial" w:eastAsia="Arial" w:hAnsi="Arial" w:cs="Arial"/>
        </w:rPr>
      </w:pPr>
    </w:p>
    <w:p w14:paraId="250419DE" w14:textId="378F43F2" w:rsidR="00E32B59" w:rsidRPr="005F0F63" w:rsidRDefault="00E32B59" w:rsidP="00E32B59">
      <w:pPr>
        <w:autoSpaceDE w:val="0"/>
        <w:autoSpaceDN w:val="0"/>
        <w:adjustRightInd w:val="0"/>
        <w:rPr>
          <w:rFonts w:ascii="Arial" w:hAnsi="Arial" w:cs="Arial"/>
          <w:b/>
        </w:rPr>
      </w:pPr>
      <w:r w:rsidRPr="005F0F63">
        <w:rPr>
          <w:rFonts w:ascii="Arial" w:hAnsi="Arial" w:cs="Arial"/>
          <w:b/>
        </w:rPr>
        <w:t xml:space="preserve">     Receipt of overlapping research funding: </w:t>
      </w:r>
      <w:r w:rsidRPr="005F0F63">
        <w:rPr>
          <w:rFonts w:ascii="Arial" w:hAnsi="Arial" w:cs="Arial"/>
        </w:rPr>
        <w:t xml:space="preserve">As indicated in the FOA, receipt of a major grant award to a PUI faculty member will be viewed as a milestone and criterion for changing the status of an investigator from “mentored support” to an independent investigator. Investigators who have acquired independent status will continue to be included in NE-INBRE activities and play key roles as mentors. These investigators will be provided access to </w:t>
      </w:r>
      <w:r w:rsidR="002767AE" w:rsidRPr="006E08CA">
        <w:rPr>
          <w:rFonts w:ascii="Arial" w:hAnsi="Arial" w:cs="Arial"/>
        </w:rPr>
        <w:t>Multi-user</w:t>
      </w:r>
      <w:r w:rsidR="002767AE">
        <w:rPr>
          <w:rFonts w:ascii="Arial" w:hAnsi="Arial" w:cs="Arial"/>
        </w:rPr>
        <w:t xml:space="preserve"> Core Facilities</w:t>
      </w:r>
      <w:r w:rsidRPr="005F0F63">
        <w:rPr>
          <w:rFonts w:ascii="Arial" w:hAnsi="Arial" w:cs="Arial"/>
        </w:rPr>
        <w:t xml:space="preserve"> and encouraged to participate in collaborative research efforts. However, consistent with this NIH FOA, NE-INBRE support will not be provided to an investigator who receives a new award if this award overlaps with the NE-INBRE application. </w:t>
      </w:r>
    </w:p>
    <w:p w14:paraId="56D26992" w14:textId="711A39EB" w:rsidR="00CC3027" w:rsidRDefault="00CC3027" w:rsidP="00560998">
      <w:pPr>
        <w:rPr>
          <w:rFonts w:ascii="Arial" w:hAnsi="Arial" w:cs="Arial"/>
        </w:rPr>
      </w:pPr>
    </w:p>
    <w:p w14:paraId="40129D06" w14:textId="77777777" w:rsidR="00EB3703" w:rsidRPr="005F38CB" w:rsidRDefault="00EB3703" w:rsidP="00EB3703">
      <w:pPr>
        <w:rPr>
          <w:rFonts w:ascii="Arial" w:eastAsia="Arial" w:hAnsi="Arial" w:cs="Arial"/>
          <w:b/>
          <w:u w:val="single"/>
        </w:rPr>
      </w:pPr>
      <w:r w:rsidRPr="005F38CB">
        <w:rPr>
          <w:rFonts w:ascii="Arial" w:hAnsi="Arial" w:cs="Arial"/>
          <w:b/>
        </w:rPr>
        <w:t>Specific Aim 4. Success of the DRPP program in the previous grant cycle.</w:t>
      </w:r>
    </w:p>
    <w:p w14:paraId="60D4AFCA" w14:textId="1625F34C" w:rsidR="00EB3703" w:rsidRPr="0061445C" w:rsidRDefault="00EB3703" w:rsidP="00EB3703">
      <w:pPr>
        <w:rPr>
          <w:rFonts w:ascii="Arial" w:eastAsia="Arial" w:hAnsi="Arial" w:cs="Arial"/>
        </w:rPr>
      </w:pPr>
      <w:r w:rsidRPr="005F38CB">
        <w:rPr>
          <w:rFonts w:ascii="Arial" w:eastAsia="Arial" w:hAnsi="Arial" w:cs="Arial"/>
        </w:rPr>
        <w:t xml:space="preserve">     </w:t>
      </w:r>
      <w:r w:rsidR="004448CB" w:rsidRPr="005F38CB">
        <w:rPr>
          <w:rFonts w:ascii="Arial" w:hAnsi="Arial" w:cs="Arial"/>
        </w:rPr>
        <w:t xml:space="preserve">In response to our ‘14 FOA, the AC received 33 proposals and </w:t>
      </w:r>
      <w:r w:rsidR="005F38CB" w:rsidRPr="005F38CB">
        <w:rPr>
          <w:rFonts w:ascii="Arial" w:hAnsi="Arial" w:cs="Arial"/>
          <w:color w:val="000000"/>
        </w:rPr>
        <w:t>18</w:t>
      </w:r>
      <w:r w:rsidR="004448CB" w:rsidRPr="005F38CB">
        <w:rPr>
          <w:rFonts w:ascii="Arial" w:hAnsi="Arial" w:cs="Arial"/>
        </w:rPr>
        <w:t xml:space="preserve"> were funded, all but one was related to our scientific themes. NE-INBRE funds for individual research projects have been instrumental in recruiting </w:t>
      </w:r>
      <w:r w:rsidR="002E2C3E">
        <w:rPr>
          <w:rFonts w:ascii="Arial" w:hAnsi="Arial" w:cs="Arial"/>
          <w:color w:val="000000"/>
        </w:rPr>
        <w:t>seven</w:t>
      </w:r>
      <w:r w:rsidR="004448CB" w:rsidRPr="005F38CB">
        <w:rPr>
          <w:rFonts w:ascii="Arial" w:hAnsi="Arial" w:cs="Arial"/>
        </w:rPr>
        <w:t xml:space="preserve"> new faculty members to our PUIs. Productivity measures include </w:t>
      </w:r>
      <w:r w:rsidR="005F38CB" w:rsidRPr="005F38CB">
        <w:rPr>
          <w:rFonts w:ascii="Arial" w:hAnsi="Arial" w:cs="Arial"/>
          <w:color w:val="000000"/>
        </w:rPr>
        <w:t>129</w:t>
      </w:r>
      <w:r w:rsidR="004448CB" w:rsidRPr="005F38CB">
        <w:rPr>
          <w:rFonts w:ascii="Arial" w:hAnsi="Arial" w:cs="Arial"/>
          <w:color w:val="000000"/>
        </w:rPr>
        <w:t xml:space="preserve"> </w:t>
      </w:r>
      <w:r w:rsidR="004448CB" w:rsidRPr="005F38CB">
        <w:rPr>
          <w:rFonts w:ascii="Arial" w:hAnsi="Arial" w:cs="Arial"/>
        </w:rPr>
        <w:t xml:space="preserve">publications in peer-reviewed journals; </w:t>
      </w:r>
      <w:r w:rsidR="005F38CB" w:rsidRPr="005F38CB">
        <w:rPr>
          <w:rFonts w:ascii="Arial" w:hAnsi="Arial" w:cs="Arial"/>
          <w:color w:val="000000"/>
        </w:rPr>
        <w:t>179</w:t>
      </w:r>
      <w:r w:rsidR="004448CB" w:rsidRPr="005F38CB">
        <w:rPr>
          <w:rFonts w:ascii="Arial" w:hAnsi="Arial" w:cs="Arial"/>
        </w:rPr>
        <w:t xml:space="preserve"> presentations at national/international levels; </w:t>
      </w:r>
      <w:r w:rsidR="002E2C3E" w:rsidRPr="002E2C3E">
        <w:rPr>
          <w:rFonts w:ascii="Arial" w:hAnsi="Arial" w:cs="Arial"/>
          <w:color w:val="000000"/>
        </w:rPr>
        <w:t>22</w:t>
      </w:r>
      <w:r w:rsidR="0082334D">
        <w:rPr>
          <w:rFonts w:ascii="Arial" w:hAnsi="Arial" w:cs="Arial"/>
          <w:color w:val="000000"/>
        </w:rPr>
        <w:t>7</w:t>
      </w:r>
      <w:r w:rsidR="004448CB" w:rsidRPr="002E2C3E">
        <w:rPr>
          <w:rFonts w:ascii="Arial" w:hAnsi="Arial" w:cs="Arial"/>
          <w:color w:val="000000"/>
        </w:rPr>
        <w:t xml:space="preserve"> </w:t>
      </w:r>
      <w:r w:rsidR="004448CB" w:rsidRPr="002E2C3E">
        <w:rPr>
          <w:rFonts w:ascii="Arial" w:hAnsi="Arial" w:cs="Arial"/>
        </w:rPr>
        <w:t>proposals submitted for internal/external funding;</w:t>
      </w:r>
      <w:r w:rsidR="004448CB" w:rsidRPr="005F38CB">
        <w:rPr>
          <w:rFonts w:ascii="Arial" w:hAnsi="Arial" w:cs="Arial"/>
        </w:rPr>
        <w:t xml:space="preserve"> and </w:t>
      </w:r>
      <w:r w:rsidR="005F38CB" w:rsidRPr="005F38CB">
        <w:rPr>
          <w:rFonts w:ascii="Arial" w:hAnsi="Arial" w:cs="Arial"/>
          <w:color w:val="000000"/>
        </w:rPr>
        <w:t>13</w:t>
      </w:r>
      <w:r w:rsidR="0082334D">
        <w:rPr>
          <w:rFonts w:ascii="Arial" w:hAnsi="Arial" w:cs="Arial"/>
          <w:color w:val="000000"/>
        </w:rPr>
        <w:t>7</w:t>
      </w:r>
      <w:r w:rsidR="004448CB" w:rsidRPr="005F38CB">
        <w:rPr>
          <w:rFonts w:ascii="Arial" w:hAnsi="Arial" w:cs="Arial"/>
        </w:rPr>
        <w:t xml:space="preserve"> funded proposals for a total of $</w:t>
      </w:r>
      <w:r w:rsidR="0082334D">
        <w:rPr>
          <w:rFonts w:ascii="Arial" w:hAnsi="Arial" w:cs="Arial"/>
          <w:color w:val="000000"/>
        </w:rPr>
        <w:t>19,006,750</w:t>
      </w:r>
      <w:r w:rsidR="004448CB" w:rsidRPr="005F38CB">
        <w:rPr>
          <w:rFonts w:ascii="Arial" w:hAnsi="Arial" w:cs="Arial"/>
        </w:rPr>
        <w:t xml:space="preserve"> received by PUI faculty. In addition, promotion/tenure has been received by </w:t>
      </w:r>
      <w:r w:rsidR="004448CB" w:rsidRPr="005F38CB">
        <w:rPr>
          <w:rFonts w:ascii="Arial" w:hAnsi="Arial" w:cs="Arial"/>
          <w:color w:val="000000"/>
        </w:rPr>
        <w:t>14</w:t>
      </w:r>
      <w:r w:rsidR="004448CB" w:rsidRPr="005F38CB">
        <w:rPr>
          <w:rFonts w:ascii="Arial" w:hAnsi="Arial" w:cs="Arial"/>
        </w:rPr>
        <w:t xml:space="preserve"> PUI faculty members. In response to the external evaluation report from DMD consulting: </w:t>
      </w:r>
      <w:r w:rsidR="004448CB" w:rsidRPr="005F38CB">
        <w:rPr>
          <w:rFonts w:ascii="Arial" w:hAnsi="Arial" w:cs="Arial"/>
          <w:color w:val="000000"/>
        </w:rPr>
        <w:t xml:space="preserve">72% of </w:t>
      </w:r>
      <w:r w:rsidR="004448CB" w:rsidRPr="005F38CB">
        <w:rPr>
          <w:rFonts w:ascii="Arial" w:hAnsi="Arial" w:cs="Arial"/>
        </w:rPr>
        <w:t>our DRPP faculty</w:t>
      </w:r>
      <w:r w:rsidR="004448CB" w:rsidRPr="005F38CB">
        <w:rPr>
          <w:rFonts w:ascii="Arial" w:hAnsi="Arial" w:cs="Arial"/>
          <w:color w:val="000000"/>
        </w:rPr>
        <w:t xml:space="preserve"> submitted an external grant proposal, presented at a regional professional meeting, </w:t>
      </w:r>
      <w:r w:rsidR="004448CB" w:rsidRPr="005F38CB">
        <w:rPr>
          <w:rFonts w:ascii="Arial" w:hAnsi="Arial" w:cs="Arial"/>
          <w:color w:val="000000"/>
          <w:u w:val="single"/>
        </w:rPr>
        <w:t>and</w:t>
      </w:r>
      <w:r w:rsidR="004448CB" w:rsidRPr="005F38CB">
        <w:rPr>
          <w:rFonts w:ascii="Arial" w:hAnsi="Arial" w:cs="Arial"/>
          <w:color w:val="000000"/>
        </w:rPr>
        <w:t xml:space="preserve"> published in a peer-reviewed </w:t>
      </w:r>
      <w:r w:rsidR="004448CB" w:rsidRPr="005F38CB">
        <w:rPr>
          <w:rFonts w:ascii="Arial" w:hAnsi="Arial" w:cs="Arial"/>
        </w:rPr>
        <w:t>journal; 94% agree that “INBRE contributes to the interest and excitement about research as well as contributes to the research culture on my campus,” and 83% attribute NE-INBRE to helping develop/enhance their professional career.</w:t>
      </w:r>
    </w:p>
    <w:p w14:paraId="162CE7EE" w14:textId="53CA5D2B" w:rsidR="00EB3703" w:rsidRDefault="00EB3703" w:rsidP="00560998">
      <w:pPr>
        <w:rPr>
          <w:rFonts w:ascii="Arial" w:hAnsi="Arial" w:cs="Arial"/>
        </w:rPr>
      </w:pPr>
    </w:p>
    <w:p w14:paraId="6128FB00" w14:textId="7950B175" w:rsidR="00260C7C" w:rsidRPr="005F0F63" w:rsidRDefault="00260C7C" w:rsidP="00560998">
      <w:pPr>
        <w:rPr>
          <w:rFonts w:ascii="Arial" w:hAnsi="Arial" w:cs="Arial"/>
        </w:rPr>
      </w:pPr>
    </w:p>
    <w:sectPr w:rsidR="00260C7C" w:rsidRPr="005F0F63" w:rsidSect="004564CA">
      <w:head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B60F" w14:textId="77777777" w:rsidR="00745439" w:rsidRDefault="00745439">
      <w:r>
        <w:separator/>
      </w:r>
    </w:p>
  </w:endnote>
  <w:endnote w:type="continuationSeparator" w:id="0">
    <w:p w14:paraId="4359ECEC" w14:textId="77777777" w:rsidR="00745439" w:rsidRDefault="0074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HAEOC+Arial-Bold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39B2" w14:textId="77777777" w:rsidR="00745439" w:rsidRDefault="00745439">
      <w:r>
        <w:separator/>
      </w:r>
    </w:p>
  </w:footnote>
  <w:footnote w:type="continuationSeparator" w:id="0">
    <w:p w14:paraId="145D25A2" w14:textId="77777777" w:rsidR="00745439" w:rsidRDefault="0074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C846" w14:textId="77777777" w:rsidR="0044649A" w:rsidRDefault="0044649A">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3.15pt;visibility:visible" o:bullet="t">
        <v:imagedata r:id="rId1" o:title=""/>
      </v:shape>
    </w:pict>
  </w:numPicBullet>
  <w:abstractNum w:abstractNumId="0" w15:restartNumberingAfterBreak="0">
    <w:nsid w:val="011A016D"/>
    <w:multiLevelType w:val="hybridMultilevel"/>
    <w:tmpl w:val="B0FEB678"/>
    <w:lvl w:ilvl="0" w:tplc="C7886680">
      <w:start w:val="1"/>
      <w:numFmt w:val="bullet"/>
      <w:lvlText w:val=""/>
      <w:lvlPicBulletId w:val="0"/>
      <w:lvlJc w:val="left"/>
      <w:pPr>
        <w:tabs>
          <w:tab w:val="num" w:pos="720"/>
        </w:tabs>
        <w:ind w:left="720" w:hanging="360"/>
      </w:pPr>
      <w:rPr>
        <w:rFonts w:ascii="Symbol" w:hAnsi="Symbol" w:hint="default"/>
      </w:rPr>
    </w:lvl>
    <w:lvl w:ilvl="1" w:tplc="C71871C0" w:tentative="1">
      <w:start w:val="1"/>
      <w:numFmt w:val="bullet"/>
      <w:lvlText w:val=""/>
      <w:lvlJc w:val="left"/>
      <w:pPr>
        <w:tabs>
          <w:tab w:val="num" w:pos="1440"/>
        </w:tabs>
        <w:ind w:left="1440" w:hanging="360"/>
      </w:pPr>
      <w:rPr>
        <w:rFonts w:ascii="Symbol" w:hAnsi="Symbol" w:hint="default"/>
      </w:rPr>
    </w:lvl>
    <w:lvl w:ilvl="2" w:tplc="68645B30" w:tentative="1">
      <w:start w:val="1"/>
      <w:numFmt w:val="bullet"/>
      <w:lvlText w:val=""/>
      <w:lvlJc w:val="left"/>
      <w:pPr>
        <w:tabs>
          <w:tab w:val="num" w:pos="2160"/>
        </w:tabs>
        <w:ind w:left="2160" w:hanging="360"/>
      </w:pPr>
      <w:rPr>
        <w:rFonts w:ascii="Symbol" w:hAnsi="Symbol" w:hint="default"/>
      </w:rPr>
    </w:lvl>
    <w:lvl w:ilvl="3" w:tplc="D59EC2D8" w:tentative="1">
      <w:start w:val="1"/>
      <w:numFmt w:val="bullet"/>
      <w:lvlText w:val=""/>
      <w:lvlJc w:val="left"/>
      <w:pPr>
        <w:tabs>
          <w:tab w:val="num" w:pos="2880"/>
        </w:tabs>
        <w:ind w:left="2880" w:hanging="360"/>
      </w:pPr>
      <w:rPr>
        <w:rFonts w:ascii="Symbol" w:hAnsi="Symbol" w:hint="default"/>
      </w:rPr>
    </w:lvl>
    <w:lvl w:ilvl="4" w:tplc="67605F90" w:tentative="1">
      <w:start w:val="1"/>
      <w:numFmt w:val="bullet"/>
      <w:lvlText w:val=""/>
      <w:lvlJc w:val="left"/>
      <w:pPr>
        <w:tabs>
          <w:tab w:val="num" w:pos="3600"/>
        </w:tabs>
        <w:ind w:left="3600" w:hanging="360"/>
      </w:pPr>
      <w:rPr>
        <w:rFonts w:ascii="Symbol" w:hAnsi="Symbol" w:hint="default"/>
      </w:rPr>
    </w:lvl>
    <w:lvl w:ilvl="5" w:tplc="8056D2D0" w:tentative="1">
      <w:start w:val="1"/>
      <w:numFmt w:val="bullet"/>
      <w:lvlText w:val=""/>
      <w:lvlJc w:val="left"/>
      <w:pPr>
        <w:tabs>
          <w:tab w:val="num" w:pos="4320"/>
        </w:tabs>
        <w:ind w:left="4320" w:hanging="360"/>
      </w:pPr>
      <w:rPr>
        <w:rFonts w:ascii="Symbol" w:hAnsi="Symbol" w:hint="default"/>
      </w:rPr>
    </w:lvl>
    <w:lvl w:ilvl="6" w:tplc="213C513C" w:tentative="1">
      <w:start w:val="1"/>
      <w:numFmt w:val="bullet"/>
      <w:lvlText w:val=""/>
      <w:lvlJc w:val="left"/>
      <w:pPr>
        <w:tabs>
          <w:tab w:val="num" w:pos="5040"/>
        </w:tabs>
        <w:ind w:left="5040" w:hanging="360"/>
      </w:pPr>
      <w:rPr>
        <w:rFonts w:ascii="Symbol" w:hAnsi="Symbol" w:hint="default"/>
      </w:rPr>
    </w:lvl>
    <w:lvl w:ilvl="7" w:tplc="BE30EEBE" w:tentative="1">
      <w:start w:val="1"/>
      <w:numFmt w:val="bullet"/>
      <w:lvlText w:val=""/>
      <w:lvlJc w:val="left"/>
      <w:pPr>
        <w:tabs>
          <w:tab w:val="num" w:pos="5760"/>
        </w:tabs>
        <w:ind w:left="5760" w:hanging="360"/>
      </w:pPr>
      <w:rPr>
        <w:rFonts w:ascii="Symbol" w:hAnsi="Symbol" w:hint="default"/>
      </w:rPr>
    </w:lvl>
    <w:lvl w:ilvl="8" w:tplc="A7866C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CE4607"/>
    <w:multiLevelType w:val="hybridMultilevel"/>
    <w:tmpl w:val="6E1EEB0C"/>
    <w:lvl w:ilvl="0" w:tplc="D738F8E2">
      <w:start w:val="1"/>
      <w:numFmt w:val="bullet"/>
      <w:lvlText w:val=""/>
      <w:lvlPicBulletId w:val="0"/>
      <w:lvlJc w:val="left"/>
      <w:pPr>
        <w:tabs>
          <w:tab w:val="num" w:pos="720"/>
        </w:tabs>
        <w:ind w:left="720" w:hanging="360"/>
      </w:pPr>
      <w:rPr>
        <w:rFonts w:ascii="Symbol" w:hAnsi="Symbol" w:hint="default"/>
      </w:rPr>
    </w:lvl>
    <w:lvl w:ilvl="1" w:tplc="BF64CFC4" w:tentative="1">
      <w:start w:val="1"/>
      <w:numFmt w:val="bullet"/>
      <w:lvlText w:val=""/>
      <w:lvlJc w:val="left"/>
      <w:pPr>
        <w:tabs>
          <w:tab w:val="num" w:pos="1440"/>
        </w:tabs>
        <w:ind w:left="1440" w:hanging="360"/>
      </w:pPr>
      <w:rPr>
        <w:rFonts w:ascii="Symbol" w:hAnsi="Symbol" w:hint="default"/>
      </w:rPr>
    </w:lvl>
    <w:lvl w:ilvl="2" w:tplc="2BF6E190" w:tentative="1">
      <w:start w:val="1"/>
      <w:numFmt w:val="bullet"/>
      <w:lvlText w:val=""/>
      <w:lvlJc w:val="left"/>
      <w:pPr>
        <w:tabs>
          <w:tab w:val="num" w:pos="2160"/>
        </w:tabs>
        <w:ind w:left="2160" w:hanging="360"/>
      </w:pPr>
      <w:rPr>
        <w:rFonts w:ascii="Symbol" w:hAnsi="Symbol" w:hint="default"/>
      </w:rPr>
    </w:lvl>
    <w:lvl w:ilvl="3" w:tplc="04A0CA4E" w:tentative="1">
      <w:start w:val="1"/>
      <w:numFmt w:val="bullet"/>
      <w:lvlText w:val=""/>
      <w:lvlJc w:val="left"/>
      <w:pPr>
        <w:tabs>
          <w:tab w:val="num" w:pos="2880"/>
        </w:tabs>
        <w:ind w:left="2880" w:hanging="360"/>
      </w:pPr>
      <w:rPr>
        <w:rFonts w:ascii="Symbol" w:hAnsi="Symbol" w:hint="default"/>
      </w:rPr>
    </w:lvl>
    <w:lvl w:ilvl="4" w:tplc="8A0448BC" w:tentative="1">
      <w:start w:val="1"/>
      <w:numFmt w:val="bullet"/>
      <w:lvlText w:val=""/>
      <w:lvlJc w:val="left"/>
      <w:pPr>
        <w:tabs>
          <w:tab w:val="num" w:pos="3600"/>
        </w:tabs>
        <w:ind w:left="3600" w:hanging="360"/>
      </w:pPr>
      <w:rPr>
        <w:rFonts w:ascii="Symbol" w:hAnsi="Symbol" w:hint="default"/>
      </w:rPr>
    </w:lvl>
    <w:lvl w:ilvl="5" w:tplc="CC824986" w:tentative="1">
      <w:start w:val="1"/>
      <w:numFmt w:val="bullet"/>
      <w:lvlText w:val=""/>
      <w:lvlJc w:val="left"/>
      <w:pPr>
        <w:tabs>
          <w:tab w:val="num" w:pos="4320"/>
        </w:tabs>
        <w:ind w:left="4320" w:hanging="360"/>
      </w:pPr>
      <w:rPr>
        <w:rFonts w:ascii="Symbol" w:hAnsi="Symbol" w:hint="default"/>
      </w:rPr>
    </w:lvl>
    <w:lvl w:ilvl="6" w:tplc="F20A04F8" w:tentative="1">
      <w:start w:val="1"/>
      <w:numFmt w:val="bullet"/>
      <w:lvlText w:val=""/>
      <w:lvlJc w:val="left"/>
      <w:pPr>
        <w:tabs>
          <w:tab w:val="num" w:pos="5040"/>
        </w:tabs>
        <w:ind w:left="5040" w:hanging="360"/>
      </w:pPr>
      <w:rPr>
        <w:rFonts w:ascii="Symbol" w:hAnsi="Symbol" w:hint="default"/>
      </w:rPr>
    </w:lvl>
    <w:lvl w:ilvl="7" w:tplc="01EC181A" w:tentative="1">
      <w:start w:val="1"/>
      <w:numFmt w:val="bullet"/>
      <w:lvlText w:val=""/>
      <w:lvlJc w:val="left"/>
      <w:pPr>
        <w:tabs>
          <w:tab w:val="num" w:pos="5760"/>
        </w:tabs>
        <w:ind w:left="5760" w:hanging="360"/>
      </w:pPr>
      <w:rPr>
        <w:rFonts w:ascii="Symbol" w:hAnsi="Symbol" w:hint="default"/>
      </w:rPr>
    </w:lvl>
    <w:lvl w:ilvl="8" w:tplc="1EA6125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5B5450"/>
    <w:multiLevelType w:val="hybridMultilevel"/>
    <w:tmpl w:val="89CE2D60"/>
    <w:lvl w:ilvl="0" w:tplc="49A492A2">
      <w:start w:val="1"/>
      <w:numFmt w:val="bullet"/>
      <w:lvlText w:val=""/>
      <w:lvlPicBulletId w:val="0"/>
      <w:lvlJc w:val="left"/>
      <w:pPr>
        <w:tabs>
          <w:tab w:val="num" w:pos="720"/>
        </w:tabs>
        <w:ind w:left="720" w:hanging="360"/>
      </w:pPr>
      <w:rPr>
        <w:rFonts w:ascii="Symbol" w:hAnsi="Symbol" w:hint="default"/>
      </w:rPr>
    </w:lvl>
    <w:lvl w:ilvl="1" w:tplc="BBF082FA" w:tentative="1">
      <w:start w:val="1"/>
      <w:numFmt w:val="bullet"/>
      <w:lvlText w:val=""/>
      <w:lvlJc w:val="left"/>
      <w:pPr>
        <w:tabs>
          <w:tab w:val="num" w:pos="1440"/>
        </w:tabs>
        <w:ind w:left="1440" w:hanging="360"/>
      </w:pPr>
      <w:rPr>
        <w:rFonts w:ascii="Symbol" w:hAnsi="Symbol" w:hint="default"/>
      </w:rPr>
    </w:lvl>
    <w:lvl w:ilvl="2" w:tplc="4EAEF92A" w:tentative="1">
      <w:start w:val="1"/>
      <w:numFmt w:val="bullet"/>
      <w:lvlText w:val=""/>
      <w:lvlJc w:val="left"/>
      <w:pPr>
        <w:tabs>
          <w:tab w:val="num" w:pos="2160"/>
        </w:tabs>
        <w:ind w:left="2160" w:hanging="360"/>
      </w:pPr>
      <w:rPr>
        <w:rFonts w:ascii="Symbol" w:hAnsi="Symbol" w:hint="default"/>
      </w:rPr>
    </w:lvl>
    <w:lvl w:ilvl="3" w:tplc="4E68751E" w:tentative="1">
      <w:start w:val="1"/>
      <w:numFmt w:val="bullet"/>
      <w:lvlText w:val=""/>
      <w:lvlJc w:val="left"/>
      <w:pPr>
        <w:tabs>
          <w:tab w:val="num" w:pos="2880"/>
        </w:tabs>
        <w:ind w:left="2880" w:hanging="360"/>
      </w:pPr>
      <w:rPr>
        <w:rFonts w:ascii="Symbol" w:hAnsi="Symbol" w:hint="default"/>
      </w:rPr>
    </w:lvl>
    <w:lvl w:ilvl="4" w:tplc="848432B0" w:tentative="1">
      <w:start w:val="1"/>
      <w:numFmt w:val="bullet"/>
      <w:lvlText w:val=""/>
      <w:lvlJc w:val="left"/>
      <w:pPr>
        <w:tabs>
          <w:tab w:val="num" w:pos="3600"/>
        </w:tabs>
        <w:ind w:left="3600" w:hanging="360"/>
      </w:pPr>
      <w:rPr>
        <w:rFonts w:ascii="Symbol" w:hAnsi="Symbol" w:hint="default"/>
      </w:rPr>
    </w:lvl>
    <w:lvl w:ilvl="5" w:tplc="D5968246" w:tentative="1">
      <w:start w:val="1"/>
      <w:numFmt w:val="bullet"/>
      <w:lvlText w:val=""/>
      <w:lvlJc w:val="left"/>
      <w:pPr>
        <w:tabs>
          <w:tab w:val="num" w:pos="4320"/>
        </w:tabs>
        <w:ind w:left="4320" w:hanging="360"/>
      </w:pPr>
      <w:rPr>
        <w:rFonts w:ascii="Symbol" w:hAnsi="Symbol" w:hint="default"/>
      </w:rPr>
    </w:lvl>
    <w:lvl w:ilvl="6" w:tplc="333002EC" w:tentative="1">
      <w:start w:val="1"/>
      <w:numFmt w:val="bullet"/>
      <w:lvlText w:val=""/>
      <w:lvlJc w:val="left"/>
      <w:pPr>
        <w:tabs>
          <w:tab w:val="num" w:pos="5040"/>
        </w:tabs>
        <w:ind w:left="5040" w:hanging="360"/>
      </w:pPr>
      <w:rPr>
        <w:rFonts w:ascii="Symbol" w:hAnsi="Symbol" w:hint="default"/>
      </w:rPr>
    </w:lvl>
    <w:lvl w:ilvl="7" w:tplc="952E9C8E" w:tentative="1">
      <w:start w:val="1"/>
      <w:numFmt w:val="bullet"/>
      <w:lvlText w:val=""/>
      <w:lvlJc w:val="left"/>
      <w:pPr>
        <w:tabs>
          <w:tab w:val="num" w:pos="5760"/>
        </w:tabs>
        <w:ind w:left="5760" w:hanging="360"/>
      </w:pPr>
      <w:rPr>
        <w:rFonts w:ascii="Symbol" w:hAnsi="Symbol" w:hint="default"/>
      </w:rPr>
    </w:lvl>
    <w:lvl w:ilvl="8" w:tplc="81B44A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D358C4"/>
    <w:multiLevelType w:val="hybridMultilevel"/>
    <w:tmpl w:val="2E865600"/>
    <w:lvl w:ilvl="0" w:tplc="A35ED150">
      <w:start w:val="1"/>
      <w:numFmt w:val="bullet"/>
      <w:lvlText w:val=""/>
      <w:lvlPicBulletId w:val="0"/>
      <w:lvlJc w:val="left"/>
      <w:pPr>
        <w:tabs>
          <w:tab w:val="num" w:pos="720"/>
        </w:tabs>
        <w:ind w:left="720" w:hanging="360"/>
      </w:pPr>
      <w:rPr>
        <w:rFonts w:ascii="Symbol" w:hAnsi="Symbol" w:hint="default"/>
      </w:rPr>
    </w:lvl>
    <w:lvl w:ilvl="1" w:tplc="869687E8" w:tentative="1">
      <w:start w:val="1"/>
      <w:numFmt w:val="bullet"/>
      <w:lvlText w:val=""/>
      <w:lvlJc w:val="left"/>
      <w:pPr>
        <w:tabs>
          <w:tab w:val="num" w:pos="1440"/>
        </w:tabs>
        <w:ind w:left="1440" w:hanging="360"/>
      </w:pPr>
      <w:rPr>
        <w:rFonts w:ascii="Symbol" w:hAnsi="Symbol" w:hint="default"/>
      </w:rPr>
    </w:lvl>
    <w:lvl w:ilvl="2" w:tplc="6F9E990E" w:tentative="1">
      <w:start w:val="1"/>
      <w:numFmt w:val="bullet"/>
      <w:lvlText w:val=""/>
      <w:lvlJc w:val="left"/>
      <w:pPr>
        <w:tabs>
          <w:tab w:val="num" w:pos="2160"/>
        </w:tabs>
        <w:ind w:left="2160" w:hanging="360"/>
      </w:pPr>
      <w:rPr>
        <w:rFonts w:ascii="Symbol" w:hAnsi="Symbol" w:hint="default"/>
      </w:rPr>
    </w:lvl>
    <w:lvl w:ilvl="3" w:tplc="5BFAD7B4" w:tentative="1">
      <w:start w:val="1"/>
      <w:numFmt w:val="bullet"/>
      <w:lvlText w:val=""/>
      <w:lvlJc w:val="left"/>
      <w:pPr>
        <w:tabs>
          <w:tab w:val="num" w:pos="2880"/>
        </w:tabs>
        <w:ind w:left="2880" w:hanging="360"/>
      </w:pPr>
      <w:rPr>
        <w:rFonts w:ascii="Symbol" w:hAnsi="Symbol" w:hint="default"/>
      </w:rPr>
    </w:lvl>
    <w:lvl w:ilvl="4" w:tplc="AE5803D0" w:tentative="1">
      <w:start w:val="1"/>
      <w:numFmt w:val="bullet"/>
      <w:lvlText w:val=""/>
      <w:lvlJc w:val="left"/>
      <w:pPr>
        <w:tabs>
          <w:tab w:val="num" w:pos="3600"/>
        </w:tabs>
        <w:ind w:left="3600" w:hanging="360"/>
      </w:pPr>
      <w:rPr>
        <w:rFonts w:ascii="Symbol" w:hAnsi="Symbol" w:hint="default"/>
      </w:rPr>
    </w:lvl>
    <w:lvl w:ilvl="5" w:tplc="7F0C839E" w:tentative="1">
      <w:start w:val="1"/>
      <w:numFmt w:val="bullet"/>
      <w:lvlText w:val=""/>
      <w:lvlJc w:val="left"/>
      <w:pPr>
        <w:tabs>
          <w:tab w:val="num" w:pos="4320"/>
        </w:tabs>
        <w:ind w:left="4320" w:hanging="360"/>
      </w:pPr>
      <w:rPr>
        <w:rFonts w:ascii="Symbol" w:hAnsi="Symbol" w:hint="default"/>
      </w:rPr>
    </w:lvl>
    <w:lvl w:ilvl="6" w:tplc="D8FA6892" w:tentative="1">
      <w:start w:val="1"/>
      <w:numFmt w:val="bullet"/>
      <w:lvlText w:val=""/>
      <w:lvlJc w:val="left"/>
      <w:pPr>
        <w:tabs>
          <w:tab w:val="num" w:pos="5040"/>
        </w:tabs>
        <w:ind w:left="5040" w:hanging="360"/>
      </w:pPr>
      <w:rPr>
        <w:rFonts w:ascii="Symbol" w:hAnsi="Symbol" w:hint="default"/>
      </w:rPr>
    </w:lvl>
    <w:lvl w:ilvl="7" w:tplc="22A0B66E" w:tentative="1">
      <w:start w:val="1"/>
      <w:numFmt w:val="bullet"/>
      <w:lvlText w:val=""/>
      <w:lvlJc w:val="left"/>
      <w:pPr>
        <w:tabs>
          <w:tab w:val="num" w:pos="5760"/>
        </w:tabs>
        <w:ind w:left="5760" w:hanging="360"/>
      </w:pPr>
      <w:rPr>
        <w:rFonts w:ascii="Symbol" w:hAnsi="Symbol" w:hint="default"/>
      </w:rPr>
    </w:lvl>
    <w:lvl w:ilvl="8" w:tplc="40E63B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733B0"/>
    <w:multiLevelType w:val="hybridMultilevel"/>
    <w:tmpl w:val="6D0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243B5E"/>
    <w:multiLevelType w:val="hybridMultilevel"/>
    <w:tmpl w:val="8918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85817"/>
    <w:multiLevelType w:val="hybridMultilevel"/>
    <w:tmpl w:val="6292E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14A7D19"/>
    <w:multiLevelType w:val="hybridMultilevel"/>
    <w:tmpl w:val="4A4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9" w15:restartNumberingAfterBreak="0">
    <w:nsid w:val="192C509F"/>
    <w:multiLevelType w:val="hybridMultilevel"/>
    <w:tmpl w:val="2F682C00"/>
    <w:lvl w:ilvl="0" w:tplc="68A2984A">
      <w:start w:val="1"/>
      <w:numFmt w:val="bullet"/>
      <w:lvlText w:val=""/>
      <w:lvlPicBulletId w:val="0"/>
      <w:lvlJc w:val="left"/>
      <w:pPr>
        <w:tabs>
          <w:tab w:val="num" w:pos="720"/>
        </w:tabs>
        <w:ind w:left="720" w:hanging="360"/>
      </w:pPr>
      <w:rPr>
        <w:rFonts w:ascii="Symbol" w:hAnsi="Symbol" w:hint="default"/>
      </w:rPr>
    </w:lvl>
    <w:lvl w:ilvl="1" w:tplc="CB3C6CE8" w:tentative="1">
      <w:start w:val="1"/>
      <w:numFmt w:val="bullet"/>
      <w:lvlText w:val=""/>
      <w:lvlJc w:val="left"/>
      <w:pPr>
        <w:tabs>
          <w:tab w:val="num" w:pos="1440"/>
        </w:tabs>
        <w:ind w:left="1440" w:hanging="360"/>
      </w:pPr>
      <w:rPr>
        <w:rFonts w:ascii="Symbol" w:hAnsi="Symbol" w:hint="default"/>
      </w:rPr>
    </w:lvl>
    <w:lvl w:ilvl="2" w:tplc="8A40577A" w:tentative="1">
      <w:start w:val="1"/>
      <w:numFmt w:val="bullet"/>
      <w:lvlText w:val=""/>
      <w:lvlJc w:val="left"/>
      <w:pPr>
        <w:tabs>
          <w:tab w:val="num" w:pos="2160"/>
        </w:tabs>
        <w:ind w:left="2160" w:hanging="360"/>
      </w:pPr>
      <w:rPr>
        <w:rFonts w:ascii="Symbol" w:hAnsi="Symbol" w:hint="default"/>
      </w:rPr>
    </w:lvl>
    <w:lvl w:ilvl="3" w:tplc="598A5476" w:tentative="1">
      <w:start w:val="1"/>
      <w:numFmt w:val="bullet"/>
      <w:lvlText w:val=""/>
      <w:lvlJc w:val="left"/>
      <w:pPr>
        <w:tabs>
          <w:tab w:val="num" w:pos="2880"/>
        </w:tabs>
        <w:ind w:left="2880" w:hanging="360"/>
      </w:pPr>
      <w:rPr>
        <w:rFonts w:ascii="Symbol" w:hAnsi="Symbol" w:hint="default"/>
      </w:rPr>
    </w:lvl>
    <w:lvl w:ilvl="4" w:tplc="996EB4AE" w:tentative="1">
      <w:start w:val="1"/>
      <w:numFmt w:val="bullet"/>
      <w:lvlText w:val=""/>
      <w:lvlJc w:val="left"/>
      <w:pPr>
        <w:tabs>
          <w:tab w:val="num" w:pos="3600"/>
        </w:tabs>
        <w:ind w:left="3600" w:hanging="360"/>
      </w:pPr>
      <w:rPr>
        <w:rFonts w:ascii="Symbol" w:hAnsi="Symbol" w:hint="default"/>
      </w:rPr>
    </w:lvl>
    <w:lvl w:ilvl="5" w:tplc="1A7A143C" w:tentative="1">
      <w:start w:val="1"/>
      <w:numFmt w:val="bullet"/>
      <w:lvlText w:val=""/>
      <w:lvlJc w:val="left"/>
      <w:pPr>
        <w:tabs>
          <w:tab w:val="num" w:pos="4320"/>
        </w:tabs>
        <w:ind w:left="4320" w:hanging="360"/>
      </w:pPr>
      <w:rPr>
        <w:rFonts w:ascii="Symbol" w:hAnsi="Symbol" w:hint="default"/>
      </w:rPr>
    </w:lvl>
    <w:lvl w:ilvl="6" w:tplc="B9129ED6" w:tentative="1">
      <w:start w:val="1"/>
      <w:numFmt w:val="bullet"/>
      <w:lvlText w:val=""/>
      <w:lvlJc w:val="left"/>
      <w:pPr>
        <w:tabs>
          <w:tab w:val="num" w:pos="5040"/>
        </w:tabs>
        <w:ind w:left="5040" w:hanging="360"/>
      </w:pPr>
      <w:rPr>
        <w:rFonts w:ascii="Symbol" w:hAnsi="Symbol" w:hint="default"/>
      </w:rPr>
    </w:lvl>
    <w:lvl w:ilvl="7" w:tplc="26F2632C" w:tentative="1">
      <w:start w:val="1"/>
      <w:numFmt w:val="bullet"/>
      <w:lvlText w:val=""/>
      <w:lvlJc w:val="left"/>
      <w:pPr>
        <w:tabs>
          <w:tab w:val="num" w:pos="5760"/>
        </w:tabs>
        <w:ind w:left="5760" w:hanging="360"/>
      </w:pPr>
      <w:rPr>
        <w:rFonts w:ascii="Symbol" w:hAnsi="Symbol" w:hint="default"/>
      </w:rPr>
    </w:lvl>
    <w:lvl w:ilvl="8" w:tplc="22F21C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446DFF"/>
    <w:multiLevelType w:val="hybridMultilevel"/>
    <w:tmpl w:val="4EE41738"/>
    <w:lvl w:ilvl="0" w:tplc="17403878">
      <w:start w:val="1"/>
      <w:numFmt w:val="bullet"/>
      <w:lvlText w:val=""/>
      <w:lvlPicBulletId w:val="0"/>
      <w:lvlJc w:val="left"/>
      <w:pPr>
        <w:tabs>
          <w:tab w:val="num" w:pos="720"/>
        </w:tabs>
        <w:ind w:left="720" w:hanging="360"/>
      </w:pPr>
      <w:rPr>
        <w:rFonts w:ascii="Symbol" w:hAnsi="Symbol" w:hint="default"/>
      </w:rPr>
    </w:lvl>
    <w:lvl w:ilvl="1" w:tplc="C2BA0A88" w:tentative="1">
      <w:start w:val="1"/>
      <w:numFmt w:val="bullet"/>
      <w:lvlText w:val=""/>
      <w:lvlJc w:val="left"/>
      <w:pPr>
        <w:tabs>
          <w:tab w:val="num" w:pos="1440"/>
        </w:tabs>
        <w:ind w:left="1440" w:hanging="360"/>
      </w:pPr>
      <w:rPr>
        <w:rFonts w:ascii="Symbol" w:hAnsi="Symbol" w:hint="default"/>
      </w:rPr>
    </w:lvl>
    <w:lvl w:ilvl="2" w:tplc="6FD6F22A" w:tentative="1">
      <w:start w:val="1"/>
      <w:numFmt w:val="bullet"/>
      <w:lvlText w:val=""/>
      <w:lvlJc w:val="left"/>
      <w:pPr>
        <w:tabs>
          <w:tab w:val="num" w:pos="2160"/>
        </w:tabs>
        <w:ind w:left="2160" w:hanging="360"/>
      </w:pPr>
      <w:rPr>
        <w:rFonts w:ascii="Symbol" w:hAnsi="Symbol" w:hint="default"/>
      </w:rPr>
    </w:lvl>
    <w:lvl w:ilvl="3" w:tplc="DAC086A2" w:tentative="1">
      <w:start w:val="1"/>
      <w:numFmt w:val="bullet"/>
      <w:lvlText w:val=""/>
      <w:lvlJc w:val="left"/>
      <w:pPr>
        <w:tabs>
          <w:tab w:val="num" w:pos="2880"/>
        </w:tabs>
        <w:ind w:left="2880" w:hanging="360"/>
      </w:pPr>
      <w:rPr>
        <w:rFonts w:ascii="Symbol" w:hAnsi="Symbol" w:hint="default"/>
      </w:rPr>
    </w:lvl>
    <w:lvl w:ilvl="4" w:tplc="9DFA079C" w:tentative="1">
      <w:start w:val="1"/>
      <w:numFmt w:val="bullet"/>
      <w:lvlText w:val=""/>
      <w:lvlJc w:val="left"/>
      <w:pPr>
        <w:tabs>
          <w:tab w:val="num" w:pos="3600"/>
        </w:tabs>
        <w:ind w:left="3600" w:hanging="360"/>
      </w:pPr>
      <w:rPr>
        <w:rFonts w:ascii="Symbol" w:hAnsi="Symbol" w:hint="default"/>
      </w:rPr>
    </w:lvl>
    <w:lvl w:ilvl="5" w:tplc="572EF198" w:tentative="1">
      <w:start w:val="1"/>
      <w:numFmt w:val="bullet"/>
      <w:lvlText w:val=""/>
      <w:lvlJc w:val="left"/>
      <w:pPr>
        <w:tabs>
          <w:tab w:val="num" w:pos="4320"/>
        </w:tabs>
        <w:ind w:left="4320" w:hanging="360"/>
      </w:pPr>
      <w:rPr>
        <w:rFonts w:ascii="Symbol" w:hAnsi="Symbol" w:hint="default"/>
      </w:rPr>
    </w:lvl>
    <w:lvl w:ilvl="6" w:tplc="1952A49A" w:tentative="1">
      <w:start w:val="1"/>
      <w:numFmt w:val="bullet"/>
      <w:lvlText w:val=""/>
      <w:lvlJc w:val="left"/>
      <w:pPr>
        <w:tabs>
          <w:tab w:val="num" w:pos="5040"/>
        </w:tabs>
        <w:ind w:left="5040" w:hanging="360"/>
      </w:pPr>
      <w:rPr>
        <w:rFonts w:ascii="Symbol" w:hAnsi="Symbol" w:hint="default"/>
      </w:rPr>
    </w:lvl>
    <w:lvl w:ilvl="7" w:tplc="226E4D1C" w:tentative="1">
      <w:start w:val="1"/>
      <w:numFmt w:val="bullet"/>
      <w:lvlText w:val=""/>
      <w:lvlJc w:val="left"/>
      <w:pPr>
        <w:tabs>
          <w:tab w:val="num" w:pos="5760"/>
        </w:tabs>
        <w:ind w:left="5760" w:hanging="360"/>
      </w:pPr>
      <w:rPr>
        <w:rFonts w:ascii="Symbol" w:hAnsi="Symbol" w:hint="default"/>
      </w:rPr>
    </w:lvl>
    <w:lvl w:ilvl="8" w:tplc="A55C38F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716A38"/>
    <w:multiLevelType w:val="hybridMultilevel"/>
    <w:tmpl w:val="5002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73E0"/>
    <w:multiLevelType w:val="hybridMultilevel"/>
    <w:tmpl w:val="7802719A"/>
    <w:lvl w:ilvl="0" w:tplc="8A4C21BC">
      <w:start w:val="1"/>
      <w:numFmt w:val="bullet"/>
      <w:lvlText w:val=""/>
      <w:lvlPicBulletId w:val="0"/>
      <w:lvlJc w:val="left"/>
      <w:pPr>
        <w:tabs>
          <w:tab w:val="num" w:pos="360"/>
        </w:tabs>
        <w:ind w:left="360" w:hanging="360"/>
      </w:pPr>
      <w:rPr>
        <w:rFonts w:ascii="Symbol" w:hAnsi="Symbol" w:hint="default"/>
      </w:rPr>
    </w:lvl>
    <w:lvl w:ilvl="1" w:tplc="A57896D0" w:tentative="1">
      <w:start w:val="1"/>
      <w:numFmt w:val="bullet"/>
      <w:lvlText w:val=""/>
      <w:lvlJc w:val="left"/>
      <w:pPr>
        <w:tabs>
          <w:tab w:val="num" w:pos="1080"/>
        </w:tabs>
        <w:ind w:left="1080" w:hanging="360"/>
      </w:pPr>
      <w:rPr>
        <w:rFonts w:ascii="Symbol" w:hAnsi="Symbol" w:hint="default"/>
      </w:rPr>
    </w:lvl>
    <w:lvl w:ilvl="2" w:tplc="4CE2E4F0" w:tentative="1">
      <w:start w:val="1"/>
      <w:numFmt w:val="bullet"/>
      <w:lvlText w:val=""/>
      <w:lvlJc w:val="left"/>
      <w:pPr>
        <w:tabs>
          <w:tab w:val="num" w:pos="1800"/>
        </w:tabs>
        <w:ind w:left="1800" w:hanging="360"/>
      </w:pPr>
      <w:rPr>
        <w:rFonts w:ascii="Symbol" w:hAnsi="Symbol" w:hint="default"/>
      </w:rPr>
    </w:lvl>
    <w:lvl w:ilvl="3" w:tplc="7EDE92CA" w:tentative="1">
      <w:start w:val="1"/>
      <w:numFmt w:val="bullet"/>
      <w:lvlText w:val=""/>
      <w:lvlJc w:val="left"/>
      <w:pPr>
        <w:tabs>
          <w:tab w:val="num" w:pos="2520"/>
        </w:tabs>
        <w:ind w:left="2520" w:hanging="360"/>
      </w:pPr>
      <w:rPr>
        <w:rFonts w:ascii="Symbol" w:hAnsi="Symbol" w:hint="default"/>
      </w:rPr>
    </w:lvl>
    <w:lvl w:ilvl="4" w:tplc="F80EF5C4" w:tentative="1">
      <w:start w:val="1"/>
      <w:numFmt w:val="bullet"/>
      <w:lvlText w:val=""/>
      <w:lvlJc w:val="left"/>
      <w:pPr>
        <w:tabs>
          <w:tab w:val="num" w:pos="3240"/>
        </w:tabs>
        <w:ind w:left="3240" w:hanging="360"/>
      </w:pPr>
      <w:rPr>
        <w:rFonts w:ascii="Symbol" w:hAnsi="Symbol" w:hint="default"/>
      </w:rPr>
    </w:lvl>
    <w:lvl w:ilvl="5" w:tplc="2118E4DC" w:tentative="1">
      <w:start w:val="1"/>
      <w:numFmt w:val="bullet"/>
      <w:lvlText w:val=""/>
      <w:lvlJc w:val="left"/>
      <w:pPr>
        <w:tabs>
          <w:tab w:val="num" w:pos="3960"/>
        </w:tabs>
        <w:ind w:left="3960" w:hanging="360"/>
      </w:pPr>
      <w:rPr>
        <w:rFonts w:ascii="Symbol" w:hAnsi="Symbol" w:hint="default"/>
      </w:rPr>
    </w:lvl>
    <w:lvl w:ilvl="6" w:tplc="74901290" w:tentative="1">
      <w:start w:val="1"/>
      <w:numFmt w:val="bullet"/>
      <w:lvlText w:val=""/>
      <w:lvlJc w:val="left"/>
      <w:pPr>
        <w:tabs>
          <w:tab w:val="num" w:pos="4680"/>
        </w:tabs>
        <w:ind w:left="4680" w:hanging="360"/>
      </w:pPr>
      <w:rPr>
        <w:rFonts w:ascii="Symbol" w:hAnsi="Symbol" w:hint="default"/>
      </w:rPr>
    </w:lvl>
    <w:lvl w:ilvl="7" w:tplc="962EE1EC" w:tentative="1">
      <w:start w:val="1"/>
      <w:numFmt w:val="bullet"/>
      <w:lvlText w:val=""/>
      <w:lvlJc w:val="left"/>
      <w:pPr>
        <w:tabs>
          <w:tab w:val="num" w:pos="5400"/>
        </w:tabs>
        <w:ind w:left="5400" w:hanging="360"/>
      </w:pPr>
      <w:rPr>
        <w:rFonts w:ascii="Symbol" w:hAnsi="Symbol" w:hint="default"/>
      </w:rPr>
    </w:lvl>
    <w:lvl w:ilvl="8" w:tplc="AA2C0250"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7A34EC3"/>
    <w:multiLevelType w:val="hybridMultilevel"/>
    <w:tmpl w:val="815E7E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B7F601A"/>
    <w:multiLevelType w:val="hybridMultilevel"/>
    <w:tmpl w:val="3C3083A8"/>
    <w:lvl w:ilvl="0" w:tplc="276CE78E">
      <w:start w:val="1"/>
      <w:numFmt w:val="bullet"/>
      <w:lvlText w:val=""/>
      <w:lvlPicBulletId w:val="0"/>
      <w:lvlJc w:val="left"/>
      <w:pPr>
        <w:tabs>
          <w:tab w:val="num" w:pos="720"/>
        </w:tabs>
        <w:ind w:left="720" w:hanging="360"/>
      </w:pPr>
      <w:rPr>
        <w:rFonts w:ascii="Symbol" w:hAnsi="Symbol" w:hint="default"/>
      </w:rPr>
    </w:lvl>
    <w:lvl w:ilvl="1" w:tplc="F338701E" w:tentative="1">
      <w:start w:val="1"/>
      <w:numFmt w:val="bullet"/>
      <w:lvlText w:val=""/>
      <w:lvlJc w:val="left"/>
      <w:pPr>
        <w:tabs>
          <w:tab w:val="num" w:pos="1440"/>
        </w:tabs>
        <w:ind w:left="1440" w:hanging="360"/>
      </w:pPr>
      <w:rPr>
        <w:rFonts w:ascii="Symbol" w:hAnsi="Symbol" w:hint="default"/>
      </w:rPr>
    </w:lvl>
    <w:lvl w:ilvl="2" w:tplc="8F8C994C" w:tentative="1">
      <w:start w:val="1"/>
      <w:numFmt w:val="bullet"/>
      <w:lvlText w:val=""/>
      <w:lvlJc w:val="left"/>
      <w:pPr>
        <w:tabs>
          <w:tab w:val="num" w:pos="2160"/>
        </w:tabs>
        <w:ind w:left="2160" w:hanging="360"/>
      </w:pPr>
      <w:rPr>
        <w:rFonts w:ascii="Symbol" w:hAnsi="Symbol" w:hint="default"/>
      </w:rPr>
    </w:lvl>
    <w:lvl w:ilvl="3" w:tplc="64A0C1B2" w:tentative="1">
      <w:start w:val="1"/>
      <w:numFmt w:val="bullet"/>
      <w:lvlText w:val=""/>
      <w:lvlJc w:val="left"/>
      <w:pPr>
        <w:tabs>
          <w:tab w:val="num" w:pos="2880"/>
        </w:tabs>
        <w:ind w:left="2880" w:hanging="360"/>
      </w:pPr>
      <w:rPr>
        <w:rFonts w:ascii="Symbol" w:hAnsi="Symbol" w:hint="default"/>
      </w:rPr>
    </w:lvl>
    <w:lvl w:ilvl="4" w:tplc="6A1E80F8" w:tentative="1">
      <w:start w:val="1"/>
      <w:numFmt w:val="bullet"/>
      <w:lvlText w:val=""/>
      <w:lvlJc w:val="left"/>
      <w:pPr>
        <w:tabs>
          <w:tab w:val="num" w:pos="3600"/>
        </w:tabs>
        <w:ind w:left="3600" w:hanging="360"/>
      </w:pPr>
      <w:rPr>
        <w:rFonts w:ascii="Symbol" w:hAnsi="Symbol" w:hint="default"/>
      </w:rPr>
    </w:lvl>
    <w:lvl w:ilvl="5" w:tplc="2AF69550" w:tentative="1">
      <w:start w:val="1"/>
      <w:numFmt w:val="bullet"/>
      <w:lvlText w:val=""/>
      <w:lvlJc w:val="left"/>
      <w:pPr>
        <w:tabs>
          <w:tab w:val="num" w:pos="4320"/>
        </w:tabs>
        <w:ind w:left="4320" w:hanging="360"/>
      </w:pPr>
      <w:rPr>
        <w:rFonts w:ascii="Symbol" w:hAnsi="Symbol" w:hint="default"/>
      </w:rPr>
    </w:lvl>
    <w:lvl w:ilvl="6" w:tplc="AC7EED68" w:tentative="1">
      <w:start w:val="1"/>
      <w:numFmt w:val="bullet"/>
      <w:lvlText w:val=""/>
      <w:lvlJc w:val="left"/>
      <w:pPr>
        <w:tabs>
          <w:tab w:val="num" w:pos="5040"/>
        </w:tabs>
        <w:ind w:left="5040" w:hanging="360"/>
      </w:pPr>
      <w:rPr>
        <w:rFonts w:ascii="Symbol" w:hAnsi="Symbol" w:hint="default"/>
      </w:rPr>
    </w:lvl>
    <w:lvl w:ilvl="7" w:tplc="31448934" w:tentative="1">
      <w:start w:val="1"/>
      <w:numFmt w:val="bullet"/>
      <w:lvlText w:val=""/>
      <w:lvlJc w:val="left"/>
      <w:pPr>
        <w:tabs>
          <w:tab w:val="num" w:pos="5760"/>
        </w:tabs>
        <w:ind w:left="5760" w:hanging="360"/>
      </w:pPr>
      <w:rPr>
        <w:rFonts w:ascii="Symbol" w:hAnsi="Symbol" w:hint="default"/>
      </w:rPr>
    </w:lvl>
    <w:lvl w:ilvl="8" w:tplc="09F20A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C66338"/>
    <w:multiLevelType w:val="hybridMultilevel"/>
    <w:tmpl w:val="38E4E9C2"/>
    <w:lvl w:ilvl="0" w:tplc="41826B68">
      <w:start w:val="1"/>
      <w:numFmt w:val="bullet"/>
      <w:lvlText w:val=""/>
      <w:lvlPicBulletId w:val="0"/>
      <w:lvlJc w:val="left"/>
      <w:pPr>
        <w:tabs>
          <w:tab w:val="num" w:pos="720"/>
        </w:tabs>
        <w:ind w:left="720" w:hanging="360"/>
      </w:pPr>
      <w:rPr>
        <w:rFonts w:ascii="Symbol" w:hAnsi="Symbol" w:hint="default"/>
      </w:rPr>
    </w:lvl>
    <w:lvl w:ilvl="1" w:tplc="EB6AFE5C" w:tentative="1">
      <w:start w:val="1"/>
      <w:numFmt w:val="bullet"/>
      <w:lvlText w:val=""/>
      <w:lvlJc w:val="left"/>
      <w:pPr>
        <w:tabs>
          <w:tab w:val="num" w:pos="1440"/>
        </w:tabs>
        <w:ind w:left="1440" w:hanging="360"/>
      </w:pPr>
      <w:rPr>
        <w:rFonts w:ascii="Symbol" w:hAnsi="Symbol" w:hint="default"/>
      </w:rPr>
    </w:lvl>
    <w:lvl w:ilvl="2" w:tplc="A448E210" w:tentative="1">
      <w:start w:val="1"/>
      <w:numFmt w:val="bullet"/>
      <w:lvlText w:val=""/>
      <w:lvlJc w:val="left"/>
      <w:pPr>
        <w:tabs>
          <w:tab w:val="num" w:pos="2160"/>
        </w:tabs>
        <w:ind w:left="2160" w:hanging="360"/>
      </w:pPr>
      <w:rPr>
        <w:rFonts w:ascii="Symbol" w:hAnsi="Symbol" w:hint="default"/>
      </w:rPr>
    </w:lvl>
    <w:lvl w:ilvl="3" w:tplc="170216B2" w:tentative="1">
      <w:start w:val="1"/>
      <w:numFmt w:val="bullet"/>
      <w:lvlText w:val=""/>
      <w:lvlJc w:val="left"/>
      <w:pPr>
        <w:tabs>
          <w:tab w:val="num" w:pos="2880"/>
        </w:tabs>
        <w:ind w:left="2880" w:hanging="360"/>
      </w:pPr>
      <w:rPr>
        <w:rFonts w:ascii="Symbol" w:hAnsi="Symbol" w:hint="default"/>
      </w:rPr>
    </w:lvl>
    <w:lvl w:ilvl="4" w:tplc="1D5240F2" w:tentative="1">
      <w:start w:val="1"/>
      <w:numFmt w:val="bullet"/>
      <w:lvlText w:val=""/>
      <w:lvlJc w:val="left"/>
      <w:pPr>
        <w:tabs>
          <w:tab w:val="num" w:pos="3600"/>
        </w:tabs>
        <w:ind w:left="3600" w:hanging="360"/>
      </w:pPr>
      <w:rPr>
        <w:rFonts w:ascii="Symbol" w:hAnsi="Symbol" w:hint="default"/>
      </w:rPr>
    </w:lvl>
    <w:lvl w:ilvl="5" w:tplc="F66628F4" w:tentative="1">
      <w:start w:val="1"/>
      <w:numFmt w:val="bullet"/>
      <w:lvlText w:val=""/>
      <w:lvlJc w:val="left"/>
      <w:pPr>
        <w:tabs>
          <w:tab w:val="num" w:pos="4320"/>
        </w:tabs>
        <w:ind w:left="4320" w:hanging="360"/>
      </w:pPr>
      <w:rPr>
        <w:rFonts w:ascii="Symbol" w:hAnsi="Symbol" w:hint="default"/>
      </w:rPr>
    </w:lvl>
    <w:lvl w:ilvl="6" w:tplc="A0705218" w:tentative="1">
      <w:start w:val="1"/>
      <w:numFmt w:val="bullet"/>
      <w:lvlText w:val=""/>
      <w:lvlJc w:val="left"/>
      <w:pPr>
        <w:tabs>
          <w:tab w:val="num" w:pos="5040"/>
        </w:tabs>
        <w:ind w:left="5040" w:hanging="360"/>
      </w:pPr>
      <w:rPr>
        <w:rFonts w:ascii="Symbol" w:hAnsi="Symbol" w:hint="default"/>
      </w:rPr>
    </w:lvl>
    <w:lvl w:ilvl="7" w:tplc="D07CC494" w:tentative="1">
      <w:start w:val="1"/>
      <w:numFmt w:val="bullet"/>
      <w:lvlText w:val=""/>
      <w:lvlJc w:val="left"/>
      <w:pPr>
        <w:tabs>
          <w:tab w:val="num" w:pos="5760"/>
        </w:tabs>
        <w:ind w:left="5760" w:hanging="360"/>
      </w:pPr>
      <w:rPr>
        <w:rFonts w:ascii="Symbol" w:hAnsi="Symbol" w:hint="default"/>
      </w:rPr>
    </w:lvl>
    <w:lvl w:ilvl="8" w:tplc="F9A263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382C13"/>
    <w:multiLevelType w:val="hybridMultilevel"/>
    <w:tmpl w:val="163AFDEA"/>
    <w:lvl w:ilvl="0" w:tplc="C686A26A">
      <w:start w:val="1"/>
      <w:numFmt w:val="bullet"/>
      <w:lvlText w:val=""/>
      <w:lvlPicBulletId w:val="0"/>
      <w:lvlJc w:val="left"/>
      <w:pPr>
        <w:tabs>
          <w:tab w:val="num" w:pos="720"/>
        </w:tabs>
        <w:ind w:left="720" w:hanging="360"/>
      </w:pPr>
      <w:rPr>
        <w:rFonts w:ascii="Symbol" w:hAnsi="Symbol" w:hint="default"/>
      </w:rPr>
    </w:lvl>
    <w:lvl w:ilvl="1" w:tplc="4AC24CE2" w:tentative="1">
      <w:start w:val="1"/>
      <w:numFmt w:val="bullet"/>
      <w:lvlText w:val=""/>
      <w:lvlJc w:val="left"/>
      <w:pPr>
        <w:tabs>
          <w:tab w:val="num" w:pos="1440"/>
        </w:tabs>
        <w:ind w:left="1440" w:hanging="360"/>
      </w:pPr>
      <w:rPr>
        <w:rFonts w:ascii="Symbol" w:hAnsi="Symbol" w:hint="default"/>
      </w:rPr>
    </w:lvl>
    <w:lvl w:ilvl="2" w:tplc="01988EFA" w:tentative="1">
      <w:start w:val="1"/>
      <w:numFmt w:val="bullet"/>
      <w:lvlText w:val=""/>
      <w:lvlJc w:val="left"/>
      <w:pPr>
        <w:tabs>
          <w:tab w:val="num" w:pos="2160"/>
        </w:tabs>
        <w:ind w:left="2160" w:hanging="360"/>
      </w:pPr>
      <w:rPr>
        <w:rFonts w:ascii="Symbol" w:hAnsi="Symbol" w:hint="default"/>
      </w:rPr>
    </w:lvl>
    <w:lvl w:ilvl="3" w:tplc="AD181C1E" w:tentative="1">
      <w:start w:val="1"/>
      <w:numFmt w:val="bullet"/>
      <w:lvlText w:val=""/>
      <w:lvlJc w:val="left"/>
      <w:pPr>
        <w:tabs>
          <w:tab w:val="num" w:pos="2880"/>
        </w:tabs>
        <w:ind w:left="2880" w:hanging="360"/>
      </w:pPr>
      <w:rPr>
        <w:rFonts w:ascii="Symbol" w:hAnsi="Symbol" w:hint="default"/>
      </w:rPr>
    </w:lvl>
    <w:lvl w:ilvl="4" w:tplc="2548C0B2" w:tentative="1">
      <w:start w:val="1"/>
      <w:numFmt w:val="bullet"/>
      <w:lvlText w:val=""/>
      <w:lvlJc w:val="left"/>
      <w:pPr>
        <w:tabs>
          <w:tab w:val="num" w:pos="3600"/>
        </w:tabs>
        <w:ind w:left="3600" w:hanging="360"/>
      </w:pPr>
      <w:rPr>
        <w:rFonts w:ascii="Symbol" w:hAnsi="Symbol" w:hint="default"/>
      </w:rPr>
    </w:lvl>
    <w:lvl w:ilvl="5" w:tplc="E606FB2A" w:tentative="1">
      <w:start w:val="1"/>
      <w:numFmt w:val="bullet"/>
      <w:lvlText w:val=""/>
      <w:lvlJc w:val="left"/>
      <w:pPr>
        <w:tabs>
          <w:tab w:val="num" w:pos="4320"/>
        </w:tabs>
        <w:ind w:left="4320" w:hanging="360"/>
      </w:pPr>
      <w:rPr>
        <w:rFonts w:ascii="Symbol" w:hAnsi="Symbol" w:hint="default"/>
      </w:rPr>
    </w:lvl>
    <w:lvl w:ilvl="6" w:tplc="32BE2BA8" w:tentative="1">
      <w:start w:val="1"/>
      <w:numFmt w:val="bullet"/>
      <w:lvlText w:val=""/>
      <w:lvlJc w:val="left"/>
      <w:pPr>
        <w:tabs>
          <w:tab w:val="num" w:pos="5040"/>
        </w:tabs>
        <w:ind w:left="5040" w:hanging="360"/>
      </w:pPr>
      <w:rPr>
        <w:rFonts w:ascii="Symbol" w:hAnsi="Symbol" w:hint="default"/>
      </w:rPr>
    </w:lvl>
    <w:lvl w:ilvl="7" w:tplc="581A748A" w:tentative="1">
      <w:start w:val="1"/>
      <w:numFmt w:val="bullet"/>
      <w:lvlText w:val=""/>
      <w:lvlJc w:val="left"/>
      <w:pPr>
        <w:tabs>
          <w:tab w:val="num" w:pos="5760"/>
        </w:tabs>
        <w:ind w:left="5760" w:hanging="360"/>
      </w:pPr>
      <w:rPr>
        <w:rFonts w:ascii="Symbol" w:hAnsi="Symbol" w:hint="default"/>
      </w:rPr>
    </w:lvl>
    <w:lvl w:ilvl="8" w:tplc="648E228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8C4585"/>
    <w:multiLevelType w:val="hybridMultilevel"/>
    <w:tmpl w:val="A6B8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4728B"/>
    <w:multiLevelType w:val="hybridMultilevel"/>
    <w:tmpl w:val="3E466AB8"/>
    <w:lvl w:ilvl="0" w:tplc="733EAE68">
      <w:start w:val="1"/>
      <w:numFmt w:val="bullet"/>
      <w:lvlText w:val=""/>
      <w:lvlPicBulletId w:val="0"/>
      <w:lvlJc w:val="left"/>
      <w:pPr>
        <w:tabs>
          <w:tab w:val="num" w:pos="720"/>
        </w:tabs>
        <w:ind w:left="720" w:hanging="360"/>
      </w:pPr>
      <w:rPr>
        <w:rFonts w:ascii="Symbol" w:hAnsi="Symbol" w:hint="default"/>
      </w:rPr>
    </w:lvl>
    <w:lvl w:ilvl="1" w:tplc="3ACCF7FA" w:tentative="1">
      <w:start w:val="1"/>
      <w:numFmt w:val="bullet"/>
      <w:lvlText w:val=""/>
      <w:lvlJc w:val="left"/>
      <w:pPr>
        <w:tabs>
          <w:tab w:val="num" w:pos="1440"/>
        </w:tabs>
        <w:ind w:left="1440" w:hanging="360"/>
      </w:pPr>
      <w:rPr>
        <w:rFonts w:ascii="Symbol" w:hAnsi="Symbol" w:hint="default"/>
      </w:rPr>
    </w:lvl>
    <w:lvl w:ilvl="2" w:tplc="FCEC7D56" w:tentative="1">
      <w:start w:val="1"/>
      <w:numFmt w:val="bullet"/>
      <w:lvlText w:val=""/>
      <w:lvlJc w:val="left"/>
      <w:pPr>
        <w:tabs>
          <w:tab w:val="num" w:pos="2160"/>
        </w:tabs>
        <w:ind w:left="2160" w:hanging="360"/>
      </w:pPr>
      <w:rPr>
        <w:rFonts w:ascii="Symbol" w:hAnsi="Symbol" w:hint="default"/>
      </w:rPr>
    </w:lvl>
    <w:lvl w:ilvl="3" w:tplc="CB66C500" w:tentative="1">
      <w:start w:val="1"/>
      <w:numFmt w:val="bullet"/>
      <w:lvlText w:val=""/>
      <w:lvlJc w:val="left"/>
      <w:pPr>
        <w:tabs>
          <w:tab w:val="num" w:pos="2880"/>
        </w:tabs>
        <w:ind w:left="2880" w:hanging="360"/>
      </w:pPr>
      <w:rPr>
        <w:rFonts w:ascii="Symbol" w:hAnsi="Symbol" w:hint="default"/>
      </w:rPr>
    </w:lvl>
    <w:lvl w:ilvl="4" w:tplc="0444E8D2" w:tentative="1">
      <w:start w:val="1"/>
      <w:numFmt w:val="bullet"/>
      <w:lvlText w:val=""/>
      <w:lvlJc w:val="left"/>
      <w:pPr>
        <w:tabs>
          <w:tab w:val="num" w:pos="3600"/>
        </w:tabs>
        <w:ind w:left="3600" w:hanging="360"/>
      </w:pPr>
      <w:rPr>
        <w:rFonts w:ascii="Symbol" w:hAnsi="Symbol" w:hint="default"/>
      </w:rPr>
    </w:lvl>
    <w:lvl w:ilvl="5" w:tplc="54C43A3C" w:tentative="1">
      <w:start w:val="1"/>
      <w:numFmt w:val="bullet"/>
      <w:lvlText w:val=""/>
      <w:lvlJc w:val="left"/>
      <w:pPr>
        <w:tabs>
          <w:tab w:val="num" w:pos="4320"/>
        </w:tabs>
        <w:ind w:left="4320" w:hanging="360"/>
      </w:pPr>
      <w:rPr>
        <w:rFonts w:ascii="Symbol" w:hAnsi="Symbol" w:hint="default"/>
      </w:rPr>
    </w:lvl>
    <w:lvl w:ilvl="6" w:tplc="678A7856" w:tentative="1">
      <w:start w:val="1"/>
      <w:numFmt w:val="bullet"/>
      <w:lvlText w:val=""/>
      <w:lvlJc w:val="left"/>
      <w:pPr>
        <w:tabs>
          <w:tab w:val="num" w:pos="5040"/>
        </w:tabs>
        <w:ind w:left="5040" w:hanging="360"/>
      </w:pPr>
      <w:rPr>
        <w:rFonts w:ascii="Symbol" w:hAnsi="Symbol" w:hint="default"/>
      </w:rPr>
    </w:lvl>
    <w:lvl w:ilvl="7" w:tplc="F87C33C8" w:tentative="1">
      <w:start w:val="1"/>
      <w:numFmt w:val="bullet"/>
      <w:lvlText w:val=""/>
      <w:lvlJc w:val="left"/>
      <w:pPr>
        <w:tabs>
          <w:tab w:val="num" w:pos="5760"/>
        </w:tabs>
        <w:ind w:left="5760" w:hanging="360"/>
      </w:pPr>
      <w:rPr>
        <w:rFonts w:ascii="Symbol" w:hAnsi="Symbol" w:hint="default"/>
      </w:rPr>
    </w:lvl>
    <w:lvl w:ilvl="8" w:tplc="034A6D4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FB85776"/>
    <w:multiLevelType w:val="hybridMultilevel"/>
    <w:tmpl w:val="2672523C"/>
    <w:lvl w:ilvl="0" w:tplc="04090001">
      <w:start w:val="1"/>
      <w:numFmt w:val="bullet"/>
      <w:lvlText w:val=""/>
      <w:lvlJc w:val="left"/>
      <w:pPr>
        <w:tabs>
          <w:tab w:val="num" w:pos="720"/>
        </w:tabs>
        <w:ind w:left="720" w:hanging="360"/>
      </w:pPr>
      <w:rPr>
        <w:rFonts w:ascii="Symbol" w:hAnsi="Symbol" w:hint="default"/>
      </w:rPr>
    </w:lvl>
    <w:lvl w:ilvl="1" w:tplc="885C9A5C" w:tentative="1">
      <w:start w:val="1"/>
      <w:numFmt w:val="bullet"/>
      <w:lvlText w:val=""/>
      <w:lvlJc w:val="left"/>
      <w:pPr>
        <w:tabs>
          <w:tab w:val="num" w:pos="1440"/>
        </w:tabs>
        <w:ind w:left="1440" w:hanging="360"/>
      </w:pPr>
      <w:rPr>
        <w:rFonts w:ascii="Symbol" w:hAnsi="Symbol" w:hint="default"/>
      </w:rPr>
    </w:lvl>
    <w:lvl w:ilvl="2" w:tplc="4E9C0708" w:tentative="1">
      <w:start w:val="1"/>
      <w:numFmt w:val="bullet"/>
      <w:lvlText w:val=""/>
      <w:lvlJc w:val="left"/>
      <w:pPr>
        <w:tabs>
          <w:tab w:val="num" w:pos="2160"/>
        </w:tabs>
        <w:ind w:left="2160" w:hanging="360"/>
      </w:pPr>
      <w:rPr>
        <w:rFonts w:ascii="Symbol" w:hAnsi="Symbol" w:hint="default"/>
      </w:rPr>
    </w:lvl>
    <w:lvl w:ilvl="3" w:tplc="30744636" w:tentative="1">
      <w:start w:val="1"/>
      <w:numFmt w:val="bullet"/>
      <w:lvlText w:val=""/>
      <w:lvlJc w:val="left"/>
      <w:pPr>
        <w:tabs>
          <w:tab w:val="num" w:pos="2880"/>
        </w:tabs>
        <w:ind w:left="2880" w:hanging="360"/>
      </w:pPr>
      <w:rPr>
        <w:rFonts w:ascii="Symbol" w:hAnsi="Symbol" w:hint="default"/>
      </w:rPr>
    </w:lvl>
    <w:lvl w:ilvl="4" w:tplc="04104AA4" w:tentative="1">
      <w:start w:val="1"/>
      <w:numFmt w:val="bullet"/>
      <w:lvlText w:val=""/>
      <w:lvlJc w:val="left"/>
      <w:pPr>
        <w:tabs>
          <w:tab w:val="num" w:pos="3600"/>
        </w:tabs>
        <w:ind w:left="3600" w:hanging="360"/>
      </w:pPr>
      <w:rPr>
        <w:rFonts w:ascii="Symbol" w:hAnsi="Symbol" w:hint="default"/>
      </w:rPr>
    </w:lvl>
    <w:lvl w:ilvl="5" w:tplc="FE26A6CA" w:tentative="1">
      <w:start w:val="1"/>
      <w:numFmt w:val="bullet"/>
      <w:lvlText w:val=""/>
      <w:lvlJc w:val="left"/>
      <w:pPr>
        <w:tabs>
          <w:tab w:val="num" w:pos="4320"/>
        </w:tabs>
        <w:ind w:left="4320" w:hanging="360"/>
      </w:pPr>
      <w:rPr>
        <w:rFonts w:ascii="Symbol" w:hAnsi="Symbol" w:hint="default"/>
      </w:rPr>
    </w:lvl>
    <w:lvl w:ilvl="6" w:tplc="4648B974" w:tentative="1">
      <w:start w:val="1"/>
      <w:numFmt w:val="bullet"/>
      <w:lvlText w:val=""/>
      <w:lvlJc w:val="left"/>
      <w:pPr>
        <w:tabs>
          <w:tab w:val="num" w:pos="5040"/>
        </w:tabs>
        <w:ind w:left="5040" w:hanging="360"/>
      </w:pPr>
      <w:rPr>
        <w:rFonts w:ascii="Symbol" w:hAnsi="Symbol" w:hint="default"/>
      </w:rPr>
    </w:lvl>
    <w:lvl w:ilvl="7" w:tplc="1024BA0A" w:tentative="1">
      <w:start w:val="1"/>
      <w:numFmt w:val="bullet"/>
      <w:lvlText w:val=""/>
      <w:lvlJc w:val="left"/>
      <w:pPr>
        <w:tabs>
          <w:tab w:val="num" w:pos="5760"/>
        </w:tabs>
        <w:ind w:left="5760" w:hanging="360"/>
      </w:pPr>
      <w:rPr>
        <w:rFonts w:ascii="Symbol" w:hAnsi="Symbol" w:hint="default"/>
      </w:rPr>
    </w:lvl>
    <w:lvl w:ilvl="8" w:tplc="8C1471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40688E"/>
    <w:multiLevelType w:val="hybridMultilevel"/>
    <w:tmpl w:val="C4520A26"/>
    <w:lvl w:ilvl="0" w:tplc="CD060968">
      <w:start w:val="1"/>
      <w:numFmt w:val="bullet"/>
      <w:lvlText w:val=""/>
      <w:lvlPicBulletId w:val="0"/>
      <w:lvlJc w:val="left"/>
      <w:pPr>
        <w:tabs>
          <w:tab w:val="num" w:pos="720"/>
        </w:tabs>
        <w:ind w:left="720" w:hanging="360"/>
      </w:pPr>
      <w:rPr>
        <w:rFonts w:ascii="Symbol" w:hAnsi="Symbol" w:hint="default"/>
      </w:rPr>
    </w:lvl>
    <w:lvl w:ilvl="1" w:tplc="2220A132" w:tentative="1">
      <w:start w:val="1"/>
      <w:numFmt w:val="bullet"/>
      <w:lvlText w:val=""/>
      <w:lvlJc w:val="left"/>
      <w:pPr>
        <w:tabs>
          <w:tab w:val="num" w:pos="1440"/>
        </w:tabs>
        <w:ind w:left="1440" w:hanging="360"/>
      </w:pPr>
      <w:rPr>
        <w:rFonts w:ascii="Symbol" w:hAnsi="Symbol" w:hint="default"/>
      </w:rPr>
    </w:lvl>
    <w:lvl w:ilvl="2" w:tplc="6CFA500A" w:tentative="1">
      <w:start w:val="1"/>
      <w:numFmt w:val="bullet"/>
      <w:lvlText w:val=""/>
      <w:lvlJc w:val="left"/>
      <w:pPr>
        <w:tabs>
          <w:tab w:val="num" w:pos="2160"/>
        </w:tabs>
        <w:ind w:left="2160" w:hanging="360"/>
      </w:pPr>
      <w:rPr>
        <w:rFonts w:ascii="Symbol" w:hAnsi="Symbol" w:hint="default"/>
      </w:rPr>
    </w:lvl>
    <w:lvl w:ilvl="3" w:tplc="26781E5A" w:tentative="1">
      <w:start w:val="1"/>
      <w:numFmt w:val="bullet"/>
      <w:lvlText w:val=""/>
      <w:lvlJc w:val="left"/>
      <w:pPr>
        <w:tabs>
          <w:tab w:val="num" w:pos="2880"/>
        </w:tabs>
        <w:ind w:left="2880" w:hanging="360"/>
      </w:pPr>
      <w:rPr>
        <w:rFonts w:ascii="Symbol" w:hAnsi="Symbol" w:hint="default"/>
      </w:rPr>
    </w:lvl>
    <w:lvl w:ilvl="4" w:tplc="A43E4862" w:tentative="1">
      <w:start w:val="1"/>
      <w:numFmt w:val="bullet"/>
      <w:lvlText w:val=""/>
      <w:lvlJc w:val="left"/>
      <w:pPr>
        <w:tabs>
          <w:tab w:val="num" w:pos="3600"/>
        </w:tabs>
        <w:ind w:left="3600" w:hanging="360"/>
      </w:pPr>
      <w:rPr>
        <w:rFonts w:ascii="Symbol" w:hAnsi="Symbol" w:hint="default"/>
      </w:rPr>
    </w:lvl>
    <w:lvl w:ilvl="5" w:tplc="63449E8E" w:tentative="1">
      <w:start w:val="1"/>
      <w:numFmt w:val="bullet"/>
      <w:lvlText w:val=""/>
      <w:lvlJc w:val="left"/>
      <w:pPr>
        <w:tabs>
          <w:tab w:val="num" w:pos="4320"/>
        </w:tabs>
        <w:ind w:left="4320" w:hanging="360"/>
      </w:pPr>
      <w:rPr>
        <w:rFonts w:ascii="Symbol" w:hAnsi="Symbol" w:hint="default"/>
      </w:rPr>
    </w:lvl>
    <w:lvl w:ilvl="6" w:tplc="34AAB004" w:tentative="1">
      <w:start w:val="1"/>
      <w:numFmt w:val="bullet"/>
      <w:lvlText w:val=""/>
      <w:lvlJc w:val="left"/>
      <w:pPr>
        <w:tabs>
          <w:tab w:val="num" w:pos="5040"/>
        </w:tabs>
        <w:ind w:left="5040" w:hanging="360"/>
      </w:pPr>
      <w:rPr>
        <w:rFonts w:ascii="Symbol" w:hAnsi="Symbol" w:hint="default"/>
      </w:rPr>
    </w:lvl>
    <w:lvl w:ilvl="7" w:tplc="FC0019A2" w:tentative="1">
      <w:start w:val="1"/>
      <w:numFmt w:val="bullet"/>
      <w:lvlText w:val=""/>
      <w:lvlJc w:val="left"/>
      <w:pPr>
        <w:tabs>
          <w:tab w:val="num" w:pos="5760"/>
        </w:tabs>
        <w:ind w:left="5760" w:hanging="360"/>
      </w:pPr>
      <w:rPr>
        <w:rFonts w:ascii="Symbol" w:hAnsi="Symbol" w:hint="default"/>
      </w:rPr>
    </w:lvl>
    <w:lvl w:ilvl="8" w:tplc="9B00F6E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BB00DC"/>
    <w:multiLevelType w:val="hybridMultilevel"/>
    <w:tmpl w:val="6B5877AC"/>
    <w:lvl w:ilvl="0" w:tplc="A7701C76">
      <w:start w:val="1"/>
      <w:numFmt w:val="bullet"/>
      <w:lvlText w:val=""/>
      <w:lvlPicBulletId w:val="0"/>
      <w:lvlJc w:val="left"/>
      <w:pPr>
        <w:tabs>
          <w:tab w:val="num" w:pos="720"/>
        </w:tabs>
        <w:ind w:left="720" w:hanging="360"/>
      </w:pPr>
      <w:rPr>
        <w:rFonts w:ascii="Symbol" w:hAnsi="Symbol" w:hint="default"/>
      </w:rPr>
    </w:lvl>
    <w:lvl w:ilvl="1" w:tplc="3DB6010E" w:tentative="1">
      <w:start w:val="1"/>
      <w:numFmt w:val="bullet"/>
      <w:lvlText w:val=""/>
      <w:lvlJc w:val="left"/>
      <w:pPr>
        <w:tabs>
          <w:tab w:val="num" w:pos="1440"/>
        </w:tabs>
        <w:ind w:left="1440" w:hanging="360"/>
      </w:pPr>
      <w:rPr>
        <w:rFonts w:ascii="Symbol" w:hAnsi="Symbol" w:hint="default"/>
      </w:rPr>
    </w:lvl>
    <w:lvl w:ilvl="2" w:tplc="B77202B6" w:tentative="1">
      <w:start w:val="1"/>
      <w:numFmt w:val="bullet"/>
      <w:lvlText w:val=""/>
      <w:lvlJc w:val="left"/>
      <w:pPr>
        <w:tabs>
          <w:tab w:val="num" w:pos="2160"/>
        </w:tabs>
        <w:ind w:left="2160" w:hanging="360"/>
      </w:pPr>
      <w:rPr>
        <w:rFonts w:ascii="Symbol" w:hAnsi="Symbol" w:hint="default"/>
      </w:rPr>
    </w:lvl>
    <w:lvl w:ilvl="3" w:tplc="47700184" w:tentative="1">
      <w:start w:val="1"/>
      <w:numFmt w:val="bullet"/>
      <w:lvlText w:val=""/>
      <w:lvlJc w:val="left"/>
      <w:pPr>
        <w:tabs>
          <w:tab w:val="num" w:pos="2880"/>
        </w:tabs>
        <w:ind w:left="2880" w:hanging="360"/>
      </w:pPr>
      <w:rPr>
        <w:rFonts w:ascii="Symbol" w:hAnsi="Symbol" w:hint="default"/>
      </w:rPr>
    </w:lvl>
    <w:lvl w:ilvl="4" w:tplc="5C405E46" w:tentative="1">
      <w:start w:val="1"/>
      <w:numFmt w:val="bullet"/>
      <w:lvlText w:val=""/>
      <w:lvlJc w:val="left"/>
      <w:pPr>
        <w:tabs>
          <w:tab w:val="num" w:pos="3600"/>
        </w:tabs>
        <w:ind w:left="3600" w:hanging="360"/>
      </w:pPr>
      <w:rPr>
        <w:rFonts w:ascii="Symbol" w:hAnsi="Symbol" w:hint="default"/>
      </w:rPr>
    </w:lvl>
    <w:lvl w:ilvl="5" w:tplc="013A8918" w:tentative="1">
      <w:start w:val="1"/>
      <w:numFmt w:val="bullet"/>
      <w:lvlText w:val=""/>
      <w:lvlJc w:val="left"/>
      <w:pPr>
        <w:tabs>
          <w:tab w:val="num" w:pos="4320"/>
        </w:tabs>
        <w:ind w:left="4320" w:hanging="360"/>
      </w:pPr>
      <w:rPr>
        <w:rFonts w:ascii="Symbol" w:hAnsi="Symbol" w:hint="default"/>
      </w:rPr>
    </w:lvl>
    <w:lvl w:ilvl="6" w:tplc="C6148360" w:tentative="1">
      <w:start w:val="1"/>
      <w:numFmt w:val="bullet"/>
      <w:lvlText w:val=""/>
      <w:lvlJc w:val="left"/>
      <w:pPr>
        <w:tabs>
          <w:tab w:val="num" w:pos="5040"/>
        </w:tabs>
        <w:ind w:left="5040" w:hanging="360"/>
      </w:pPr>
      <w:rPr>
        <w:rFonts w:ascii="Symbol" w:hAnsi="Symbol" w:hint="default"/>
      </w:rPr>
    </w:lvl>
    <w:lvl w:ilvl="7" w:tplc="9352202A" w:tentative="1">
      <w:start w:val="1"/>
      <w:numFmt w:val="bullet"/>
      <w:lvlText w:val=""/>
      <w:lvlJc w:val="left"/>
      <w:pPr>
        <w:tabs>
          <w:tab w:val="num" w:pos="5760"/>
        </w:tabs>
        <w:ind w:left="5760" w:hanging="360"/>
      </w:pPr>
      <w:rPr>
        <w:rFonts w:ascii="Symbol" w:hAnsi="Symbol" w:hint="default"/>
      </w:rPr>
    </w:lvl>
    <w:lvl w:ilvl="8" w:tplc="601C85F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5E66A0D"/>
    <w:multiLevelType w:val="hybridMultilevel"/>
    <w:tmpl w:val="809A381C"/>
    <w:lvl w:ilvl="0" w:tplc="A18CD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8618EF"/>
    <w:multiLevelType w:val="hybridMultilevel"/>
    <w:tmpl w:val="C79AFDAC"/>
    <w:lvl w:ilvl="0" w:tplc="C5807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A35612"/>
    <w:multiLevelType w:val="hybridMultilevel"/>
    <w:tmpl w:val="77848458"/>
    <w:lvl w:ilvl="0" w:tplc="47AC1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7B7634"/>
    <w:multiLevelType w:val="hybridMultilevel"/>
    <w:tmpl w:val="2842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531F6"/>
    <w:multiLevelType w:val="hybridMultilevel"/>
    <w:tmpl w:val="DE2249AA"/>
    <w:lvl w:ilvl="0" w:tplc="824075EA">
      <w:start w:val="1"/>
      <w:numFmt w:val="bullet"/>
      <w:lvlText w:val=""/>
      <w:lvlPicBulletId w:val="0"/>
      <w:lvlJc w:val="left"/>
      <w:pPr>
        <w:tabs>
          <w:tab w:val="num" w:pos="720"/>
        </w:tabs>
        <w:ind w:left="720" w:hanging="360"/>
      </w:pPr>
      <w:rPr>
        <w:rFonts w:ascii="Symbol" w:hAnsi="Symbol" w:hint="default"/>
      </w:rPr>
    </w:lvl>
    <w:lvl w:ilvl="1" w:tplc="0E623E8A" w:tentative="1">
      <w:start w:val="1"/>
      <w:numFmt w:val="bullet"/>
      <w:lvlText w:val=""/>
      <w:lvlJc w:val="left"/>
      <w:pPr>
        <w:tabs>
          <w:tab w:val="num" w:pos="1440"/>
        </w:tabs>
        <w:ind w:left="1440" w:hanging="360"/>
      </w:pPr>
      <w:rPr>
        <w:rFonts w:ascii="Symbol" w:hAnsi="Symbol" w:hint="default"/>
      </w:rPr>
    </w:lvl>
    <w:lvl w:ilvl="2" w:tplc="B95C7344" w:tentative="1">
      <w:start w:val="1"/>
      <w:numFmt w:val="bullet"/>
      <w:lvlText w:val=""/>
      <w:lvlJc w:val="left"/>
      <w:pPr>
        <w:tabs>
          <w:tab w:val="num" w:pos="2160"/>
        </w:tabs>
        <w:ind w:left="2160" w:hanging="360"/>
      </w:pPr>
      <w:rPr>
        <w:rFonts w:ascii="Symbol" w:hAnsi="Symbol" w:hint="default"/>
      </w:rPr>
    </w:lvl>
    <w:lvl w:ilvl="3" w:tplc="9320DB0A" w:tentative="1">
      <w:start w:val="1"/>
      <w:numFmt w:val="bullet"/>
      <w:lvlText w:val=""/>
      <w:lvlJc w:val="left"/>
      <w:pPr>
        <w:tabs>
          <w:tab w:val="num" w:pos="2880"/>
        </w:tabs>
        <w:ind w:left="2880" w:hanging="360"/>
      </w:pPr>
      <w:rPr>
        <w:rFonts w:ascii="Symbol" w:hAnsi="Symbol" w:hint="default"/>
      </w:rPr>
    </w:lvl>
    <w:lvl w:ilvl="4" w:tplc="ACEA06AE" w:tentative="1">
      <w:start w:val="1"/>
      <w:numFmt w:val="bullet"/>
      <w:lvlText w:val=""/>
      <w:lvlJc w:val="left"/>
      <w:pPr>
        <w:tabs>
          <w:tab w:val="num" w:pos="3600"/>
        </w:tabs>
        <w:ind w:left="3600" w:hanging="360"/>
      </w:pPr>
      <w:rPr>
        <w:rFonts w:ascii="Symbol" w:hAnsi="Symbol" w:hint="default"/>
      </w:rPr>
    </w:lvl>
    <w:lvl w:ilvl="5" w:tplc="997EE35E" w:tentative="1">
      <w:start w:val="1"/>
      <w:numFmt w:val="bullet"/>
      <w:lvlText w:val=""/>
      <w:lvlJc w:val="left"/>
      <w:pPr>
        <w:tabs>
          <w:tab w:val="num" w:pos="4320"/>
        </w:tabs>
        <w:ind w:left="4320" w:hanging="360"/>
      </w:pPr>
      <w:rPr>
        <w:rFonts w:ascii="Symbol" w:hAnsi="Symbol" w:hint="default"/>
      </w:rPr>
    </w:lvl>
    <w:lvl w:ilvl="6" w:tplc="4BFEA962" w:tentative="1">
      <w:start w:val="1"/>
      <w:numFmt w:val="bullet"/>
      <w:lvlText w:val=""/>
      <w:lvlJc w:val="left"/>
      <w:pPr>
        <w:tabs>
          <w:tab w:val="num" w:pos="5040"/>
        </w:tabs>
        <w:ind w:left="5040" w:hanging="360"/>
      </w:pPr>
      <w:rPr>
        <w:rFonts w:ascii="Symbol" w:hAnsi="Symbol" w:hint="default"/>
      </w:rPr>
    </w:lvl>
    <w:lvl w:ilvl="7" w:tplc="9DB0F600" w:tentative="1">
      <w:start w:val="1"/>
      <w:numFmt w:val="bullet"/>
      <w:lvlText w:val=""/>
      <w:lvlJc w:val="left"/>
      <w:pPr>
        <w:tabs>
          <w:tab w:val="num" w:pos="5760"/>
        </w:tabs>
        <w:ind w:left="5760" w:hanging="360"/>
      </w:pPr>
      <w:rPr>
        <w:rFonts w:ascii="Symbol" w:hAnsi="Symbol" w:hint="default"/>
      </w:rPr>
    </w:lvl>
    <w:lvl w:ilvl="8" w:tplc="F4B450F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9DD701C"/>
    <w:multiLevelType w:val="hybridMultilevel"/>
    <w:tmpl w:val="80CA6BB2"/>
    <w:lvl w:ilvl="0" w:tplc="DD0CB2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ED3468"/>
    <w:multiLevelType w:val="hybridMultilevel"/>
    <w:tmpl w:val="6E7CEE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27C3436"/>
    <w:multiLevelType w:val="hybridMultilevel"/>
    <w:tmpl w:val="97C276EC"/>
    <w:lvl w:ilvl="0" w:tplc="D9C298DA">
      <w:start w:val="1"/>
      <w:numFmt w:val="bullet"/>
      <w:lvlText w:val=""/>
      <w:lvlPicBulletId w:val="0"/>
      <w:lvlJc w:val="left"/>
      <w:pPr>
        <w:tabs>
          <w:tab w:val="num" w:pos="720"/>
        </w:tabs>
        <w:ind w:left="720" w:hanging="360"/>
      </w:pPr>
      <w:rPr>
        <w:rFonts w:ascii="Symbol" w:hAnsi="Symbol" w:hint="default"/>
      </w:rPr>
    </w:lvl>
    <w:lvl w:ilvl="1" w:tplc="8E480970" w:tentative="1">
      <w:start w:val="1"/>
      <w:numFmt w:val="bullet"/>
      <w:lvlText w:val=""/>
      <w:lvlJc w:val="left"/>
      <w:pPr>
        <w:tabs>
          <w:tab w:val="num" w:pos="1440"/>
        </w:tabs>
        <w:ind w:left="1440" w:hanging="360"/>
      </w:pPr>
      <w:rPr>
        <w:rFonts w:ascii="Symbol" w:hAnsi="Symbol" w:hint="default"/>
      </w:rPr>
    </w:lvl>
    <w:lvl w:ilvl="2" w:tplc="67B02DA2" w:tentative="1">
      <w:start w:val="1"/>
      <w:numFmt w:val="bullet"/>
      <w:lvlText w:val=""/>
      <w:lvlJc w:val="left"/>
      <w:pPr>
        <w:tabs>
          <w:tab w:val="num" w:pos="2160"/>
        </w:tabs>
        <w:ind w:left="2160" w:hanging="360"/>
      </w:pPr>
      <w:rPr>
        <w:rFonts w:ascii="Symbol" w:hAnsi="Symbol" w:hint="default"/>
      </w:rPr>
    </w:lvl>
    <w:lvl w:ilvl="3" w:tplc="1BDAF7F4" w:tentative="1">
      <w:start w:val="1"/>
      <w:numFmt w:val="bullet"/>
      <w:lvlText w:val=""/>
      <w:lvlJc w:val="left"/>
      <w:pPr>
        <w:tabs>
          <w:tab w:val="num" w:pos="2880"/>
        </w:tabs>
        <w:ind w:left="2880" w:hanging="360"/>
      </w:pPr>
      <w:rPr>
        <w:rFonts w:ascii="Symbol" w:hAnsi="Symbol" w:hint="default"/>
      </w:rPr>
    </w:lvl>
    <w:lvl w:ilvl="4" w:tplc="F666660E" w:tentative="1">
      <w:start w:val="1"/>
      <w:numFmt w:val="bullet"/>
      <w:lvlText w:val=""/>
      <w:lvlJc w:val="left"/>
      <w:pPr>
        <w:tabs>
          <w:tab w:val="num" w:pos="3600"/>
        </w:tabs>
        <w:ind w:left="3600" w:hanging="360"/>
      </w:pPr>
      <w:rPr>
        <w:rFonts w:ascii="Symbol" w:hAnsi="Symbol" w:hint="default"/>
      </w:rPr>
    </w:lvl>
    <w:lvl w:ilvl="5" w:tplc="9488A864" w:tentative="1">
      <w:start w:val="1"/>
      <w:numFmt w:val="bullet"/>
      <w:lvlText w:val=""/>
      <w:lvlJc w:val="left"/>
      <w:pPr>
        <w:tabs>
          <w:tab w:val="num" w:pos="4320"/>
        </w:tabs>
        <w:ind w:left="4320" w:hanging="360"/>
      </w:pPr>
      <w:rPr>
        <w:rFonts w:ascii="Symbol" w:hAnsi="Symbol" w:hint="default"/>
      </w:rPr>
    </w:lvl>
    <w:lvl w:ilvl="6" w:tplc="6EC887BC" w:tentative="1">
      <w:start w:val="1"/>
      <w:numFmt w:val="bullet"/>
      <w:lvlText w:val=""/>
      <w:lvlJc w:val="left"/>
      <w:pPr>
        <w:tabs>
          <w:tab w:val="num" w:pos="5040"/>
        </w:tabs>
        <w:ind w:left="5040" w:hanging="360"/>
      </w:pPr>
      <w:rPr>
        <w:rFonts w:ascii="Symbol" w:hAnsi="Symbol" w:hint="default"/>
      </w:rPr>
    </w:lvl>
    <w:lvl w:ilvl="7" w:tplc="B978D178" w:tentative="1">
      <w:start w:val="1"/>
      <w:numFmt w:val="bullet"/>
      <w:lvlText w:val=""/>
      <w:lvlJc w:val="left"/>
      <w:pPr>
        <w:tabs>
          <w:tab w:val="num" w:pos="5760"/>
        </w:tabs>
        <w:ind w:left="5760" w:hanging="360"/>
      </w:pPr>
      <w:rPr>
        <w:rFonts w:ascii="Symbol" w:hAnsi="Symbol" w:hint="default"/>
      </w:rPr>
    </w:lvl>
    <w:lvl w:ilvl="8" w:tplc="8D82290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34674B4"/>
    <w:multiLevelType w:val="hybridMultilevel"/>
    <w:tmpl w:val="61E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95B90"/>
    <w:multiLevelType w:val="hybridMultilevel"/>
    <w:tmpl w:val="D9F8947C"/>
    <w:lvl w:ilvl="0" w:tplc="D9307E50">
      <w:start w:val="1"/>
      <w:numFmt w:val="bullet"/>
      <w:lvlText w:val=""/>
      <w:lvlPicBulletId w:val="0"/>
      <w:lvlJc w:val="left"/>
      <w:pPr>
        <w:tabs>
          <w:tab w:val="num" w:pos="720"/>
        </w:tabs>
        <w:ind w:left="720" w:hanging="360"/>
      </w:pPr>
      <w:rPr>
        <w:rFonts w:ascii="Symbol" w:hAnsi="Symbol" w:hint="default"/>
      </w:rPr>
    </w:lvl>
    <w:lvl w:ilvl="1" w:tplc="3C561148" w:tentative="1">
      <w:start w:val="1"/>
      <w:numFmt w:val="bullet"/>
      <w:lvlText w:val=""/>
      <w:lvlJc w:val="left"/>
      <w:pPr>
        <w:tabs>
          <w:tab w:val="num" w:pos="1440"/>
        </w:tabs>
        <w:ind w:left="1440" w:hanging="360"/>
      </w:pPr>
      <w:rPr>
        <w:rFonts w:ascii="Symbol" w:hAnsi="Symbol" w:hint="default"/>
      </w:rPr>
    </w:lvl>
    <w:lvl w:ilvl="2" w:tplc="7B40C7F6" w:tentative="1">
      <w:start w:val="1"/>
      <w:numFmt w:val="bullet"/>
      <w:lvlText w:val=""/>
      <w:lvlJc w:val="left"/>
      <w:pPr>
        <w:tabs>
          <w:tab w:val="num" w:pos="2160"/>
        </w:tabs>
        <w:ind w:left="2160" w:hanging="360"/>
      </w:pPr>
      <w:rPr>
        <w:rFonts w:ascii="Symbol" w:hAnsi="Symbol" w:hint="default"/>
      </w:rPr>
    </w:lvl>
    <w:lvl w:ilvl="3" w:tplc="D56C4352" w:tentative="1">
      <w:start w:val="1"/>
      <w:numFmt w:val="bullet"/>
      <w:lvlText w:val=""/>
      <w:lvlJc w:val="left"/>
      <w:pPr>
        <w:tabs>
          <w:tab w:val="num" w:pos="2880"/>
        </w:tabs>
        <w:ind w:left="2880" w:hanging="360"/>
      </w:pPr>
      <w:rPr>
        <w:rFonts w:ascii="Symbol" w:hAnsi="Symbol" w:hint="default"/>
      </w:rPr>
    </w:lvl>
    <w:lvl w:ilvl="4" w:tplc="14009806" w:tentative="1">
      <w:start w:val="1"/>
      <w:numFmt w:val="bullet"/>
      <w:lvlText w:val=""/>
      <w:lvlJc w:val="left"/>
      <w:pPr>
        <w:tabs>
          <w:tab w:val="num" w:pos="3600"/>
        </w:tabs>
        <w:ind w:left="3600" w:hanging="360"/>
      </w:pPr>
      <w:rPr>
        <w:rFonts w:ascii="Symbol" w:hAnsi="Symbol" w:hint="default"/>
      </w:rPr>
    </w:lvl>
    <w:lvl w:ilvl="5" w:tplc="9D7E5CA0" w:tentative="1">
      <w:start w:val="1"/>
      <w:numFmt w:val="bullet"/>
      <w:lvlText w:val=""/>
      <w:lvlJc w:val="left"/>
      <w:pPr>
        <w:tabs>
          <w:tab w:val="num" w:pos="4320"/>
        </w:tabs>
        <w:ind w:left="4320" w:hanging="360"/>
      </w:pPr>
      <w:rPr>
        <w:rFonts w:ascii="Symbol" w:hAnsi="Symbol" w:hint="default"/>
      </w:rPr>
    </w:lvl>
    <w:lvl w:ilvl="6" w:tplc="C0040434" w:tentative="1">
      <w:start w:val="1"/>
      <w:numFmt w:val="bullet"/>
      <w:lvlText w:val=""/>
      <w:lvlJc w:val="left"/>
      <w:pPr>
        <w:tabs>
          <w:tab w:val="num" w:pos="5040"/>
        </w:tabs>
        <w:ind w:left="5040" w:hanging="360"/>
      </w:pPr>
      <w:rPr>
        <w:rFonts w:ascii="Symbol" w:hAnsi="Symbol" w:hint="default"/>
      </w:rPr>
    </w:lvl>
    <w:lvl w:ilvl="7" w:tplc="97D6656C" w:tentative="1">
      <w:start w:val="1"/>
      <w:numFmt w:val="bullet"/>
      <w:lvlText w:val=""/>
      <w:lvlJc w:val="left"/>
      <w:pPr>
        <w:tabs>
          <w:tab w:val="num" w:pos="5760"/>
        </w:tabs>
        <w:ind w:left="5760" w:hanging="360"/>
      </w:pPr>
      <w:rPr>
        <w:rFonts w:ascii="Symbol" w:hAnsi="Symbol" w:hint="default"/>
      </w:rPr>
    </w:lvl>
    <w:lvl w:ilvl="8" w:tplc="708C49C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9E26A4"/>
    <w:multiLevelType w:val="hybridMultilevel"/>
    <w:tmpl w:val="37A29606"/>
    <w:lvl w:ilvl="0" w:tplc="01101172">
      <w:start w:val="1"/>
      <w:numFmt w:val="bullet"/>
      <w:lvlText w:val=""/>
      <w:lvlPicBulletId w:val="0"/>
      <w:lvlJc w:val="left"/>
      <w:pPr>
        <w:tabs>
          <w:tab w:val="num" w:pos="720"/>
        </w:tabs>
        <w:ind w:left="720" w:hanging="360"/>
      </w:pPr>
      <w:rPr>
        <w:rFonts w:ascii="Symbol" w:hAnsi="Symbol" w:hint="default"/>
      </w:rPr>
    </w:lvl>
    <w:lvl w:ilvl="1" w:tplc="94A2B27C" w:tentative="1">
      <w:start w:val="1"/>
      <w:numFmt w:val="bullet"/>
      <w:lvlText w:val=""/>
      <w:lvlJc w:val="left"/>
      <w:pPr>
        <w:tabs>
          <w:tab w:val="num" w:pos="1440"/>
        </w:tabs>
        <w:ind w:left="1440" w:hanging="360"/>
      </w:pPr>
      <w:rPr>
        <w:rFonts w:ascii="Symbol" w:hAnsi="Symbol" w:hint="default"/>
      </w:rPr>
    </w:lvl>
    <w:lvl w:ilvl="2" w:tplc="E7F64F48" w:tentative="1">
      <w:start w:val="1"/>
      <w:numFmt w:val="bullet"/>
      <w:lvlText w:val=""/>
      <w:lvlJc w:val="left"/>
      <w:pPr>
        <w:tabs>
          <w:tab w:val="num" w:pos="2160"/>
        </w:tabs>
        <w:ind w:left="2160" w:hanging="360"/>
      </w:pPr>
      <w:rPr>
        <w:rFonts w:ascii="Symbol" w:hAnsi="Symbol" w:hint="default"/>
      </w:rPr>
    </w:lvl>
    <w:lvl w:ilvl="3" w:tplc="0EC28D50" w:tentative="1">
      <w:start w:val="1"/>
      <w:numFmt w:val="bullet"/>
      <w:lvlText w:val=""/>
      <w:lvlJc w:val="left"/>
      <w:pPr>
        <w:tabs>
          <w:tab w:val="num" w:pos="2880"/>
        </w:tabs>
        <w:ind w:left="2880" w:hanging="360"/>
      </w:pPr>
      <w:rPr>
        <w:rFonts w:ascii="Symbol" w:hAnsi="Symbol" w:hint="default"/>
      </w:rPr>
    </w:lvl>
    <w:lvl w:ilvl="4" w:tplc="B560A1DA" w:tentative="1">
      <w:start w:val="1"/>
      <w:numFmt w:val="bullet"/>
      <w:lvlText w:val=""/>
      <w:lvlJc w:val="left"/>
      <w:pPr>
        <w:tabs>
          <w:tab w:val="num" w:pos="3600"/>
        </w:tabs>
        <w:ind w:left="3600" w:hanging="360"/>
      </w:pPr>
      <w:rPr>
        <w:rFonts w:ascii="Symbol" w:hAnsi="Symbol" w:hint="default"/>
      </w:rPr>
    </w:lvl>
    <w:lvl w:ilvl="5" w:tplc="9386F58E" w:tentative="1">
      <w:start w:val="1"/>
      <w:numFmt w:val="bullet"/>
      <w:lvlText w:val=""/>
      <w:lvlJc w:val="left"/>
      <w:pPr>
        <w:tabs>
          <w:tab w:val="num" w:pos="4320"/>
        </w:tabs>
        <w:ind w:left="4320" w:hanging="360"/>
      </w:pPr>
      <w:rPr>
        <w:rFonts w:ascii="Symbol" w:hAnsi="Symbol" w:hint="default"/>
      </w:rPr>
    </w:lvl>
    <w:lvl w:ilvl="6" w:tplc="FBE4E910" w:tentative="1">
      <w:start w:val="1"/>
      <w:numFmt w:val="bullet"/>
      <w:lvlText w:val=""/>
      <w:lvlJc w:val="left"/>
      <w:pPr>
        <w:tabs>
          <w:tab w:val="num" w:pos="5040"/>
        </w:tabs>
        <w:ind w:left="5040" w:hanging="360"/>
      </w:pPr>
      <w:rPr>
        <w:rFonts w:ascii="Symbol" w:hAnsi="Symbol" w:hint="default"/>
      </w:rPr>
    </w:lvl>
    <w:lvl w:ilvl="7" w:tplc="A52E7D1E" w:tentative="1">
      <w:start w:val="1"/>
      <w:numFmt w:val="bullet"/>
      <w:lvlText w:val=""/>
      <w:lvlJc w:val="left"/>
      <w:pPr>
        <w:tabs>
          <w:tab w:val="num" w:pos="5760"/>
        </w:tabs>
        <w:ind w:left="5760" w:hanging="360"/>
      </w:pPr>
      <w:rPr>
        <w:rFonts w:ascii="Symbol" w:hAnsi="Symbol" w:hint="default"/>
      </w:rPr>
    </w:lvl>
    <w:lvl w:ilvl="8" w:tplc="757C752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8F60413"/>
    <w:multiLevelType w:val="hybridMultilevel"/>
    <w:tmpl w:val="1FE2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E22405"/>
    <w:multiLevelType w:val="hybridMultilevel"/>
    <w:tmpl w:val="094AE040"/>
    <w:lvl w:ilvl="0" w:tplc="AE187D4E">
      <w:start w:val="1"/>
      <w:numFmt w:val="bullet"/>
      <w:lvlText w:val=""/>
      <w:lvlPicBulletId w:val="0"/>
      <w:lvlJc w:val="left"/>
      <w:pPr>
        <w:tabs>
          <w:tab w:val="num" w:pos="720"/>
        </w:tabs>
        <w:ind w:left="720" w:hanging="360"/>
      </w:pPr>
      <w:rPr>
        <w:rFonts w:ascii="Symbol" w:hAnsi="Symbol" w:hint="default"/>
      </w:rPr>
    </w:lvl>
    <w:lvl w:ilvl="1" w:tplc="AD7CD9A6" w:tentative="1">
      <w:start w:val="1"/>
      <w:numFmt w:val="bullet"/>
      <w:lvlText w:val=""/>
      <w:lvlJc w:val="left"/>
      <w:pPr>
        <w:tabs>
          <w:tab w:val="num" w:pos="1440"/>
        </w:tabs>
        <w:ind w:left="1440" w:hanging="360"/>
      </w:pPr>
      <w:rPr>
        <w:rFonts w:ascii="Symbol" w:hAnsi="Symbol" w:hint="default"/>
      </w:rPr>
    </w:lvl>
    <w:lvl w:ilvl="2" w:tplc="38544C3E" w:tentative="1">
      <w:start w:val="1"/>
      <w:numFmt w:val="bullet"/>
      <w:lvlText w:val=""/>
      <w:lvlJc w:val="left"/>
      <w:pPr>
        <w:tabs>
          <w:tab w:val="num" w:pos="2160"/>
        </w:tabs>
        <w:ind w:left="2160" w:hanging="360"/>
      </w:pPr>
      <w:rPr>
        <w:rFonts w:ascii="Symbol" w:hAnsi="Symbol" w:hint="default"/>
      </w:rPr>
    </w:lvl>
    <w:lvl w:ilvl="3" w:tplc="3EE2C7C2" w:tentative="1">
      <w:start w:val="1"/>
      <w:numFmt w:val="bullet"/>
      <w:lvlText w:val=""/>
      <w:lvlJc w:val="left"/>
      <w:pPr>
        <w:tabs>
          <w:tab w:val="num" w:pos="2880"/>
        </w:tabs>
        <w:ind w:left="2880" w:hanging="360"/>
      </w:pPr>
      <w:rPr>
        <w:rFonts w:ascii="Symbol" w:hAnsi="Symbol" w:hint="default"/>
      </w:rPr>
    </w:lvl>
    <w:lvl w:ilvl="4" w:tplc="17CE7858" w:tentative="1">
      <w:start w:val="1"/>
      <w:numFmt w:val="bullet"/>
      <w:lvlText w:val=""/>
      <w:lvlJc w:val="left"/>
      <w:pPr>
        <w:tabs>
          <w:tab w:val="num" w:pos="3600"/>
        </w:tabs>
        <w:ind w:left="3600" w:hanging="360"/>
      </w:pPr>
      <w:rPr>
        <w:rFonts w:ascii="Symbol" w:hAnsi="Symbol" w:hint="default"/>
      </w:rPr>
    </w:lvl>
    <w:lvl w:ilvl="5" w:tplc="63F2A2E4" w:tentative="1">
      <w:start w:val="1"/>
      <w:numFmt w:val="bullet"/>
      <w:lvlText w:val=""/>
      <w:lvlJc w:val="left"/>
      <w:pPr>
        <w:tabs>
          <w:tab w:val="num" w:pos="4320"/>
        </w:tabs>
        <w:ind w:left="4320" w:hanging="360"/>
      </w:pPr>
      <w:rPr>
        <w:rFonts w:ascii="Symbol" w:hAnsi="Symbol" w:hint="default"/>
      </w:rPr>
    </w:lvl>
    <w:lvl w:ilvl="6" w:tplc="6BCAA7EE" w:tentative="1">
      <w:start w:val="1"/>
      <w:numFmt w:val="bullet"/>
      <w:lvlText w:val=""/>
      <w:lvlJc w:val="left"/>
      <w:pPr>
        <w:tabs>
          <w:tab w:val="num" w:pos="5040"/>
        </w:tabs>
        <w:ind w:left="5040" w:hanging="360"/>
      </w:pPr>
      <w:rPr>
        <w:rFonts w:ascii="Symbol" w:hAnsi="Symbol" w:hint="default"/>
      </w:rPr>
    </w:lvl>
    <w:lvl w:ilvl="7" w:tplc="F4BA2954" w:tentative="1">
      <w:start w:val="1"/>
      <w:numFmt w:val="bullet"/>
      <w:lvlText w:val=""/>
      <w:lvlJc w:val="left"/>
      <w:pPr>
        <w:tabs>
          <w:tab w:val="num" w:pos="5760"/>
        </w:tabs>
        <w:ind w:left="5760" w:hanging="360"/>
      </w:pPr>
      <w:rPr>
        <w:rFonts w:ascii="Symbol" w:hAnsi="Symbol" w:hint="default"/>
      </w:rPr>
    </w:lvl>
    <w:lvl w:ilvl="8" w:tplc="063ED79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B16F91"/>
    <w:multiLevelType w:val="multilevel"/>
    <w:tmpl w:val="DBC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09194D"/>
    <w:multiLevelType w:val="hybridMultilevel"/>
    <w:tmpl w:val="CCE0379C"/>
    <w:lvl w:ilvl="0" w:tplc="D714AB4A">
      <w:start w:val="1"/>
      <w:numFmt w:val="bullet"/>
      <w:lvlText w:val=""/>
      <w:lvlPicBulletId w:val="0"/>
      <w:lvlJc w:val="left"/>
      <w:pPr>
        <w:tabs>
          <w:tab w:val="num" w:pos="720"/>
        </w:tabs>
        <w:ind w:left="720" w:hanging="360"/>
      </w:pPr>
      <w:rPr>
        <w:rFonts w:ascii="Symbol" w:hAnsi="Symbol" w:hint="default"/>
      </w:rPr>
    </w:lvl>
    <w:lvl w:ilvl="1" w:tplc="A684AED4" w:tentative="1">
      <w:start w:val="1"/>
      <w:numFmt w:val="bullet"/>
      <w:lvlText w:val=""/>
      <w:lvlJc w:val="left"/>
      <w:pPr>
        <w:tabs>
          <w:tab w:val="num" w:pos="1440"/>
        </w:tabs>
        <w:ind w:left="1440" w:hanging="360"/>
      </w:pPr>
      <w:rPr>
        <w:rFonts w:ascii="Symbol" w:hAnsi="Symbol" w:hint="default"/>
      </w:rPr>
    </w:lvl>
    <w:lvl w:ilvl="2" w:tplc="A2F4FA5C" w:tentative="1">
      <w:start w:val="1"/>
      <w:numFmt w:val="bullet"/>
      <w:lvlText w:val=""/>
      <w:lvlJc w:val="left"/>
      <w:pPr>
        <w:tabs>
          <w:tab w:val="num" w:pos="2160"/>
        </w:tabs>
        <w:ind w:left="2160" w:hanging="360"/>
      </w:pPr>
      <w:rPr>
        <w:rFonts w:ascii="Symbol" w:hAnsi="Symbol" w:hint="default"/>
      </w:rPr>
    </w:lvl>
    <w:lvl w:ilvl="3" w:tplc="2760E3C0" w:tentative="1">
      <w:start w:val="1"/>
      <w:numFmt w:val="bullet"/>
      <w:lvlText w:val=""/>
      <w:lvlJc w:val="left"/>
      <w:pPr>
        <w:tabs>
          <w:tab w:val="num" w:pos="2880"/>
        </w:tabs>
        <w:ind w:left="2880" w:hanging="360"/>
      </w:pPr>
      <w:rPr>
        <w:rFonts w:ascii="Symbol" w:hAnsi="Symbol" w:hint="default"/>
      </w:rPr>
    </w:lvl>
    <w:lvl w:ilvl="4" w:tplc="F42CD82A" w:tentative="1">
      <w:start w:val="1"/>
      <w:numFmt w:val="bullet"/>
      <w:lvlText w:val=""/>
      <w:lvlJc w:val="left"/>
      <w:pPr>
        <w:tabs>
          <w:tab w:val="num" w:pos="3600"/>
        </w:tabs>
        <w:ind w:left="3600" w:hanging="360"/>
      </w:pPr>
      <w:rPr>
        <w:rFonts w:ascii="Symbol" w:hAnsi="Symbol" w:hint="default"/>
      </w:rPr>
    </w:lvl>
    <w:lvl w:ilvl="5" w:tplc="82C2B5C8" w:tentative="1">
      <w:start w:val="1"/>
      <w:numFmt w:val="bullet"/>
      <w:lvlText w:val=""/>
      <w:lvlJc w:val="left"/>
      <w:pPr>
        <w:tabs>
          <w:tab w:val="num" w:pos="4320"/>
        </w:tabs>
        <w:ind w:left="4320" w:hanging="360"/>
      </w:pPr>
      <w:rPr>
        <w:rFonts w:ascii="Symbol" w:hAnsi="Symbol" w:hint="default"/>
      </w:rPr>
    </w:lvl>
    <w:lvl w:ilvl="6" w:tplc="3364FFDA" w:tentative="1">
      <w:start w:val="1"/>
      <w:numFmt w:val="bullet"/>
      <w:lvlText w:val=""/>
      <w:lvlJc w:val="left"/>
      <w:pPr>
        <w:tabs>
          <w:tab w:val="num" w:pos="5040"/>
        </w:tabs>
        <w:ind w:left="5040" w:hanging="360"/>
      </w:pPr>
      <w:rPr>
        <w:rFonts w:ascii="Symbol" w:hAnsi="Symbol" w:hint="default"/>
      </w:rPr>
    </w:lvl>
    <w:lvl w:ilvl="7" w:tplc="07A6B75C" w:tentative="1">
      <w:start w:val="1"/>
      <w:numFmt w:val="bullet"/>
      <w:lvlText w:val=""/>
      <w:lvlJc w:val="left"/>
      <w:pPr>
        <w:tabs>
          <w:tab w:val="num" w:pos="5760"/>
        </w:tabs>
        <w:ind w:left="5760" w:hanging="360"/>
      </w:pPr>
      <w:rPr>
        <w:rFonts w:ascii="Symbol" w:hAnsi="Symbol" w:hint="default"/>
      </w:rPr>
    </w:lvl>
    <w:lvl w:ilvl="8" w:tplc="E0E8E19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62D5CD9"/>
    <w:multiLevelType w:val="hybridMultilevel"/>
    <w:tmpl w:val="A66A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9703C"/>
    <w:multiLevelType w:val="hybridMultilevel"/>
    <w:tmpl w:val="0A34DF88"/>
    <w:lvl w:ilvl="0" w:tplc="0F627EC0">
      <w:start w:val="1"/>
      <w:numFmt w:val="bullet"/>
      <w:lvlText w:val=""/>
      <w:lvlPicBulletId w:val="0"/>
      <w:lvlJc w:val="left"/>
      <w:pPr>
        <w:tabs>
          <w:tab w:val="num" w:pos="720"/>
        </w:tabs>
        <w:ind w:left="720" w:hanging="360"/>
      </w:pPr>
      <w:rPr>
        <w:rFonts w:ascii="Symbol" w:hAnsi="Symbol" w:hint="default"/>
      </w:rPr>
    </w:lvl>
    <w:lvl w:ilvl="1" w:tplc="FAC4EC6C" w:tentative="1">
      <w:start w:val="1"/>
      <w:numFmt w:val="bullet"/>
      <w:lvlText w:val=""/>
      <w:lvlJc w:val="left"/>
      <w:pPr>
        <w:tabs>
          <w:tab w:val="num" w:pos="1440"/>
        </w:tabs>
        <w:ind w:left="1440" w:hanging="360"/>
      </w:pPr>
      <w:rPr>
        <w:rFonts w:ascii="Symbol" w:hAnsi="Symbol" w:hint="default"/>
      </w:rPr>
    </w:lvl>
    <w:lvl w:ilvl="2" w:tplc="8A3C90E8" w:tentative="1">
      <w:start w:val="1"/>
      <w:numFmt w:val="bullet"/>
      <w:lvlText w:val=""/>
      <w:lvlJc w:val="left"/>
      <w:pPr>
        <w:tabs>
          <w:tab w:val="num" w:pos="2160"/>
        </w:tabs>
        <w:ind w:left="2160" w:hanging="360"/>
      </w:pPr>
      <w:rPr>
        <w:rFonts w:ascii="Symbol" w:hAnsi="Symbol" w:hint="default"/>
      </w:rPr>
    </w:lvl>
    <w:lvl w:ilvl="3" w:tplc="7826C43A" w:tentative="1">
      <w:start w:val="1"/>
      <w:numFmt w:val="bullet"/>
      <w:lvlText w:val=""/>
      <w:lvlJc w:val="left"/>
      <w:pPr>
        <w:tabs>
          <w:tab w:val="num" w:pos="2880"/>
        </w:tabs>
        <w:ind w:left="2880" w:hanging="360"/>
      </w:pPr>
      <w:rPr>
        <w:rFonts w:ascii="Symbol" w:hAnsi="Symbol" w:hint="default"/>
      </w:rPr>
    </w:lvl>
    <w:lvl w:ilvl="4" w:tplc="93A25CB2" w:tentative="1">
      <w:start w:val="1"/>
      <w:numFmt w:val="bullet"/>
      <w:lvlText w:val=""/>
      <w:lvlJc w:val="left"/>
      <w:pPr>
        <w:tabs>
          <w:tab w:val="num" w:pos="3600"/>
        </w:tabs>
        <w:ind w:left="3600" w:hanging="360"/>
      </w:pPr>
      <w:rPr>
        <w:rFonts w:ascii="Symbol" w:hAnsi="Symbol" w:hint="default"/>
      </w:rPr>
    </w:lvl>
    <w:lvl w:ilvl="5" w:tplc="93CC7FF0" w:tentative="1">
      <w:start w:val="1"/>
      <w:numFmt w:val="bullet"/>
      <w:lvlText w:val=""/>
      <w:lvlJc w:val="left"/>
      <w:pPr>
        <w:tabs>
          <w:tab w:val="num" w:pos="4320"/>
        </w:tabs>
        <w:ind w:left="4320" w:hanging="360"/>
      </w:pPr>
      <w:rPr>
        <w:rFonts w:ascii="Symbol" w:hAnsi="Symbol" w:hint="default"/>
      </w:rPr>
    </w:lvl>
    <w:lvl w:ilvl="6" w:tplc="8BEAF136" w:tentative="1">
      <w:start w:val="1"/>
      <w:numFmt w:val="bullet"/>
      <w:lvlText w:val=""/>
      <w:lvlJc w:val="left"/>
      <w:pPr>
        <w:tabs>
          <w:tab w:val="num" w:pos="5040"/>
        </w:tabs>
        <w:ind w:left="5040" w:hanging="360"/>
      </w:pPr>
      <w:rPr>
        <w:rFonts w:ascii="Symbol" w:hAnsi="Symbol" w:hint="default"/>
      </w:rPr>
    </w:lvl>
    <w:lvl w:ilvl="7" w:tplc="4BA42F88" w:tentative="1">
      <w:start w:val="1"/>
      <w:numFmt w:val="bullet"/>
      <w:lvlText w:val=""/>
      <w:lvlJc w:val="left"/>
      <w:pPr>
        <w:tabs>
          <w:tab w:val="num" w:pos="5760"/>
        </w:tabs>
        <w:ind w:left="5760" w:hanging="360"/>
      </w:pPr>
      <w:rPr>
        <w:rFonts w:ascii="Symbol" w:hAnsi="Symbol" w:hint="default"/>
      </w:rPr>
    </w:lvl>
    <w:lvl w:ilvl="8" w:tplc="D6CE588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D5D219C"/>
    <w:multiLevelType w:val="hybridMultilevel"/>
    <w:tmpl w:val="3FC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00DE2"/>
    <w:multiLevelType w:val="hybridMultilevel"/>
    <w:tmpl w:val="A1DC12F6"/>
    <w:lvl w:ilvl="0" w:tplc="CFEAC3DA">
      <w:start w:val="1"/>
      <w:numFmt w:val="bullet"/>
      <w:lvlText w:val=""/>
      <w:lvlPicBulletId w:val="0"/>
      <w:lvlJc w:val="left"/>
      <w:pPr>
        <w:tabs>
          <w:tab w:val="num" w:pos="720"/>
        </w:tabs>
        <w:ind w:left="720" w:hanging="360"/>
      </w:pPr>
      <w:rPr>
        <w:rFonts w:ascii="Symbol" w:hAnsi="Symbol" w:hint="default"/>
      </w:rPr>
    </w:lvl>
    <w:lvl w:ilvl="1" w:tplc="27B4726A" w:tentative="1">
      <w:start w:val="1"/>
      <w:numFmt w:val="bullet"/>
      <w:lvlText w:val=""/>
      <w:lvlJc w:val="left"/>
      <w:pPr>
        <w:tabs>
          <w:tab w:val="num" w:pos="1440"/>
        </w:tabs>
        <w:ind w:left="1440" w:hanging="360"/>
      </w:pPr>
      <w:rPr>
        <w:rFonts w:ascii="Symbol" w:hAnsi="Symbol" w:hint="default"/>
      </w:rPr>
    </w:lvl>
    <w:lvl w:ilvl="2" w:tplc="EC94AE46" w:tentative="1">
      <w:start w:val="1"/>
      <w:numFmt w:val="bullet"/>
      <w:lvlText w:val=""/>
      <w:lvlJc w:val="left"/>
      <w:pPr>
        <w:tabs>
          <w:tab w:val="num" w:pos="2160"/>
        </w:tabs>
        <w:ind w:left="2160" w:hanging="360"/>
      </w:pPr>
      <w:rPr>
        <w:rFonts w:ascii="Symbol" w:hAnsi="Symbol" w:hint="default"/>
      </w:rPr>
    </w:lvl>
    <w:lvl w:ilvl="3" w:tplc="23C0C4EA" w:tentative="1">
      <w:start w:val="1"/>
      <w:numFmt w:val="bullet"/>
      <w:lvlText w:val=""/>
      <w:lvlJc w:val="left"/>
      <w:pPr>
        <w:tabs>
          <w:tab w:val="num" w:pos="2880"/>
        </w:tabs>
        <w:ind w:left="2880" w:hanging="360"/>
      </w:pPr>
      <w:rPr>
        <w:rFonts w:ascii="Symbol" w:hAnsi="Symbol" w:hint="default"/>
      </w:rPr>
    </w:lvl>
    <w:lvl w:ilvl="4" w:tplc="F508DC9C" w:tentative="1">
      <w:start w:val="1"/>
      <w:numFmt w:val="bullet"/>
      <w:lvlText w:val=""/>
      <w:lvlJc w:val="left"/>
      <w:pPr>
        <w:tabs>
          <w:tab w:val="num" w:pos="3600"/>
        </w:tabs>
        <w:ind w:left="3600" w:hanging="360"/>
      </w:pPr>
      <w:rPr>
        <w:rFonts w:ascii="Symbol" w:hAnsi="Symbol" w:hint="default"/>
      </w:rPr>
    </w:lvl>
    <w:lvl w:ilvl="5" w:tplc="EE5017E4" w:tentative="1">
      <w:start w:val="1"/>
      <w:numFmt w:val="bullet"/>
      <w:lvlText w:val=""/>
      <w:lvlJc w:val="left"/>
      <w:pPr>
        <w:tabs>
          <w:tab w:val="num" w:pos="4320"/>
        </w:tabs>
        <w:ind w:left="4320" w:hanging="360"/>
      </w:pPr>
      <w:rPr>
        <w:rFonts w:ascii="Symbol" w:hAnsi="Symbol" w:hint="default"/>
      </w:rPr>
    </w:lvl>
    <w:lvl w:ilvl="6" w:tplc="F90CD406" w:tentative="1">
      <w:start w:val="1"/>
      <w:numFmt w:val="bullet"/>
      <w:lvlText w:val=""/>
      <w:lvlJc w:val="left"/>
      <w:pPr>
        <w:tabs>
          <w:tab w:val="num" w:pos="5040"/>
        </w:tabs>
        <w:ind w:left="5040" w:hanging="360"/>
      </w:pPr>
      <w:rPr>
        <w:rFonts w:ascii="Symbol" w:hAnsi="Symbol" w:hint="default"/>
      </w:rPr>
    </w:lvl>
    <w:lvl w:ilvl="7" w:tplc="724E8DDC" w:tentative="1">
      <w:start w:val="1"/>
      <w:numFmt w:val="bullet"/>
      <w:lvlText w:val=""/>
      <w:lvlJc w:val="left"/>
      <w:pPr>
        <w:tabs>
          <w:tab w:val="num" w:pos="5760"/>
        </w:tabs>
        <w:ind w:left="5760" w:hanging="360"/>
      </w:pPr>
      <w:rPr>
        <w:rFonts w:ascii="Symbol" w:hAnsi="Symbol" w:hint="default"/>
      </w:rPr>
    </w:lvl>
    <w:lvl w:ilvl="8" w:tplc="DA92B1BA"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3"/>
  </w:num>
  <w:num w:numId="3">
    <w:abstractNumId w:val="6"/>
  </w:num>
  <w:num w:numId="4">
    <w:abstractNumId w:val="30"/>
  </w:num>
  <w:num w:numId="5">
    <w:abstractNumId w:val="25"/>
  </w:num>
  <w:num w:numId="6">
    <w:abstractNumId w:val="37"/>
  </w:num>
  <w:num w:numId="7">
    <w:abstractNumId w:val="33"/>
  </w:num>
  <w:num w:numId="8">
    <w:abstractNumId w:val="7"/>
  </w:num>
  <w:num w:numId="9">
    <w:abstractNumId w:val="39"/>
  </w:num>
  <w:num w:numId="10">
    <w:abstractNumId w:val="11"/>
  </w:num>
  <w:num w:numId="11">
    <w:abstractNumId w:val="17"/>
  </w:num>
  <w:num w:numId="12">
    <w:abstractNumId w:val="3"/>
  </w:num>
  <w:num w:numId="13">
    <w:abstractNumId w:val="10"/>
  </w:num>
  <w:num w:numId="14">
    <w:abstractNumId w:val="34"/>
  </w:num>
  <w:num w:numId="15">
    <w:abstractNumId w:val="9"/>
  </w:num>
  <w:num w:numId="16">
    <w:abstractNumId w:val="36"/>
  </w:num>
  <w:num w:numId="17">
    <w:abstractNumId w:val="0"/>
  </w:num>
  <w:num w:numId="18">
    <w:abstractNumId w:val="38"/>
  </w:num>
  <w:num w:numId="19">
    <w:abstractNumId w:val="40"/>
  </w:num>
  <w:num w:numId="20">
    <w:abstractNumId w:val="14"/>
  </w:num>
  <w:num w:numId="21">
    <w:abstractNumId w:val="1"/>
  </w:num>
  <w:num w:numId="22">
    <w:abstractNumId w:val="32"/>
  </w:num>
  <w:num w:numId="23">
    <w:abstractNumId w:val="2"/>
  </w:num>
  <w:num w:numId="24">
    <w:abstractNumId w:val="31"/>
  </w:num>
  <w:num w:numId="25">
    <w:abstractNumId w:val="5"/>
  </w:num>
  <w:num w:numId="26">
    <w:abstractNumId w:val="28"/>
  </w:num>
  <w:num w:numId="27">
    <w:abstractNumId w:val="20"/>
  </w:num>
  <w:num w:numId="28">
    <w:abstractNumId w:val="26"/>
  </w:num>
  <w:num w:numId="29">
    <w:abstractNumId w:val="15"/>
  </w:num>
  <w:num w:numId="30">
    <w:abstractNumId w:val="12"/>
  </w:num>
  <w:num w:numId="31">
    <w:abstractNumId w:val="29"/>
  </w:num>
  <w:num w:numId="32">
    <w:abstractNumId w:val="21"/>
  </w:num>
  <w:num w:numId="33">
    <w:abstractNumId w:val="18"/>
  </w:num>
  <w:num w:numId="34">
    <w:abstractNumId w:val="16"/>
  </w:num>
  <w:num w:numId="35">
    <w:abstractNumId w:val="27"/>
  </w:num>
  <w:num w:numId="36">
    <w:abstractNumId w:val="35"/>
  </w:num>
  <w:num w:numId="37">
    <w:abstractNumId w:val="23"/>
  </w:num>
  <w:num w:numId="38">
    <w:abstractNumId w:val="8"/>
  </w:num>
  <w:num w:numId="39">
    <w:abstractNumId w:val="4"/>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hideSpellingErrors/>
  <w:hideGrammaticalErrors/>
  <w:doNotTrackFormatting/>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7E"/>
    <w:rsid w:val="000018C1"/>
    <w:rsid w:val="0000250A"/>
    <w:rsid w:val="000062F7"/>
    <w:rsid w:val="00015A5C"/>
    <w:rsid w:val="00023436"/>
    <w:rsid w:val="0002663C"/>
    <w:rsid w:val="0002753D"/>
    <w:rsid w:val="00031AC8"/>
    <w:rsid w:val="000352C0"/>
    <w:rsid w:val="00040CA3"/>
    <w:rsid w:val="000433EC"/>
    <w:rsid w:val="00056A5E"/>
    <w:rsid w:val="00064A48"/>
    <w:rsid w:val="000736F3"/>
    <w:rsid w:val="000737CF"/>
    <w:rsid w:val="000822CC"/>
    <w:rsid w:val="0008799F"/>
    <w:rsid w:val="00091D38"/>
    <w:rsid w:val="00093EED"/>
    <w:rsid w:val="00094FC6"/>
    <w:rsid w:val="00095861"/>
    <w:rsid w:val="000A0A85"/>
    <w:rsid w:val="000A6C4B"/>
    <w:rsid w:val="000B04BB"/>
    <w:rsid w:val="000B09DB"/>
    <w:rsid w:val="000B1081"/>
    <w:rsid w:val="000B53FD"/>
    <w:rsid w:val="000B617E"/>
    <w:rsid w:val="000C3D3E"/>
    <w:rsid w:val="000C49D2"/>
    <w:rsid w:val="000D3534"/>
    <w:rsid w:val="000D7DB2"/>
    <w:rsid w:val="000E10DE"/>
    <w:rsid w:val="000E2174"/>
    <w:rsid w:val="000E24EE"/>
    <w:rsid w:val="000E50D7"/>
    <w:rsid w:val="000E711B"/>
    <w:rsid w:val="0010340E"/>
    <w:rsid w:val="001038E9"/>
    <w:rsid w:val="0011329B"/>
    <w:rsid w:val="0011742F"/>
    <w:rsid w:val="0012255C"/>
    <w:rsid w:val="00122759"/>
    <w:rsid w:val="0012422E"/>
    <w:rsid w:val="0013572E"/>
    <w:rsid w:val="001360FB"/>
    <w:rsid w:val="001374B6"/>
    <w:rsid w:val="0014065C"/>
    <w:rsid w:val="001429B8"/>
    <w:rsid w:val="001445E4"/>
    <w:rsid w:val="00152E36"/>
    <w:rsid w:val="00153929"/>
    <w:rsid w:val="00167F50"/>
    <w:rsid w:val="00174366"/>
    <w:rsid w:val="00176175"/>
    <w:rsid w:val="001826C1"/>
    <w:rsid w:val="00186095"/>
    <w:rsid w:val="001A0BE1"/>
    <w:rsid w:val="001A3485"/>
    <w:rsid w:val="001A76AF"/>
    <w:rsid w:val="001A7FA4"/>
    <w:rsid w:val="001B11BF"/>
    <w:rsid w:val="001B4CB3"/>
    <w:rsid w:val="001C448D"/>
    <w:rsid w:val="001C6305"/>
    <w:rsid w:val="001C664A"/>
    <w:rsid w:val="001D75D6"/>
    <w:rsid w:val="001D7DA6"/>
    <w:rsid w:val="001E07E4"/>
    <w:rsid w:val="001E1548"/>
    <w:rsid w:val="001E64CB"/>
    <w:rsid w:val="001E6822"/>
    <w:rsid w:val="001E7E0D"/>
    <w:rsid w:val="001F5775"/>
    <w:rsid w:val="001F5B67"/>
    <w:rsid w:val="00203404"/>
    <w:rsid w:val="00206880"/>
    <w:rsid w:val="002127AE"/>
    <w:rsid w:val="002233B6"/>
    <w:rsid w:val="00224D1C"/>
    <w:rsid w:val="002303D3"/>
    <w:rsid w:val="002356C3"/>
    <w:rsid w:val="002371D8"/>
    <w:rsid w:val="00241957"/>
    <w:rsid w:val="002461DD"/>
    <w:rsid w:val="0024667C"/>
    <w:rsid w:val="002479F3"/>
    <w:rsid w:val="00247C99"/>
    <w:rsid w:val="00250641"/>
    <w:rsid w:val="00250BED"/>
    <w:rsid w:val="00252CFB"/>
    <w:rsid w:val="00254976"/>
    <w:rsid w:val="00260C7C"/>
    <w:rsid w:val="002622BB"/>
    <w:rsid w:val="002732CE"/>
    <w:rsid w:val="002767AE"/>
    <w:rsid w:val="002768AA"/>
    <w:rsid w:val="00281FF7"/>
    <w:rsid w:val="00287F79"/>
    <w:rsid w:val="002A6EDB"/>
    <w:rsid w:val="002B1A01"/>
    <w:rsid w:val="002B1BE8"/>
    <w:rsid w:val="002B537E"/>
    <w:rsid w:val="002C1728"/>
    <w:rsid w:val="002C5706"/>
    <w:rsid w:val="002C6EC4"/>
    <w:rsid w:val="002C717F"/>
    <w:rsid w:val="002D007C"/>
    <w:rsid w:val="002D36A1"/>
    <w:rsid w:val="002D373F"/>
    <w:rsid w:val="002E0DCD"/>
    <w:rsid w:val="002E2C3E"/>
    <w:rsid w:val="002E2CB4"/>
    <w:rsid w:val="002F696E"/>
    <w:rsid w:val="002F785C"/>
    <w:rsid w:val="002F79F8"/>
    <w:rsid w:val="0030103B"/>
    <w:rsid w:val="00321FCF"/>
    <w:rsid w:val="003248B6"/>
    <w:rsid w:val="003273AF"/>
    <w:rsid w:val="003339E2"/>
    <w:rsid w:val="0034388A"/>
    <w:rsid w:val="003471C0"/>
    <w:rsid w:val="00350010"/>
    <w:rsid w:val="003527E3"/>
    <w:rsid w:val="00353660"/>
    <w:rsid w:val="00361148"/>
    <w:rsid w:val="0036652D"/>
    <w:rsid w:val="00367622"/>
    <w:rsid w:val="003770F7"/>
    <w:rsid w:val="00384F7E"/>
    <w:rsid w:val="003860B4"/>
    <w:rsid w:val="00392681"/>
    <w:rsid w:val="00393915"/>
    <w:rsid w:val="003950DB"/>
    <w:rsid w:val="00397A4C"/>
    <w:rsid w:val="003A0504"/>
    <w:rsid w:val="003A20A0"/>
    <w:rsid w:val="003A2C2A"/>
    <w:rsid w:val="003A5A55"/>
    <w:rsid w:val="003B1BF1"/>
    <w:rsid w:val="003E0126"/>
    <w:rsid w:val="00401202"/>
    <w:rsid w:val="00404853"/>
    <w:rsid w:val="00417E54"/>
    <w:rsid w:val="004337DB"/>
    <w:rsid w:val="00435565"/>
    <w:rsid w:val="00442B33"/>
    <w:rsid w:val="004443D2"/>
    <w:rsid w:val="004448CB"/>
    <w:rsid w:val="00445066"/>
    <w:rsid w:val="0044649A"/>
    <w:rsid w:val="00450D21"/>
    <w:rsid w:val="00452AA0"/>
    <w:rsid w:val="004545DC"/>
    <w:rsid w:val="004564CA"/>
    <w:rsid w:val="00462534"/>
    <w:rsid w:val="00471CC7"/>
    <w:rsid w:val="00471FAF"/>
    <w:rsid w:val="00475DEE"/>
    <w:rsid w:val="00476E7B"/>
    <w:rsid w:val="00477F39"/>
    <w:rsid w:val="00483047"/>
    <w:rsid w:val="00491224"/>
    <w:rsid w:val="004A1119"/>
    <w:rsid w:val="004A2EA9"/>
    <w:rsid w:val="004A51DF"/>
    <w:rsid w:val="004A667E"/>
    <w:rsid w:val="004B7E51"/>
    <w:rsid w:val="004C29B5"/>
    <w:rsid w:val="004C328E"/>
    <w:rsid w:val="004C4437"/>
    <w:rsid w:val="004E2730"/>
    <w:rsid w:val="004E688B"/>
    <w:rsid w:val="004F2793"/>
    <w:rsid w:val="004F40D8"/>
    <w:rsid w:val="004F44C3"/>
    <w:rsid w:val="00507A98"/>
    <w:rsid w:val="00510ECE"/>
    <w:rsid w:val="005200AC"/>
    <w:rsid w:val="00522589"/>
    <w:rsid w:val="00526554"/>
    <w:rsid w:val="00531AC1"/>
    <w:rsid w:val="005512CF"/>
    <w:rsid w:val="0055223B"/>
    <w:rsid w:val="00555A7F"/>
    <w:rsid w:val="00560998"/>
    <w:rsid w:val="0057623F"/>
    <w:rsid w:val="0059190A"/>
    <w:rsid w:val="00592CA7"/>
    <w:rsid w:val="00593FB2"/>
    <w:rsid w:val="0059695F"/>
    <w:rsid w:val="005A7C53"/>
    <w:rsid w:val="005A7EA0"/>
    <w:rsid w:val="005B10E5"/>
    <w:rsid w:val="005B34EE"/>
    <w:rsid w:val="005B5AD4"/>
    <w:rsid w:val="005C11E2"/>
    <w:rsid w:val="005C4430"/>
    <w:rsid w:val="005C54B9"/>
    <w:rsid w:val="005D02E4"/>
    <w:rsid w:val="005D16F9"/>
    <w:rsid w:val="005D3695"/>
    <w:rsid w:val="005D6CC8"/>
    <w:rsid w:val="005F0F63"/>
    <w:rsid w:val="005F38CB"/>
    <w:rsid w:val="006106D2"/>
    <w:rsid w:val="0061445C"/>
    <w:rsid w:val="006145C8"/>
    <w:rsid w:val="00615D1E"/>
    <w:rsid w:val="00630AE5"/>
    <w:rsid w:val="0063305B"/>
    <w:rsid w:val="006331C1"/>
    <w:rsid w:val="00636365"/>
    <w:rsid w:val="00642478"/>
    <w:rsid w:val="00655D9C"/>
    <w:rsid w:val="006577D2"/>
    <w:rsid w:val="00666C79"/>
    <w:rsid w:val="00672B5A"/>
    <w:rsid w:val="00682482"/>
    <w:rsid w:val="00684E1F"/>
    <w:rsid w:val="00687BAC"/>
    <w:rsid w:val="00692540"/>
    <w:rsid w:val="0069312E"/>
    <w:rsid w:val="00696C8B"/>
    <w:rsid w:val="00697DBE"/>
    <w:rsid w:val="006A1D4D"/>
    <w:rsid w:val="006A3936"/>
    <w:rsid w:val="006B1498"/>
    <w:rsid w:val="006B63EB"/>
    <w:rsid w:val="006C619B"/>
    <w:rsid w:val="006C7DA7"/>
    <w:rsid w:val="006D18D3"/>
    <w:rsid w:val="006D3102"/>
    <w:rsid w:val="006E08CA"/>
    <w:rsid w:val="006E49E9"/>
    <w:rsid w:val="006E58E6"/>
    <w:rsid w:val="006E6A2A"/>
    <w:rsid w:val="00702A13"/>
    <w:rsid w:val="007118D9"/>
    <w:rsid w:val="007206CA"/>
    <w:rsid w:val="007230BD"/>
    <w:rsid w:val="00724B90"/>
    <w:rsid w:val="00726885"/>
    <w:rsid w:val="00745439"/>
    <w:rsid w:val="00745884"/>
    <w:rsid w:val="007468D0"/>
    <w:rsid w:val="00746A77"/>
    <w:rsid w:val="0074785F"/>
    <w:rsid w:val="007678C9"/>
    <w:rsid w:val="00770DA8"/>
    <w:rsid w:val="0077481E"/>
    <w:rsid w:val="00775545"/>
    <w:rsid w:val="00776B4E"/>
    <w:rsid w:val="00776D57"/>
    <w:rsid w:val="00784944"/>
    <w:rsid w:val="007873D0"/>
    <w:rsid w:val="007A1160"/>
    <w:rsid w:val="007B0D54"/>
    <w:rsid w:val="007B37FF"/>
    <w:rsid w:val="007B76D2"/>
    <w:rsid w:val="007C6592"/>
    <w:rsid w:val="007D05B8"/>
    <w:rsid w:val="007D7932"/>
    <w:rsid w:val="007E2659"/>
    <w:rsid w:val="007E6F2C"/>
    <w:rsid w:val="007F1DC2"/>
    <w:rsid w:val="007F2BAD"/>
    <w:rsid w:val="00804758"/>
    <w:rsid w:val="00810E70"/>
    <w:rsid w:val="008117DE"/>
    <w:rsid w:val="0082334D"/>
    <w:rsid w:val="008240E9"/>
    <w:rsid w:val="008269ED"/>
    <w:rsid w:val="008377A1"/>
    <w:rsid w:val="00842350"/>
    <w:rsid w:val="00845DFA"/>
    <w:rsid w:val="008827CD"/>
    <w:rsid w:val="008838A9"/>
    <w:rsid w:val="008A5E89"/>
    <w:rsid w:val="008A5F96"/>
    <w:rsid w:val="008B2D0B"/>
    <w:rsid w:val="008B4956"/>
    <w:rsid w:val="008D05DB"/>
    <w:rsid w:val="008D2091"/>
    <w:rsid w:val="008D50C6"/>
    <w:rsid w:val="008D7DE7"/>
    <w:rsid w:val="008E4274"/>
    <w:rsid w:val="008E4C9A"/>
    <w:rsid w:val="008E5A4F"/>
    <w:rsid w:val="008E620E"/>
    <w:rsid w:val="008F10C5"/>
    <w:rsid w:val="008F3227"/>
    <w:rsid w:val="008F76C1"/>
    <w:rsid w:val="00901E60"/>
    <w:rsid w:val="00905D81"/>
    <w:rsid w:val="00914326"/>
    <w:rsid w:val="009161E5"/>
    <w:rsid w:val="00922663"/>
    <w:rsid w:val="00925644"/>
    <w:rsid w:val="00925F0D"/>
    <w:rsid w:val="0092725B"/>
    <w:rsid w:val="00941615"/>
    <w:rsid w:val="00942208"/>
    <w:rsid w:val="00946561"/>
    <w:rsid w:val="0095525E"/>
    <w:rsid w:val="009652D4"/>
    <w:rsid w:val="00965C5A"/>
    <w:rsid w:val="0098387D"/>
    <w:rsid w:val="00994A6F"/>
    <w:rsid w:val="009A49BC"/>
    <w:rsid w:val="009A4B11"/>
    <w:rsid w:val="009A4CF5"/>
    <w:rsid w:val="009C24D5"/>
    <w:rsid w:val="009C35B0"/>
    <w:rsid w:val="009C71E6"/>
    <w:rsid w:val="009E1387"/>
    <w:rsid w:val="009E16EE"/>
    <w:rsid w:val="009E1FB8"/>
    <w:rsid w:val="00A0334C"/>
    <w:rsid w:val="00A10ACD"/>
    <w:rsid w:val="00A10C29"/>
    <w:rsid w:val="00A15D65"/>
    <w:rsid w:val="00A17975"/>
    <w:rsid w:val="00A261C1"/>
    <w:rsid w:val="00A30DE8"/>
    <w:rsid w:val="00A35D9F"/>
    <w:rsid w:val="00A45211"/>
    <w:rsid w:val="00A46253"/>
    <w:rsid w:val="00A47A79"/>
    <w:rsid w:val="00A65143"/>
    <w:rsid w:val="00A6590B"/>
    <w:rsid w:val="00A66EB1"/>
    <w:rsid w:val="00A67649"/>
    <w:rsid w:val="00A7635A"/>
    <w:rsid w:val="00A809AD"/>
    <w:rsid w:val="00A81D9E"/>
    <w:rsid w:val="00A82715"/>
    <w:rsid w:val="00A85382"/>
    <w:rsid w:val="00A87D02"/>
    <w:rsid w:val="00A95B39"/>
    <w:rsid w:val="00AA1B3F"/>
    <w:rsid w:val="00AA4918"/>
    <w:rsid w:val="00AA723D"/>
    <w:rsid w:val="00AB1BEA"/>
    <w:rsid w:val="00AB5286"/>
    <w:rsid w:val="00AB6728"/>
    <w:rsid w:val="00AC176A"/>
    <w:rsid w:val="00AC3E7A"/>
    <w:rsid w:val="00AC40ED"/>
    <w:rsid w:val="00AD0E07"/>
    <w:rsid w:val="00AD3041"/>
    <w:rsid w:val="00AE7AA5"/>
    <w:rsid w:val="00AF2672"/>
    <w:rsid w:val="00AF4B6A"/>
    <w:rsid w:val="00AF7BD2"/>
    <w:rsid w:val="00B0054D"/>
    <w:rsid w:val="00B14EB5"/>
    <w:rsid w:val="00B252CD"/>
    <w:rsid w:val="00B329DA"/>
    <w:rsid w:val="00B41456"/>
    <w:rsid w:val="00B41931"/>
    <w:rsid w:val="00B47602"/>
    <w:rsid w:val="00B5576D"/>
    <w:rsid w:val="00B622A6"/>
    <w:rsid w:val="00B67CCC"/>
    <w:rsid w:val="00B707FA"/>
    <w:rsid w:val="00B75E44"/>
    <w:rsid w:val="00B76A4A"/>
    <w:rsid w:val="00B7750C"/>
    <w:rsid w:val="00B83534"/>
    <w:rsid w:val="00B84C13"/>
    <w:rsid w:val="00BA01F8"/>
    <w:rsid w:val="00BB7B9C"/>
    <w:rsid w:val="00BD014A"/>
    <w:rsid w:val="00BD0356"/>
    <w:rsid w:val="00BD2778"/>
    <w:rsid w:val="00BD4E57"/>
    <w:rsid w:val="00BE10E7"/>
    <w:rsid w:val="00BE271C"/>
    <w:rsid w:val="00BE4DE4"/>
    <w:rsid w:val="00BE593E"/>
    <w:rsid w:val="00BF2900"/>
    <w:rsid w:val="00BF3338"/>
    <w:rsid w:val="00C1041E"/>
    <w:rsid w:val="00C11012"/>
    <w:rsid w:val="00C112DF"/>
    <w:rsid w:val="00C15F9D"/>
    <w:rsid w:val="00C21DA9"/>
    <w:rsid w:val="00C31F2F"/>
    <w:rsid w:val="00C36F86"/>
    <w:rsid w:val="00C40B0A"/>
    <w:rsid w:val="00C427A8"/>
    <w:rsid w:val="00C45BB0"/>
    <w:rsid w:val="00C51051"/>
    <w:rsid w:val="00C55261"/>
    <w:rsid w:val="00C55F8A"/>
    <w:rsid w:val="00C606FC"/>
    <w:rsid w:val="00C700B3"/>
    <w:rsid w:val="00C74EE9"/>
    <w:rsid w:val="00C76252"/>
    <w:rsid w:val="00C853A8"/>
    <w:rsid w:val="00C914E4"/>
    <w:rsid w:val="00C95F03"/>
    <w:rsid w:val="00CA204F"/>
    <w:rsid w:val="00CA62D8"/>
    <w:rsid w:val="00CB0086"/>
    <w:rsid w:val="00CB5785"/>
    <w:rsid w:val="00CB79FC"/>
    <w:rsid w:val="00CB7AD4"/>
    <w:rsid w:val="00CC3027"/>
    <w:rsid w:val="00CC585E"/>
    <w:rsid w:val="00CD4C36"/>
    <w:rsid w:val="00CE141F"/>
    <w:rsid w:val="00CE32E9"/>
    <w:rsid w:val="00CF3401"/>
    <w:rsid w:val="00CF58BE"/>
    <w:rsid w:val="00CF7813"/>
    <w:rsid w:val="00D008C7"/>
    <w:rsid w:val="00D033C0"/>
    <w:rsid w:val="00D059B5"/>
    <w:rsid w:val="00D07A52"/>
    <w:rsid w:val="00D10794"/>
    <w:rsid w:val="00D14CAB"/>
    <w:rsid w:val="00D25A7F"/>
    <w:rsid w:val="00D26B52"/>
    <w:rsid w:val="00D26CB2"/>
    <w:rsid w:val="00D42B42"/>
    <w:rsid w:val="00D44B7A"/>
    <w:rsid w:val="00D5745D"/>
    <w:rsid w:val="00D60F8B"/>
    <w:rsid w:val="00D72194"/>
    <w:rsid w:val="00D81270"/>
    <w:rsid w:val="00D85F09"/>
    <w:rsid w:val="00DA1BE1"/>
    <w:rsid w:val="00DB0002"/>
    <w:rsid w:val="00DB4D84"/>
    <w:rsid w:val="00DC0D08"/>
    <w:rsid w:val="00DD4BC1"/>
    <w:rsid w:val="00DD5BE4"/>
    <w:rsid w:val="00DF4AB1"/>
    <w:rsid w:val="00DF7B94"/>
    <w:rsid w:val="00E124D9"/>
    <w:rsid w:val="00E17B8E"/>
    <w:rsid w:val="00E256E2"/>
    <w:rsid w:val="00E32B59"/>
    <w:rsid w:val="00E447D0"/>
    <w:rsid w:val="00E56393"/>
    <w:rsid w:val="00E66716"/>
    <w:rsid w:val="00E70F39"/>
    <w:rsid w:val="00E73D1A"/>
    <w:rsid w:val="00E73DE4"/>
    <w:rsid w:val="00E75778"/>
    <w:rsid w:val="00E76981"/>
    <w:rsid w:val="00E83387"/>
    <w:rsid w:val="00E845B0"/>
    <w:rsid w:val="00E8599C"/>
    <w:rsid w:val="00E872E0"/>
    <w:rsid w:val="00E87E25"/>
    <w:rsid w:val="00E93AF6"/>
    <w:rsid w:val="00EA0BF2"/>
    <w:rsid w:val="00EA26E6"/>
    <w:rsid w:val="00EA31C7"/>
    <w:rsid w:val="00EB0B1A"/>
    <w:rsid w:val="00EB1380"/>
    <w:rsid w:val="00EB32E7"/>
    <w:rsid w:val="00EB3703"/>
    <w:rsid w:val="00EB6202"/>
    <w:rsid w:val="00EC051E"/>
    <w:rsid w:val="00EC0601"/>
    <w:rsid w:val="00EC1398"/>
    <w:rsid w:val="00EC25A3"/>
    <w:rsid w:val="00EC48DF"/>
    <w:rsid w:val="00ED3FAC"/>
    <w:rsid w:val="00ED517A"/>
    <w:rsid w:val="00EE3718"/>
    <w:rsid w:val="00EE718B"/>
    <w:rsid w:val="00EF556B"/>
    <w:rsid w:val="00F015FD"/>
    <w:rsid w:val="00F025C7"/>
    <w:rsid w:val="00F02FEB"/>
    <w:rsid w:val="00F03536"/>
    <w:rsid w:val="00F110E8"/>
    <w:rsid w:val="00F15466"/>
    <w:rsid w:val="00F253B4"/>
    <w:rsid w:val="00F33380"/>
    <w:rsid w:val="00F418B2"/>
    <w:rsid w:val="00F45B56"/>
    <w:rsid w:val="00F52C1E"/>
    <w:rsid w:val="00F540C6"/>
    <w:rsid w:val="00F5569B"/>
    <w:rsid w:val="00F76C76"/>
    <w:rsid w:val="00F864C1"/>
    <w:rsid w:val="00F93C32"/>
    <w:rsid w:val="00FA7FF1"/>
    <w:rsid w:val="00FB482F"/>
    <w:rsid w:val="00FB6CB3"/>
    <w:rsid w:val="00FD43C1"/>
    <w:rsid w:val="00FD6310"/>
    <w:rsid w:val="00FD6E09"/>
    <w:rsid w:val="00FE1E4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90E15"/>
  <w15:docId w15:val="{87D419D4-B046-48A9-97EE-9EAAF1E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17E"/>
    <w:rPr>
      <w:rFonts w:ascii="Tahoma" w:hAnsi="Tahoma" w:cs="Tahoma"/>
      <w:sz w:val="16"/>
      <w:szCs w:val="16"/>
    </w:rPr>
  </w:style>
  <w:style w:type="character" w:customStyle="1" w:styleId="BalloonTextChar">
    <w:name w:val="Balloon Text Char"/>
    <w:basedOn w:val="DefaultParagraphFont"/>
    <w:link w:val="BalloonText"/>
    <w:uiPriority w:val="99"/>
    <w:semiHidden/>
    <w:rsid w:val="000B617E"/>
    <w:rPr>
      <w:rFonts w:ascii="Tahoma" w:hAnsi="Tahoma" w:cs="Tahoma"/>
      <w:sz w:val="16"/>
      <w:szCs w:val="16"/>
    </w:rPr>
  </w:style>
  <w:style w:type="paragraph" w:styleId="ListParagraph">
    <w:name w:val="List Paragraph"/>
    <w:basedOn w:val="Normal"/>
    <w:uiPriority w:val="34"/>
    <w:qFormat/>
    <w:rsid w:val="00EB1380"/>
    <w:pPr>
      <w:widowControl w:val="0"/>
      <w:spacing w:after="200" w:line="276" w:lineRule="auto"/>
      <w:ind w:left="720"/>
      <w:contextualSpacing/>
      <w:jc w:val="left"/>
    </w:pPr>
  </w:style>
  <w:style w:type="character" w:customStyle="1" w:styleId="xapple-style-span">
    <w:name w:val="x_apple-style-span"/>
    <w:basedOn w:val="DefaultParagraphFont"/>
    <w:rsid w:val="00EB1380"/>
  </w:style>
  <w:style w:type="character" w:styleId="Hyperlink">
    <w:name w:val="Hyperlink"/>
    <w:basedOn w:val="DefaultParagraphFont"/>
    <w:uiPriority w:val="99"/>
    <w:unhideWhenUsed/>
    <w:rsid w:val="00EB1380"/>
    <w:rPr>
      <w:color w:val="0000FF" w:themeColor="hyperlink"/>
      <w:u w:val="single"/>
    </w:rPr>
  </w:style>
  <w:style w:type="table" w:styleId="TableGrid">
    <w:name w:val="Table Grid"/>
    <w:basedOn w:val="TableNormal"/>
    <w:rsid w:val="004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1051"/>
    <w:pPr>
      <w:spacing w:before="100" w:beforeAutospacing="1" w:after="100" w:afterAutospacing="1"/>
      <w:jc w:val="left"/>
    </w:pPr>
    <w:rPr>
      <w:rFonts w:ascii="Times New Roman" w:eastAsia="Times New Roman" w:hAnsi="Times New Roman" w:cs="Times New Roman"/>
      <w:sz w:val="24"/>
      <w:szCs w:val="24"/>
    </w:rPr>
  </w:style>
  <w:style w:type="paragraph" w:styleId="BodyText">
    <w:name w:val="Body Text"/>
    <w:basedOn w:val="Normal"/>
    <w:link w:val="BodyTextChar"/>
    <w:rsid w:val="002E0DCD"/>
    <w:pPr>
      <w:jc w:val="left"/>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2E0DCD"/>
    <w:rPr>
      <w:rFonts w:ascii="Times New Roman" w:eastAsia="Times New Roman" w:hAnsi="Times New Roman" w:cs="Times New Roman"/>
      <w:b/>
      <w:i/>
      <w:sz w:val="28"/>
      <w:szCs w:val="20"/>
    </w:rPr>
  </w:style>
  <w:style w:type="paragraph" w:customStyle="1" w:styleId="Default">
    <w:name w:val="Default"/>
    <w:rsid w:val="002E0DCD"/>
    <w:pPr>
      <w:widowControl w:val="0"/>
      <w:autoSpaceDE w:val="0"/>
      <w:autoSpaceDN w:val="0"/>
      <w:adjustRightInd w:val="0"/>
      <w:jc w:val="left"/>
    </w:pPr>
    <w:rPr>
      <w:rFonts w:ascii="JHAEOC+Arial-BoldMT" w:eastAsiaTheme="minorEastAsia" w:hAnsi="JHAEOC+Arial-BoldMT" w:cs="JHAEOC+Arial-BoldMT"/>
      <w:color w:val="000000"/>
      <w:sz w:val="24"/>
      <w:szCs w:val="24"/>
    </w:rPr>
  </w:style>
  <w:style w:type="paragraph" w:customStyle="1" w:styleId="CM5">
    <w:name w:val="CM5"/>
    <w:basedOn w:val="Default"/>
    <w:next w:val="Default"/>
    <w:uiPriority w:val="99"/>
    <w:rsid w:val="002E0DCD"/>
    <w:rPr>
      <w:rFonts w:cs="Times New Roman"/>
      <w:color w:val="auto"/>
    </w:rPr>
  </w:style>
  <w:style w:type="paragraph" w:customStyle="1" w:styleId="CM2">
    <w:name w:val="CM2"/>
    <w:basedOn w:val="Default"/>
    <w:next w:val="Default"/>
    <w:uiPriority w:val="99"/>
    <w:rsid w:val="002E0DCD"/>
    <w:pPr>
      <w:spacing w:line="256" w:lineRule="atLeast"/>
    </w:pPr>
    <w:rPr>
      <w:rFonts w:cs="Times New Roman"/>
      <w:color w:val="auto"/>
    </w:rPr>
  </w:style>
  <w:style w:type="paragraph" w:customStyle="1" w:styleId="CM6">
    <w:name w:val="CM6"/>
    <w:basedOn w:val="Default"/>
    <w:next w:val="Default"/>
    <w:uiPriority w:val="99"/>
    <w:rsid w:val="002E0DCD"/>
    <w:rPr>
      <w:rFonts w:cs="Times New Roman"/>
      <w:color w:val="auto"/>
    </w:rPr>
  </w:style>
  <w:style w:type="character" w:styleId="CommentReference">
    <w:name w:val="annotation reference"/>
    <w:basedOn w:val="DefaultParagraphFont"/>
    <w:uiPriority w:val="99"/>
    <w:semiHidden/>
    <w:unhideWhenUsed/>
    <w:rsid w:val="002F79F8"/>
    <w:rPr>
      <w:sz w:val="16"/>
      <w:szCs w:val="16"/>
    </w:rPr>
  </w:style>
  <w:style w:type="paragraph" w:styleId="CommentText">
    <w:name w:val="annotation text"/>
    <w:basedOn w:val="Normal"/>
    <w:link w:val="CommentTextChar"/>
    <w:uiPriority w:val="99"/>
    <w:semiHidden/>
    <w:unhideWhenUsed/>
    <w:rsid w:val="002F79F8"/>
    <w:rPr>
      <w:sz w:val="20"/>
      <w:szCs w:val="20"/>
    </w:rPr>
  </w:style>
  <w:style w:type="character" w:customStyle="1" w:styleId="CommentTextChar">
    <w:name w:val="Comment Text Char"/>
    <w:basedOn w:val="DefaultParagraphFont"/>
    <w:link w:val="CommentText"/>
    <w:uiPriority w:val="99"/>
    <w:semiHidden/>
    <w:rsid w:val="002F79F8"/>
    <w:rPr>
      <w:sz w:val="20"/>
      <w:szCs w:val="20"/>
    </w:rPr>
  </w:style>
  <w:style w:type="paragraph" w:styleId="CommentSubject">
    <w:name w:val="annotation subject"/>
    <w:basedOn w:val="CommentText"/>
    <w:next w:val="CommentText"/>
    <w:link w:val="CommentSubjectChar"/>
    <w:uiPriority w:val="99"/>
    <w:semiHidden/>
    <w:unhideWhenUsed/>
    <w:rsid w:val="002F79F8"/>
    <w:rPr>
      <w:b/>
      <w:bCs/>
    </w:rPr>
  </w:style>
  <w:style w:type="character" w:customStyle="1" w:styleId="CommentSubjectChar">
    <w:name w:val="Comment Subject Char"/>
    <w:basedOn w:val="CommentTextChar"/>
    <w:link w:val="CommentSubject"/>
    <w:uiPriority w:val="99"/>
    <w:semiHidden/>
    <w:rsid w:val="002F79F8"/>
    <w:rPr>
      <w:b/>
      <w:bCs/>
      <w:sz w:val="20"/>
      <w:szCs w:val="20"/>
    </w:rPr>
  </w:style>
  <w:style w:type="paragraph" w:styleId="Revision">
    <w:name w:val="Revision"/>
    <w:hidden/>
    <w:uiPriority w:val="99"/>
    <w:semiHidden/>
    <w:rsid w:val="003B1BF1"/>
    <w:pPr>
      <w:jc w:val="left"/>
    </w:pPr>
  </w:style>
  <w:style w:type="table" w:styleId="LightShading">
    <w:name w:val="Light Shading"/>
    <w:basedOn w:val="TableNormal"/>
    <w:uiPriority w:val="60"/>
    <w:rsid w:val="009838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53136">
      <w:bodyDiv w:val="1"/>
      <w:marLeft w:val="0"/>
      <w:marRight w:val="0"/>
      <w:marTop w:val="0"/>
      <w:marBottom w:val="0"/>
      <w:divBdr>
        <w:top w:val="none" w:sz="0" w:space="0" w:color="auto"/>
        <w:left w:val="none" w:sz="0" w:space="0" w:color="auto"/>
        <w:bottom w:val="none" w:sz="0" w:space="0" w:color="auto"/>
        <w:right w:val="none" w:sz="0" w:space="0" w:color="auto"/>
      </w:divBdr>
    </w:div>
    <w:div w:id="1097209144">
      <w:bodyDiv w:val="1"/>
      <w:marLeft w:val="0"/>
      <w:marRight w:val="0"/>
      <w:marTop w:val="0"/>
      <w:marBottom w:val="0"/>
      <w:divBdr>
        <w:top w:val="none" w:sz="0" w:space="0" w:color="auto"/>
        <w:left w:val="none" w:sz="0" w:space="0" w:color="auto"/>
        <w:bottom w:val="none" w:sz="0" w:space="0" w:color="auto"/>
        <w:right w:val="none" w:sz="0" w:space="0" w:color="auto"/>
      </w:divBdr>
      <w:divsChild>
        <w:div w:id="1158770314">
          <w:marLeft w:val="0"/>
          <w:marRight w:val="0"/>
          <w:marTop w:val="0"/>
          <w:marBottom w:val="0"/>
          <w:divBdr>
            <w:top w:val="none" w:sz="0" w:space="0" w:color="auto"/>
            <w:left w:val="none" w:sz="0" w:space="0" w:color="auto"/>
            <w:bottom w:val="none" w:sz="0" w:space="0" w:color="auto"/>
            <w:right w:val="none" w:sz="0" w:space="0" w:color="auto"/>
          </w:divBdr>
          <w:divsChild>
            <w:div w:id="815684089">
              <w:marLeft w:val="0"/>
              <w:marRight w:val="0"/>
              <w:marTop w:val="0"/>
              <w:marBottom w:val="0"/>
              <w:divBdr>
                <w:top w:val="none" w:sz="0" w:space="0" w:color="auto"/>
                <w:left w:val="none" w:sz="0" w:space="0" w:color="auto"/>
                <w:bottom w:val="none" w:sz="0" w:space="0" w:color="auto"/>
                <w:right w:val="none" w:sz="0" w:space="0" w:color="auto"/>
              </w:divBdr>
              <w:divsChild>
                <w:div w:id="1051419863">
                  <w:marLeft w:val="0"/>
                  <w:marRight w:val="0"/>
                  <w:marTop w:val="0"/>
                  <w:marBottom w:val="0"/>
                  <w:divBdr>
                    <w:top w:val="none" w:sz="0" w:space="0" w:color="auto"/>
                    <w:left w:val="none" w:sz="0" w:space="0" w:color="auto"/>
                    <w:bottom w:val="none" w:sz="0" w:space="0" w:color="auto"/>
                    <w:right w:val="none" w:sz="0" w:space="0" w:color="auto"/>
                  </w:divBdr>
                  <w:divsChild>
                    <w:div w:id="1726947539">
                      <w:marLeft w:val="0"/>
                      <w:marRight w:val="0"/>
                      <w:marTop w:val="0"/>
                      <w:marBottom w:val="0"/>
                      <w:divBdr>
                        <w:top w:val="none" w:sz="0" w:space="0" w:color="auto"/>
                        <w:left w:val="none" w:sz="0" w:space="0" w:color="auto"/>
                        <w:bottom w:val="none" w:sz="0" w:space="0" w:color="auto"/>
                        <w:right w:val="none" w:sz="0" w:space="0" w:color="auto"/>
                      </w:divBdr>
                      <w:divsChild>
                        <w:div w:id="1463962071">
                          <w:marLeft w:val="0"/>
                          <w:marRight w:val="0"/>
                          <w:marTop w:val="0"/>
                          <w:marBottom w:val="0"/>
                          <w:divBdr>
                            <w:top w:val="none" w:sz="0" w:space="0" w:color="auto"/>
                            <w:left w:val="none" w:sz="0" w:space="0" w:color="auto"/>
                            <w:bottom w:val="none" w:sz="0" w:space="0" w:color="auto"/>
                            <w:right w:val="none" w:sz="0" w:space="0" w:color="auto"/>
                          </w:divBdr>
                          <w:divsChild>
                            <w:div w:id="11213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61A7-DA4D-3345-BDB0-3C518273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Pandey, Sanjit</cp:lastModifiedBy>
  <cp:revision>2</cp:revision>
  <cp:lastPrinted>2019-01-28T15:32:00Z</cp:lastPrinted>
  <dcterms:created xsi:type="dcterms:W3CDTF">2019-05-22T16:12:00Z</dcterms:created>
  <dcterms:modified xsi:type="dcterms:W3CDTF">2019-05-22T16:12:00Z</dcterms:modified>
</cp:coreProperties>
</file>