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F3" w:rsidRPr="00762285" w:rsidRDefault="00926E3C" w:rsidP="00762285">
      <w:pPr>
        <w:pStyle w:val="Heading1"/>
        <w:ind w:left="0"/>
        <w:jc w:val="center"/>
        <w:rPr>
          <w:rFonts w:cs="Arial"/>
        </w:rPr>
      </w:pPr>
      <w:r w:rsidRPr="00762285">
        <w:rPr>
          <w:rFonts w:cs="Arial"/>
        </w:rPr>
        <w:t>NEBRASKA INBRE</w:t>
      </w:r>
    </w:p>
    <w:p w:rsidR="004E69B6" w:rsidRPr="00762285" w:rsidRDefault="004E69B6" w:rsidP="00762285">
      <w:pPr>
        <w:pStyle w:val="Heading1"/>
        <w:ind w:left="0"/>
        <w:jc w:val="center"/>
        <w:rPr>
          <w:rFonts w:cs="Arial"/>
          <w:b w:val="0"/>
          <w:bCs w:val="0"/>
        </w:rPr>
      </w:pPr>
      <w:r w:rsidRPr="00762285">
        <w:rPr>
          <w:rFonts w:cs="Arial"/>
        </w:rPr>
        <w:t xml:space="preserve">UNDERGRADUATE TRAVEL </w:t>
      </w:r>
      <w:r w:rsidRPr="00762285">
        <w:rPr>
          <w:rFonts w:cs="Arial"/>
          <w:spacing w:val="-3"/>
        </w:rPr>
        <w:t>AWARD</w:t>
      </w:r>
      <w:r w:rsidRPr="00762285">
        <w:rPr>
          <w:rFonts w:cs="Arial"/>
          <w:spacing w:val="3"/>
        </w:rPr>
        <w:t xml:space="preserve"> </w:t>
      </w:r>
      <w:r w:rsidRPr="00762285">
        <w:rPr>
          <w:rFonts w:cs="Arial"/>
        </w:rPr>
        <w:t>POLICY</w:t>
      </w:r>
      <w:r w:rsidR="00926E3C" w:rsidRPr="00762285">
        <w:rPr>
          <w:rFonts w:cs="Arial"/>
        </w:rPr>
        <w:t xml:space="preserve"> &amp; APPLICATION</w:t>
      </w:r>
    </w:p>
    <w:p w:rsidR="004E69B6" w:rsidRPr="00762285" w:rsidRDefault="004E69B6" w:rsidP="00762285">
      <w:pPr>
        <w:jc w:val="both"/>
        <w:rPr>
          <w:rFonts w:ascii="Arial" w:eastAsia="Arial" w:hAnsi="Arial" w:cs="Arial"/>
          <w:b/>
          <w:bCs/>
        </w:rPr>
      </w:pPr>
    </w:p>
    <w:p w:rsidR="004E69B6" w:rsidRPr="00762285" w:rsidRDefault="00647A2B" w:rsidP="00762285">
      <w:pPr>
        <w:pStyle w:val="BodyText"/>
        <w:ind w:left="107" w:right="100"/>
        <w:jc w:val="both"/>
        <w:rPr>
          <w:rFonts w:cs="Arial"/>
        </w:rPr>
      </w:pPr>
      <w:r w:rsidRPr="00762285">
        <w:rPr>
          <w:rFonts w:cs="Arial"/>
        </w:rPr>
        <w:t xml:space="preserve">The Nebraska INBRE program </w:t>
      </w:r>
      <w:r w:rsidR="00762285" w:rsidRPr="00762285">
        <w:rPr>
          <w:rFonts w:cs="Arial"/>
        </w:rPr>
        <w:t>provides funding</w:t>
      </w:r>
      <w:r w:rsidR="008F573E" w:rsidRPr="00762285">
        <w:rPr>
          <w:rFonts w:cs="Arial"/>
        </w:rPr>
        <w:t xml:space="preserve"> to support INBRE Scholar</w:t>
      </w:r>
      <w:r w:rsidR="00B5793E">
        <w:rPr>
          <w:rFonts w:cs="Arial"/>
        </w:rPr>
        <w:t>s</w:t>
      </w:r>
      <w:r w:rsidR="008F573E" w:rsidRPr="00762285">
        <w:rPr>
          <w:rFonts w:cs="Arial"/>
        </w:rPr>
        <w:t xml:space="preserve"> travel to attend and present at conferences. 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Heading1"/>
        <w:jc w:val="both"/>
        <w:rPr>
          <w:rFonts w:cs="Arial"/>
          <w:b w:val="0"/>
          <w:bCs w:val="0"/>
        </w:rPr>
      </w:pPr>
      <w:r w:rsidRPr="00762285">
        <w:rPr>
          <w:rFonts w:cs="Arial"/>
          <w:u w:val="thick" w:color="000000"/>
        </w:rPr>
        <w:t>Guidelines</w:t>
      </w:r>
    </w:p>
    <w:p w:rsidR="004E69B6" w:rsidRPr="00762285" w:rsidRDefault="004E69B6" w:rsidP="00762285">
      <w:pPr>
        <w:pStyle w:val="ListParagraph"/>
        <w:numPr>
          <w:ilvl w:val="0"/>
          <w:numId w:val="1"/>
        </w:numPr>
        <w:tabs>
          <w:tab w:val="left" w:pos="469"/>
        </w:tabs>
        <w:ind w:right="102" w:hanging="360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  <w:b/>
        </w:rPr>
        <w:t xml:space="preserve">Individuals Eligible for Support. </w:t>
      </w:r>
      <w:r w:rsidRPr="00762285">
        <w:rPr>
          <w:rFonts w:ascii="Arial" w:hAnsi="Arial" w:cs="Arial"/>
        </w:rPr>
        <w:t>Funds may be used to defray covered expenses (see 3 below)</w:t>
      </w:r>
      <w:r w:rsidRPr="00762285">
        <w:rPr>
          <w:rFonts w:ascii="Arial" w:hAnsi="Arial" w:cs="Arial"/>
          <w:spacing w:val="10"/>
        </w:rPr>
        <w:t xml:space="preserve"> </w:t>
      </w:r>
      <w:r w:rsidRPr="00762285">
        <w:rPr>
          <w:rFonts w:ascii="Arial" w:hAnsi="Arial" w:cs="Arial"/>
        </w:rPr>
        <w:t>for undergraduate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students</w:t>
      </w:r>
      <w:r w:rsidRPr="00762285">
        <w:rPr>
          <w:rFonts w:ascii="Arial" w:hAnsi="Arial" w:cs="Arial"/>
          <w:spacing w:val="-12"/>
        </w:rPr>
        <w:t xml:space="preserve"> </w:t>
      </w:r>
      <w:r w:rsidRPr="00762285">
        <w:rPr>
          <w:rFonts w:ascii="Arial" w:hAnsi="Arial" w:cs="Arial"/>
        </w:rPr>
        <w:t>who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are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traveling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a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meeting/conference</w:t>
      </w:r>
      <w:r w:rsidRPr="00762285">
        <w:rPr>
          <w:rFonts w:ascii="Arial" w:hAnsi="Arial" w:cs="Arial"/>
          <w:spacing w:val="-13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present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their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scholarly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work.</w:t>
      </w:r>
      <w:r w:rsidRPr="00762285">
        <w:rPr>
          <w:rFonts w:ascii="Arial" w:hAnsi="Arial" w:cs="Arial"/>
          <w:spacing w:val="-12"/>
        </w:rPr>
        <w:t xml:space="preserve"> </w:t>
      </w:r>
      <w:r w:rsidRPr="00762285">
        <w:rPr>
          <w:rFonts w:ascii="Arial" w:hAnsi="Arial" w:cs="Arial"/>
        </w:rPr>
        <w:t>The undergraduate research</w:t>
      </w:r>
      <w:r w:rsidR="00762285">
        <w:rPr>
          <w:rFonts w:ascii="Arial" w:hAnsi="Arial" w:cs="Arial"/>
        </w:rPr>
        <w:t xml:space="preserve"> </w:t>
      </w:r>
      <w:r w:rsidRPr="00762285">
        <w:rPr>
          <w:rFonts w:ascii="Arial" w:hAnsi="Arial" w:cs="Arial"/>
        </w:rPr>
        <w:t>project must have a faculty mentor that has been involved with</w:t>
      </w:r>
      <w:r w:rsidRPr="00762285">
        <w:rPr>
          <w:rFonts w:ascii="Arial" w:hAnsi="Arial" w:cs="Arial"/>
          <w:spacing w:val="50"/>
        </w:rPr>
        <w:t xml:space="preserve"> </w:t>
      </w:r>
      <w:r w:rsidRPr="00762285">
        <w:rPr>
          <w:rFonts w:ascii="Arial" w:hAnsi="Arial" w:cs="Arial"/>
        </w:rPr>
        <w:t xml:space="preserve">the student project. </w:t>
      </w:r>
      <w:r w:rsidR="008F573E" w:rsidRPr="00762285">
        <w:rPr>
          <w:rFonts w:ascii="Arial" w:hAnsi="Arial" w:cs="Arial"/>
        </w:rPr>
        <w:t>Students must be current INBRE Scholars who have not yet graduated.</w:t>
      </w:r>
    </w:p>
    <w:p w:rsidR="008F573E" w:rsidRPr="00762285" w:rsidRDefault="008F573E" w:rsidP="00762285">
      <w:pPr>
        <w:pStyle w:val="ListParagraph"/>
        <w:tabs>
          <w:tab w:val="left" w:pos="469"/>
        </w:tabs>
        <w:ind w:left="468" w:right="102"/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ListParagraph"/>
        <w:numPr>
          <w:ilvl w:val="0"/>
          <w:numId w:val="1"/>
        </w:numPr>
        <w:tabs>
          <w:tab w:val="left" w:pos="469"/>
        </w:tabs>
        <w:ind w:right="103" w:hanging="360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  <w:b/>
        </w:rPr>
        <w:t xml:space="preserve">Travel Qualifying for Support. </w:t>
      </w:r>
      <w:r w:rsidR="00B5793E">
        <w:rPr>
          <w:rFonts w:ascii="Arial" w:hAnsi="Arial" w:cs="Arial"/>
        </w:rPr>
        <w:t>INBRE Scholars</w:t>
      </w:r>
      <w:r w:rsidRPr="00762285">
        <w:rPr>
          <w:rFonts w:ascii="Arial" w:hAnsi="Arial" w:cs="Arial"/>
        </w:rPr>
        <w:t xml:space="preserve"> may seek support to travel to any venue in which they</w:t>
      </w:r>
      <w:r w:rsidRPr="00762285">
        <w:rPr>
          <w:rFonts w:ascii="Arial" w:hAnsi="Arial" w:cs="Arial"/>
          <w:spacing w:val="13"/>
        </w:rPr>
        <w:t xml:space="preserve"> </w:t>
      </w:r>
      <w:r w:rsidRPr="00762285">
        <w:rPr>
          <w:rFonts w:ascii="Arial" w:hAnsi="Arial" w:cs="Arial"/>
        </w:rPr>
        <w:t>will be publicly presenting scholarly work. This provision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will be interpreted as liberally as possible, but simply attending a conference as an audience member</w:t>
      </w:r>
      <w:r w:rsidRPr="00762285">
        <w:rPr>
          <w:rFonts w:ascii="Arial" w:hAnsi="Arial" w:cs="Arial"/>
          <w:spacing w:val="18"/>
        </w:rPr>
        <w:t xml:space="preserve"> </w:t>
      </w:r>
      <w:r w:rsidRPr="00762285">
        <w:rPr>
          <w:rFonts w:ascii="Arial" w:hAnsi="Arial" w:cs="Arial"/>
        </w:rPr>
        <w:t>will not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qualify.</w:t>
      </w:r>
      <w:r w:rsidRPr="00762285">
        <w:rPr>
          <w:rFonts w:ascii="Arial" w:hAnsi="Arial" w:cs="Arial"/>
          <w:spacing w:val="17"/>
        </w:rPr>
        <w:t xml:space="preserve"> </w:t>
      </w:r>
      <w:r w:rsidRPr="00762285">
        <w:rPr>
          <w:rFonts w:ascii="Arial" w:hAnsi="Arial" w:cs="Arial"/>
        </w:rPr>
        <w:t>Travel</w:t>
      </w:r>
      <w:r w:rsidRPr="00762285">
        <w:rPr>
          <w:rFonts w:ascii="Arial" w:hAnsi="Arial" w:cs="Arial"/>
          <w:spacing w:val="-12"/>
        </w:rPr>
        <w:t xml:space="preserve"> </w:t>
      </w:r>
      <w:r w:rsidRPr="00762285">
        <w:rPr>
          <w:rFonts w:ascii="Arial" w:hAnsi="Arial" w:cs="Arial"/>
        </w:rPr>
        <w:t>funded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by</w:t>
      </w:r>
      <w:r w:rsidRPr="00762285">
        <w:rPr>
          <w:rFonts w:ascii="Arial" w:hAnsi="Arial" w:cs="Arial"/>
          <w:spacing w:val="-11"/>
        </w:rPr>
        <w:t xml:space="preserve"> </w:t>
      </w:r>
      <w:r w:rsidR="008F573E" w:rsidRPr="00762285">
        <w:rPr>
          <w:rFonts w:ascii="Arial" w:hAnsi="Arial" w:cs="Arial"/>
        </w:rPr>
        <w:t>INBRE</w:t>
      </w:r>
      <w:r w:rsidRPr="00762285">
        <w:rPr>
          <w:rFonts w:ascii="Arial" w:hAnsi="Arial" w:cs="Arial"/>
          <w:spacing w:val="-12"/>
        </w:rPr>
        <w:t xml:space="preserve"> </w:t>
      </w:r>
      <w:r w:rsidRPr="00762285">
        <w:rPr>
          <w:rFonts w:ascii="Arial" w:hAnsi="Arial" w:cs="Arial"/>
        </w:rPr>
        <w:t>must</w:t>
      </w:r>
      <w:r w:rsidRPr="00762285">
        <w:rPr>
          <w:rFonts w:ascii="Arial" w:hAnsi="Arial" w:cs="Arial"/>
          <w:spacing w:val="-13"/>
        </w:rPr>
        <w:t xml:space="preserve"> </w:t>
      </w:r>
      <w:r w:rsidRPr="00762285">
        <w:rPr>
          <w:rFonts w:ascii="Arial" w:hAnsi="Arial" w:cs="Arial"/>
        </w:rPr>
        <w:t>comply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with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all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relevant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policies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and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procedures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-10"/>
        </w:rPr>
        <w:t xml:space="preserve"> </w:t>
      </w:r>
      <w:r w:rsid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-8"/>
        </w:rPr>
        <w:t xml:space="preserve"> </w:t>
      </w:r>
      <w:r w:rsidRPr="00762285">
        <w:rPr>
          <w:rFonts w:ascii="Arial" w:hAnsi="Arial" w:cs="Arial"/>
        </w:rPr>
        <w:t>University.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Even where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an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award</w:t>
      </w:r>
      <w:r w:rsidRPr="00762285">
        <w:rPr>
          <w:rFonts w:ascii="Arial" w:hAnsi="Arial" w:cs="Arial"/>
          <w:spacing w:val="31"/>
        </w:rPr>
        <w:t xml:space="preserve"> </w:t>
      </w:r>
      <w:r w:rsidRPr="00762285">
        <w:rPr>
          <w:rFonts w:ascii="Arial" w:hAnsi="Arial" w:cs="Arial"/>
        </w:rPr>
        <w:t>has</w:t>
      </w:r>
      <w:r w:rsidRPr="00762285">
        <w:rPr>
          <w:rFonts w:ascii="Arial" w:hAnsi="Arial" w:cs="Arial"/>
          <w:spacing w:val="31"/>
        </w:rPr>
        <w:t xml:space="preserve"> </w:t>
      </w:r>
      <w:r w:rsidRPr="00762285">
        <w:rPr>
          <w:rFonts w:ascii="Arial" w:hAnsi="Arial" w:cs="Arial"/>
        </w:rPr>
        <w:t>been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approved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before</w:t>
      </w:r>
      <w:r w:rsidRPr="00762285">
        <w:rPr>
          <w:rFonts w:ascii="Arial" w:hAnsi="Arial" w:cs="Arial"/>
          <w:spacing w:val="28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28"/>
        </w:rPr>
        <w:t xml:space="preserve"> </w:t>
      </w:r>
      <w:r w:rsidRPr="00762285">
        <w:rPr>
          <w:rFonts w:ascii="Arial" w:hAnsi="Arial" w:cs="Arial"/>
        </w:rPr>
        <w:t>travel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takes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place,</w:t>
      </w:r>
      <w:r w:rsidRPr="00762285">
        <w:rPr>
          <w:rFonts w:ascii="Arial" w:hAnsi="Arial" w:cs="Arial"/>
          <w:spacing w:val="34"/>
        </w:rPr>
        <w:t xml:space="preserve"> </w:t>
      </w:r>
      <w:r w:rsidRPr="00762285">
        <w:rPr>
          <w:rFonts w:ascii="Arial" w:hAnsi="Arial" w:cs="Arial"/>
        </w:rPr>
        <w:t>reimbursement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for</w:t>
      </w:r>
      <w:r w:rsidRPr="00762285">
        <w:rPr>
          <w:rFonts w:ascii="Arial" w:hAnsi="Arial" w:cs="Arial"/>
          <w:spacing w:val="31"/>
        </w:rPr>
        <w:t xml:space="preserve"> </w:t>
      </w:r>
      <w:r w:rsidRPr="00762285">
        <w:rPr>
          <w:rFonts w:ascii="Arial" w:hAnsi="Arial" w:cs="Arial"/>
        </w:rPr>
        <w:t>some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or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all participants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may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be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disallowed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if</w:t>
      </w:r>
      <w:r w:rsidRPr="00762285">
        <w:rPr>
          <w:rFonts w:ascii="Arial" w:hAnsi="Arial" w:cs="Arial"/>
          <w:spacing w:val="-1"/>
        </w:rPr>
        <w:t xml:space="preserve"> </w:t>
      </w:r>
      <w:r w:rsidRPr="00762285">
        <w:rPr>
          <w:rFonts w:ascii="Arial" w:hAnsi="Arial" w:cs="Arial"/>
        </w:rPr>
        <w:t>it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is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established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that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any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applicable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policy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or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procedure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was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violated.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ListParagraph"/>
        <w:numPr>
          <w:ilvl w:val="0"/>
          <w:numId w:val="1"/>
        </w:numPr>
        <w:tabs>
          <w:tab w:val="left" w:pos="469"/>
        </w:tabs>
        <w:ind w:hanging="360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  <w:b/>
        </w:rPr>
        <w:t xml:space="preserve">Covered Expenses. </w:t>
      </w:r>
      <w:r w:rsidR="008F573E" w:rsidRPr="00762285">
        <w:rPr>
          <w:rFonts w:ascii="Arial" w:hAnsi="Arial" w:cs="Arial"/>
        </w:rPr>
        <w:t>INBRE</w:t>
      </w:r>
      <w:r w:rsidRPr="00762285">
        <w:rPr>
          <w:rFonts w:ascii="Arial" w:hAnsi="Arial" w:cs="Arial"/>
        </w:rPr>
        <w:t xml:space="preserve"> will</w:t>
      </w:r>
      <w:r w:rsidRPr="00762285">
        <w:rPr>
          <w:rFonts w:ascii="Arial" w:hAnsi="Arial" w:cs="Arial"/>
          <w:spacing w:val="1"/>
        </w:rPr>
        <w:t xml:space="preserve"> </w:t>
      </w:r>
      <w:r w:rsidRPr="00762285">
        <w:rPr>
          <w:rFonts w:ascii="Arial" w:hAnsi="Arial" w:cs="Arial"/>
        </w:rPr>
        <w:t>reimburse:</w:t>
      </w:r>
    </w:p>
    <w:p w:rsidR="004E69B6" w:rsidRPr="00762285" w:rsidRDefault="004E69B6" w:rsidP="00762285">
      <w:pPr>
        <w:pStyle w:val="ListParagraph"/>
        <w:numPr>
          <w:ilvl w:val="1"/>
          <w:numId w:val="1"/>
        </w:numPr>
        <w:tabs>
          <w:tab w:val="left" w:pos="1189"/>
        </w:tabs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Transportation costs for individuals (e.g., plane tickets) or for groups (e.g., van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charges)</w:t>
      </w:r>
    </w:p>
    <w:p w:rsidR="004E69B6" w:rsidRPr="00762285" w:rsidRDefault="004E69B6" w:rsidP="00762285">
      <w:pPr>
        <w:pStyle w:val="ListParagraph"/>
        <w:numPr>
          <w:ilvl w:val="1"/>
          <w:numId w:val="1"/>
        </w:numPr>
        <w:tabs>
          <w:tab w:val="left" w:pos="1189"/>
        </w:tabs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Lodging (e.g., hotel rooms, dorm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rooms)</w:t>
      </w:r>
    </w:p>
    <w:p w:rsidR="004E69B6" w:rsidRPr="00762285" w:rsidRDefault="004E69B6" w:rsidP="00762285">
      <w:pPr>
        <w:pStyle w:val="ListParagraph"/>
        <w:numPr>
          <w:ilvl w:val="1"/>
          <w:numId w:val="1"/>
        </w:numPr>
        <w:tabs>
          <w:tab w:val="left" w:pos="1189"/>
        </w:tabs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Meal expenses (excluding alcohol; please provide an itemized</w:t>
      </w:r>
      <w:r w:rsidRPr="00762285">
        <w:rPr>
          <w:rFonts w:ascii="Arial" w:hAnsi="Arial" w:cs="Arial"/>
          <w:spacing w:val="-1"/>
        </w:rPr>
        <w:t xml:space="preserve"> </w:t>
      </w:r>
      <w:r w:rsidRPr="00762285">
        <w:rPr>
          <w:rFonts w:ascii="Arial" w:hAnsi="Arial" w:cs="Arial"/>
        </w:rPr>
        <w:t>receipt)</w:t>
      </w:r>
    </w:p>
    <w:p w:rsidR="004E69B6" w:rsidRPr="00762285" w:rsidRDefault="004E69B6" w:rsidP="00762285">
      <w:pPr>
        <w:pStyle w:val="ListParagraph"/>
        <w:numPr>
          <w:ilvl w:val="1"/>
          <w:numId w:val="1"/>
        </w:numPr>
        <w:tabs>
          <w:tab w:val="left" w:pos="1189"/>
        </w:tabs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Registration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fees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Heading1"/>
        <w:numPr>
          <w:ilvl w:val="0"/>
          <w:numId w:val="1"/>
        </w:numPr>
        <w:tabs>
          <w:tab w:val="left" w:pos="469"/>
        </w:tabs>
        <w:ind w:hanging="360"/>
        <w:jc w:val="both"/>
        <w:rPr>
          <w:rFonts w:cs="Arial"/>
          <w:b w:val="0"/>
          <w:bCs w:val="0"/>
        </w:rPr>
      </w:pPr>
      <w:r w:rsidRPr="00762285">
        <w:rPr>
          <w:rFonts w:cs="Arial"/>
        </w:rPr>
        <w:t>Application</w:t>
      </w:r>
      <w:r w:rsidRPr="00762285">
        <w:rPr>
          <w:rFonts w:cs="Arial"/>
          <w:spacing w:val="-1"/>
        </w:rPr>
        <w:t xml:space="preserve"> </w:t>
      </w:r>
      <w:r w:rsidRPr="00762285">
        <w:rPr>
          <w:rFonts w:cs="Arial"/>
        </w:rPr>
        <w:t>Process.</w:t>
      </w:r>
    </w:p>
    <w:p w:rsidR="004E69B6" w:rsidRPr="00762285" w:rsidRDefault="004E69B6" w:rsidP="00762285">
      <w:pPr>
        <w:pStyle w:val="ListParagraph"/>
        <w:numPr>
          <w:ilvl w:val="0"/>
          <w:numId w:val="4"/>
        </w:numPr>
        <w:tabs>
          <w:tab w:val="left" w:pos="754"/>
        </w:tabs>
        <w:ind w:right="104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 xml:space="preserve">From the process of applying for an award, </w:t>
      </w:r>
      <w:r w:rsidR="00B5793E">
        <w:rPr>
          <w:rFonts w:ascii="Arial" w:hAnsi="Arial" w:cs="Arial"/>
        </w:rPr>
        <w:t>INBRE Scholar</w:t>
      </w:r>
      <w:r w:rsidRPr="00762285">
        <w:rPr>
          <w:rFonts w:ascii="Arial" w:hAnsi="Arial" w:cs="Arial"/>
        </w:rPr>
        <w:t>s should learn about the expectations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that grantors have regarding stewardship of their funds. For this reason, all applications for support</w:t>
      </w:r>
      <w:r w:rsidRPr="00762285">
        <w:rPr>
          <w:rFonts w:ascii="Arial" w:hAnsi="Arial" w:cs="Arial"/>
          <w:spacing w:val="5"/>
        </w:rPr>
        <w:t xml:space="preserve"> </w:t>
      </w:r>
      <w:r w:rsidRPr="00762285">
        <w:rPr>
          <w:rFonts w:ascii="Arial" w:hAnsi="Arial" w:cs="Arial"/>
        </w:rPr>
        <w:t xml:space="preserve">must be written by the </w:t>
      </w:r>
      <w:r w:rsidR="00B5793E">
        <w:rPr>
          <w:rFonts w:ascii="Arial" w:hAnsi="Arial" w:cs="Arial"/>
        </w:rPr>
        <w:t>INBRE Scholar(s)</w:t>
      </w:r>
      <w:r w:rsidRPr="00762285">
        <w:rPr>
          <w:rFonts w:ascii="Arial" w:hAnsi="Arial" w:cs="Arial"/>
        </w:rPr>
        <w:t xml:space="preserve"> requesting the monies. When a single </w:t>
      </w:r>
      <w:r w:rsidR="00B5793E">
        <w:rPr>
          <w:rFonts w:ascii="Arial" w:hAnsi="Arial" w:cs="Arial"/>
        </w:rPr>
        <w:t>Scholar</w:t>
      </w:r>
      <w:r w:rsidRPr="00762285">
        <w:rPr>
          <w:rFonts w:ascii="Arial" w:hAnsi="Arial" w:cs="Arial"/>
        </w:rPr>
        <w:t xml:space="preserve"> will be</w:t>
      </w:r>
      <w:r w:rsidRPr="00762285">
        <w:rPr>
          <w:rFonts w:ascii="Arial" w:hAnsi="Arial" w:cs="Arial"/>
          <w:spacing w:val="7"/>
        </w:rPr>
        <w:t xml:space="preserve"> </w:t>
      </w:r>
      <w:r w:rsidRPr="00762285">
        <w:rPr>
          <w:rFonts w:ascii="Arial" w:hAnsi="Arial" w:cs="Arial"/>
        </w:rPr>
        <w:t>traveling, she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or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he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should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apply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individually.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When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several</w:t>
      </w:r>
      <w:r w:rsidRPr="00762285">
        <w:rPr>
          <w:rFonts w:ascii="Arial" w:hAnsi="Arial" w:cs="Arial"/>
          <w:spacing w:val="-3"/>
        </w:rPr>
        <w:t xml:space="preserve"> </w:t>
      </w:r>
      <w:r w:rsidR="00B5793E">
        <w:rPr>
          <w:rFonts w:ascii="Arial" w:hAnsi="Arial" w:cs="Arial"/>
        </w:rPr>
        <w:t>Scholars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will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travel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same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event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together,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they should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apply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as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a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group,</w:t>
      </w:r>
      <w:r w:rsidRPr="00762285">
        <w:rPr>
          <w:rFonts w:ascii="Arial" w:hAnsi="Arial" w:cs="Arial"/>
          <w:spacing w:val="-7"/>
        </w:rPr>
        <w:t xml:space="preserve"> </w:t>
      </w:r>
      <w:r w:rsidRPr="00762285">
        <w:rPr>
          <w:rFonts w:ascii="Arial" w:hAnsi="Arial" w:cs="Arial"/>
        </w:rPr>
        <w:t>but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each</w:t>
      </w:r>
      <w:r w:rsidRPr="00762285">
        <w:rPr>
          <w:rFonts w:ascii="Arial" w:hAnsi="Arial" w:cs="Arial"/>
          <w:spacing w:val="-5"/>
        </w:rPr>
        <w:t xml:space="preserve"> </w:t>
      </w:r>
      <w:r w:rsidR="00B5793E">
        <w:rPr>
          <w:rFonts w:ascii="Arial" w:hAnsi="Arial" w:cs="Arial"/>
        </w:rPr>
        <w:t>Scholar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should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sign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>application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indicate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her</w:t>
      </w:r>
      <w:r w:rsidRPr="00762285">
        <w:rPr>
          <w:rFonts w:ascii="Arial" w:hAnsi="Arial" w:cs="Arial"/>
          <w:spacing w:val="-4"/>
        </w:rPr>
        <w:t xml:space="preserve"> </w:t>
      </w:r>
      <w:r w:rsidRPr="00762285">
        <w:rPr>
          <w:rFonts w:ascii="Arial" w:hAnsi="Arial" w:cs="Arial"/>
        </w:rPr>
        <w:t>or</w:t>
      </w:r>
      <w:r w:rsidRPr="00762285">
        <w:rPr>
          <w:rFonts w:ascii="Arial" w:hAnsi="Arial" w:cs="Arial"/>
          <w:spacing w:val="-5"/>
        </w:rPr>
        <w:t xml:space="preserve"> </w:t>
      </w:r>
      <w:r w:rsidRPr="00762285">
        <w:rPr>
          <w:rFonts w:ascii="Arial" w:hAnsi="Arial" w:cs="Arial"/>
        </w:rPr>
        <w:t>his</w:t>
      </w:r>
      <w:r w:rsidRPr="00762285">
        <w:rPr>
          <w:rFonts w:ascii="Arial" w:hAnsi="Arial" w:cs="Arial"/>
          <w:spacing w:val="-3"/>
        </w:rPr>
        <w:t xml:space="preserve"> </w:t>
      </w:r>
      <w:r w:rsidRPr="00762285">
        <w:rPr>
          <w:rFonts w:ascii="Arial" w:hAnsi="Arial" w:cs="Arial"/>
        </w:rPr>
        <w:t>willingness to accept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responsibility.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ListParagraph"/>
        <w:numPr>
          <w:ilvl w:val="0"/>
          <w:numId w:val="4"/>
        </w:numPr>
        <w:tabs>
          <w:tab w:val="left" w:pos="704"/>
        </w:tabs>
        <w:ind w:right="102"/>
        <w:jc w:val="both"/>
        <w:rPr>
          <w:rFonts w:ascii="Arial" w:hAnsi="Arial" w:cs="Arial"/>
        </w:rPr>
      </w:pPr>
      <w:r w:rsidRPr="00762285">
        <w:rPr>
          <w:rFonts w:ascii="Arial" w:hAnsi="Arial" w:cs="Arial"/>
        </w:rPr>
        <w:t>Although</w:t>
      </w:r>
      <w:r w:rsidRPr="00762285">
        <w:rPr>
          <w:rFonts w:ascii="Arial" w:hAnsi="Arial" w:cs="Arial"/>
          <w:spacing w:val="-16"/>
        </w:rPr>
        <w:t xml:space="preserve"> </w:t>
      </w:r>
      <w:r w:rsidR="00B5793E">
        <w:rPr>
          <w:rFonts w:ascii="Arial" w:hAnsi="Arial" w:cs="Arial"/>
        </w:rPr>
        <w:t>INBRE Scholars</w:t>
      </w:r>
      <w:r w:rsidRPr="00762285">
        <w:rPr>
          <w:rFonts w:ascii="Arial" w:hAnsi="Arial" w:cs="Arial"/>
          <w:spacing w:val="-13"/>
        </w:rPr>
        <w:t xml:space="preserve"> </w:t>
      </w:r>
      <w:r w:rsidRPr="00762285">
        <w:rPr>
          <w:rFonts w:ascii="Arial" w:hAnsi="Arial" w:cs="Arial"/>
        </w:rPr>
        <w:t>will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be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held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highest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possible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standards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regarding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their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use</w:t>
      </w:r>
      <w:r w:rsidRPr="00762285">
        <w:rPr>
          <w:rFonts w:ascii="Arial" w:hAnsi="Arial" w:cs="Arial"/>
          <w:spacing w:val="-13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-12"/>
        </w:rPr>
        <w:t xml:space="preserve"> </w:t>
      </w:r>
      <w:r w:rsidR="008F573E" w:rsidRPr="00762285">
        <w:rPr>
          <w:rFonts w:ascii="Arial" w:hAnsi="Arial" w:cs="Arial"/>
        </w:rPr>
        <w:t>INBRE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funds, it</w:t>
      </w:r>
      <w:r w:rsidRPr="00762285">
        <w:rPr>
          <w:rFonts w:ascii="Arial" w:hAnsi="Arial" w:cs="Arial"/>
          <w:spacing w:val="17"/>
        </w:rPr>
        <w:t xml:space="preserve"> </w:t>
      </w:r>
      <w:r w:rsidRPr="00762285">
        <w:rPr>
          <w:rFonts w:ascii="Arial" w:hAnsi="Arial" w:cs="Arial"/>
        </w:rPr>
        <w:t>is</w:t>
      </w:r>
      <w:r w:rsidRPr="00762285">
        <w:rPr>
          <w:rFonts w:ascii="Arial" w:hAnsi="Arial" w:cs="Arial"/>
          <w:spacing w:val="14"/>
        </w:rPr>
        <w:t xml:space="preserve"> </w:t>
      </w:r>
      <w:r w:rsidRPr="00762285">
        <w:rPr>
          <w:rFonts w:ascii="Arial" w:hAnsi="Arial" w:cs="Arial"/>
        </w:rPr>
        <w:t>prudent</w:t>
      </w:r>
      <w:r w:rsidRPr="00762285">
        <w:rPr>
          <w:rFonts w:ascii="Arial" w:hAnsi="Arial" w:cs="Arial"/>
          <w:spacing w:val="13"/>
        </w:rPr>
        <w:t xml:space="preserve"> </w:t>
      </w:r>
      <w:r w:rsidRPr="00762285">
        <w:rPr>
          <w:rFonts w:ascii="Arial" w:hAnsi="Arial" w:cs="Arial"/>
        </w:rPr>
        <w:t>for</w:t>
      </w:r>
      <w:r w:rsidRPr="00762285">
        <w:rPr>
          <w:rFonts w:ascii="Arial" w:hAnsi="Arial" w:cs="Arial"/>
          <w:spacing w:val="19"/>
        </w:rPr>
        <w:t xml:space="preserve"> </w:t>
      </w:r>
      <w:r w:rsidR="008F573E" w:rsidRPr="00762285">
        <w:rPr>
          <w:rFonts w:ascii="Arial" w:hAnsi="Arial" w:cs="Arial"/>
        </w:rPr>
        <w:t>INBRE</w:t>
      </w:r>
      <w:r w:rsidRPr="00762285">
        <w:rPr>
          <w:rFonts w:ascii="Arial" w:hAnsi="Arial" w:cs="Arial"/>
          <w:spacing w:val="13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16"/>
        </w:rPr>
        <w:t xml:space="preserve"> </w:t>
      </w:r>
      <w:r w:rsidRPr="00762285">
        <w:rPr>
          <w:rFonts w:ascii="Arial" w:hAnsi="Arial" w:cs="Arial"/>
        </w:rPr>
        <w:t>insist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that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a</w:t>
      </w:r>
      <w:r w:rsidRPr="00762285">
        <w:rPr>
          <w:rFonts w:ascii="Arial" w:hAnsi="Arial" w:cs="Arial"/>
          <w:spacing w:val="11"/>
        </w:rPr>
        <w:t xml:space="preserve"> </w:t>
      </w:r>
      <w:r w:rsidRPr="00762285">
        <w:rPr>
          <w:rFonts w:ascii="Arial" w:hAnsi="Arial" w:cs="Arial"/>
        </w:rPr>
        <w:t>faculty</w:t>
      </w:r>
      <w:r w:rsidRPr="00762285">
        <w:rPr>
          <w:rFonts w:ascii="Arial" w:hAnsi="Arial" w:cs="Arial"/>
          <w:spacing w:val="12"/>
        </w:rPr>
        <w:t xml:space="preserve"> </w:t>
      </w:r>
      <w:r w:rsidRPr="00762285">
        <w:rPr>
          <w:rFonts w:ascii="Arial" w:hAnsi="Arial" w:cs="Arial"/>
        </w:rPr>
        <w:t>member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endorse</w:t>
      </w:r>
      <w:r w:rsidRPr="00762285">
        <w:rPr>
          <w:rFonts w:ascii="Arial" w:hAnsi="Arial" w:cs="Arial"/>
          <w:spacing w:val="17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13"/>
        </w:rPr>
        <w:t xml:space="preserve"> </w:t>
      </w:r>
      <w:r w:rsidRPr="00762285">
        <w:rPr>
          <w:rFonts w:ascii="Arial" w:hAnsi="Arial" w:cs="Arial"/>
        </w:rPr>
        <w:t>purpose</w:t>
      </w:r>
      <w:r w:rsidRPr="00762285">
        <w:rPr>
          <w:rFonts w:ascii="Arial" w:hAnsi="Arial" w:cs="Arial"/>
          <w:spacing w:val="16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their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travel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as</w:t>
      </w:r>
      <w:r w:rsidRPr="00762285">
        <w:rPr>
          <w:rFonts w:ascii="Arial" w:hAnsi="Arial" w:cs="Arial"/>
          <w:spacing w:val="14"/>
        </w:rPr>
        <w:t xml:space="preserve"> </w:t>
      </w:r>
      <w:r w:rsidRPr="00762285">
        <w:rPr>
          <w:rFonts w:ascii="Arial" w:hAnsi="Arial" w:cs="Arial"/>
        </w:rPr>
        <w:t>being academically</w:t>
      </w:r>
      <w:r w:rsidRPr="00762285">
        <w:rPr>
          <w:rFonts w:ascii="Arial" w:hAnsi="Arial" w:cs="Arial"/>
          <w:spacing w:val="18"/>
        </w:rPr>
        <w:t xml:space="preserve"> </w:t>
      </w:r>
      <w:r w:rsidRPr="00762285">
        <w:rPr>
          <w:rFonts w:ascii="Arial" w:hAnsi="Arial" w:cs="Arial"/>
        </w:rPr>
        <w:t>sound.</w:t>
      </w:r>
      <w:r w:rsidRPr="00762285">
        <w:rPr>
          <w:rFonts w:ascii="Arial" w:hAnsi="Arial" w:cs="Arial"/>
          <w:spacing w:val="21"/>
        </w:rPr>
        <w:t xml:space="preserve"> </w:t>
      </w:r>
      <w:r w:rsidRPr="00762285">
        <w:rPr>
          <w:rFonts w:ascii="Arial" w:hAnsi="Arial" w:cs="Arial"/>
        </w:rPr>
        <w:t>For</w:t>
      </w:r>
      <w:r w:rsidRPr="00762285">
        <w:rPr>
          <w:rFonts w:ascii="Arial" w:hAnsi="Arial" w:cs="Arial"/>
          <w:spacing w:val="18"/>
        </w:rPr>
        <w:t xml:space="preserve"> </w:t>
      </w:r>
      <w:r w:rsidRPr="00762285">
        <w:rPr>
          <w:rFonts w:ascii="Arial" w:hAnsi="Arial" w:cs="Arial"/>
        </w:rPr>
        <w:t>this</w:t>
      </w:r>
      <w:r w:rsidRPr="00762285">
        <w:rPr>
          <w:rFonts w:ascii="Arial" w:hAnsi="Arial" w:cs="Arial"/>
          <w:spacing w:val="18"/>
        </w:rPr>
        <w:t xml:space="preserve"> </w:t>
      </w:r>
      <w:r w:rsidRPr="00762285">
        <w:rPr>
          <w:rFonts w:ascii="Arial" w:hAnsi="Arial" w:cs="Arial"/>
        </w:rPr>
        <w:t>reason,</w:t>
      </w:r>
      <w:r w:rsidRPr="00762285">
        <w:rPr>
          <w:rFonts w:ascii="Arial" w:hAnsi="Arial" w:cs="Arial"/>
          <w:spacing w:val="21"/>
        </w:rPr>
        <w:t xml:space="preserve"> </w:t>
      </w:r>
      <w:r w:rsidRPr="00762285">
        <w:rPr>
          <w:rFonts w:ascii="Arial" w:hAnsi="Arial" w:cs="Arial"/>
        </w:rPr>
        <w:t>each</w:t>
      </w:r>
      <w:r w:rsidRPr="00762285">
        <w:rPr>
          <w:rFonts w:ascii="Arial" w:hAnsi="Arial" w:cs="Arial"/>
          <w:spacing w:val="20"/>
        </w:rPr>
        <w:t xml:space="preserve"> </w:t>
      </w:r>
      <w:r w:rsidRPr="00762285">
        <w:rPr>
          <w:rFonts w:ascii="Arial" w:hAnsi="Arial" w:cs="Arial"/>
        </w:rPr>
        <w:t>application</w:t>
      </w:r>
      <w:r w:rsidRPr="00762285">
        <w:rPr>
          <w:rFonts w:ascii="Arial" w:hAnsi="Arial" w:cs="Arial"/>
          <w:spacing w:val="17"/>
        </w:rPr>
        <w:t xml:space="preserve"> </w:t>
      </w:r>
      <w:r w:rsidRPr="00762285">
        <w:rPr>
          <w:rFonts w:ascii="Arial" w:hAnsi="Arial" w:cs="Arial"/>
        </w:rPr>
        <w:t>must</w:t>
      </w:r>
      <w:r w:rsidRPr="00762285">
        <w:rPr>
          <w:rFonts w:ascii="Arial" w:hAnsi="Arial" w:cs="Arial"/>
          <w:spacing w:val="21"/>
        </w:rPr>
        <w:t xml:space="preserve"> </w:t>
      </w:r>
      <w:r w:rsidRPr="00762285">
        <w:rPr>
          <w:rFonts w:ascii="Arial" w:hAnsi="Arial" w:cs="Arial"/>
        </w:rPr>
        <w:t>carry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17"/>
        </w:rPr>
        <w:t xml:space="preserve"> </w:t>
      </w:r>
      <w:r w:rsidRPr="00762285">
        <w:rPr>
          <w:rFonts w:ascii="Arial" w:hAnsi="Arial" w:cs="Arial"/>
        </w:rPr>
        <w:t>signature</w:t>
      </w:r>
      <w:r w:rsidRPr="00762285">
        <w:rPr>
          <w:rFonts w:ascii="Arial" w:hAnsi="Arial" w:cs="Arial"/>
          <w:spacing w:val="20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21"/>
        </w:rPr>
        <w:t xml:space="preserve"> </w:t>
      </w:r>
      <w:r w:rsidR="008F573E" w:rsidRPr="00762285">
        <w:rPr>
          <w:rFonts w:ascii="Arial" w:hAnsi="Arial" w:cs="Arial"/>
        </w:rPr>
        <w:t>their</w:t>
      </w:r>
      <w:r w:rsidRPr="00762285">
        <w:rPr>
          <w:rFonts w:ascii="Arial" w:hAnsi="Arial" w:cs="Arial"/>
          <w:spacing w:val="15"/>
        </w:rPr>
        <w:t xml:space="preserve"> </w:t>
      </w:r>
      <w:r w:rsidRPr="00762285">
        <w:rPr>
          <w:rFonts w:ascii="Arial" w:hAnsi="Arial" w:cs="Arial"/>
        </w:rPr>
        <w:t xml:space="preserve">faculty </w:t>
      </w:r>
      <w:r w:rsidR="008F573E" w:rsidRPr="00762285">
        <w:rPr>
          <w:rFonts w:ascii="Arial" w:hAnsi="Arial" w:cs="Arial"/>
        </w:rPr>
        <w:t xml:space="preserve">mentor </w:t>
      </w:r>
      <w:r w:rsidRPr="00762285">
        <w:rPr>
          <w:rFonts w:ascii="Arial" w:hAnsi="Arial" w:cs="Arial"/>
        </w:rPr>
        <w:t>who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will</w:t>
      </w:r>
      <w:r w:rsidRPr="00762285">
        <w:rPr>
          <w:rFonts w:ascii="Arial" w:hAnsi="Arial" w:cs="Arial"/>
          <w:spacing w:val="-10"/>
        </w:rPr>
        <w:t xml:space="preserve"> </w:t>
      </w:r>
      <w:r w:rsidRPr="00762285">
        <w:rPr>
          <w:rFonts w:ascii="Arial" w:hAnsi="Arial" w:cs="Arial"/>
        </w:rPr>
        <w:t>accept</w:t>
      </w:r>
      <w:r w:rsidRPr="00762285">
        <w:rPr>
          <w:rFonts w:ascii="Arial" w:hAnsi="Arial" w:cs="Arial"/>
          <w:spacing w:val="-8"/>
        </w:rPr>
        <w:t xml:space="preserve"> </w:t>
      </w:r>
      <w:r w:rsidRPr="00762285">
        <w:rPr>
          <w:rFonts w:ascii="Arial" w:hAnsi="Arial" w:cs="Arial"/>
        </w:rPr>
        <w:t>responsibility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for</w:t>
      </w:r>
      <w:r w:rsidRPr="00762285">
        <w:rPr>
          <w:rFonts w:ascii="Arial" w:hAnsi="Arial" w:cs="Arial"/>
          <w:spacing w:val="-8"/>
        </w:rPr>
        <w:t xml:space="preserve"> </w:t>
      </w:r>
      <w:r w:rsidRPr="00762285">
        <w:rPr>
          <w:rFonts w:ascii="Arial" w:hAnsi="Arial" w:cs="Arial"/>
        </w:rPr>
        <w:t>working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with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-9"/>
        </w:rPr>
        <w:t xml:space="preserve"> </w:t>
      </w:r>
      <w:r w:rsidR="00B5793E">
        <w:rPr>
          <w:rFonts w:ascii="Arial" w:hAnsi="Arial" w:cs="Arial"/>
        </w:rPr>
        <w:t>Scholar(s)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on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-12"/>
        </w:rPr>
        <w:t xml:space="preserve"> </w:t>
      </w:r>
      <w:r w:rsidRPr="00762285">
        <w:rPr>
          <w:rFonts w:ascii="Arial" w:hAnsi="Arial" w:cs="Arial"/>
        </w:rPr>
        <w:t>logistics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and</w:t>
      </w:r>
      <w:r w:rsidRPr="00762285">
        <w:rPr>
          <w:rFonts w:ascii="Arial" w:hAnsi="Arial" w:cs="Arial"/>
          <w:spacing w:val="-11"/>
        </w:rPr>
        <w:t xml:space="preserve"> </w:t>
      </w:r>
      <w:r w:rsidRPr="00762285">
        <w:rPr>
          <w:rFonts w:ascii="Arial" w:hAnsi="Arial" w:cs="Arial"/>
        </w:rPr>
        <w:t>funding</w:t>
      </w:r>
      <w:r w:rsidRPr="00762285">
        <w:rPr>
          <w:rFonts w:ascii="Arial" w:hAnsi="Arial" w:cs="Arial"/>
          <w:spacing w:val="-7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-8"/>
        </w:rPr>
        <w:t xml:space="preserve"> </w:t>
      </w:r>
      <w:r w:rsidRPr="00762285">
        <w:rPr>
          <w:rFonts w:ascii="Arial" w:hAnsi="Arial" w:cs="Arial"/>
        </w:rPr>
        <w:t>their travel.</w:t>
      </w:r>
      <w:r w:rsidRPr="00762285">
        <w:rPr>
          <w:rFonts w:ascii="Arial" w:hAnsi="Arial" w:cs="Arial"/>
          <w:spacing w:val="30"/>
        </w:rPr>
        <w:t xml:space="preserve"> </w:t>
      </w:r>
      <w:r w:rsidRPr="00762285">
        <w:rPr>
          <w:rFonts w:ascii="Arial" w:hAnsi="Arial" w:cs="Arial"/>
        </w:rPr>
        <w:t>(This</w:t>
      </w:r>
      <w:r w:rsidRPr="00762285">
        <w:rPr>
          <w:rFonts w:ascii="Arial" w:hAnsi="Arial" w:cs="Arial"/>
          <w:spacing w:val="28"/>
        </w:rPr>
        <w:t xml:space="preserve"> </w:t>
      </w:r>
      <w:r w:rsidRPr="00762285">
        <w:rPr>
          <w:rFonts w:ascii="Arial" w:hAnsi="Arial" w:cs="Arial"/>
        </w:rPr>
        <w:t>does</w:t>
      </w:r>
      <w:r w:rsidRPr="00762285">
        <w:rPr>
          <w:rFonts w:ascii="Arial" w:hAnsi="Arial" w:cs="Arial"/>
          <w:spacing w:val="28"/>
        </w:rPr>
        <w:t xml:space="preserve"> </w:t>
      </w:r>
      <w:r w:rsidRPr="00762285">
        <w:rPr>
          <w:rFonts w:ascii="Arial" w:hAnsi="Arial" w:cs="Arial"/>
        </w:rPr>
        <w:t>not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necessarily</w:t>
      </w:r>
      <w:r w:rsidRPr="00762285">
        <w:rPr>
          <w:rFonts w:ascii="Arial" w:hAnsi="Arial" w:cs="Arial"/>
          <w:spacing w:val="26"/>
        </w:rPr>
        <w:t xml:space="preserve"> </w:t>
      </w:r>
      <w:r w:rsidRPr="00762285">
        <w:rPr>
          <w:rFonts w:ascii="Arial" w:hAnsi="Arial" w:cs="Arial"/>
        </w:rPr>
        <w:t>entail</w:t>
      </w:r>
      <w:r w:rsidRPr="00762285">
        <w:rPr>
          <w:rFonts w:ascii="Arial" w:hAnsi="Arial" w:cs="Arial"/>
          <w:spacing w:val="27"/>
        </w:rPr>
        <w:t xml:space="preserve"> </w:t>
      </w:r>
      <w:r w:rsidRPr="00762285">
        <w:rPr>
          <w:rFonts w:ascii="Arial" w:hAnsi="Arial" w:cs="Arial"/>
        </w:rPr>
        <w:t>that</w:t>
      </w:r>
      <w:r w:rsidRPr="00762285">
        <w:rPr>
          <w:rFonts w:ascii="Arial" w:hAnsi="Arial" w:cs="Arial"/>
          <w:spacing w:val="27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23"/>
        </w:rPr>
        <w:t xml:space="preserve"> </w:t>
      </w:r>
      <w:r w:rsidRPr="00762285">
        <w:rPr>
          <w:rFonts w:ascii="Arial" w:hAnsi="Arial" w:cs="Arial"/>
        </w:rPr>
        <w:t>faculty</w:t>
      </w:r>
      <w:r w:rsidRPr="00762285">
        <w:rPr>
          <w:rFonts w:ascii="Arial" w:hAnsi="Arial" w:cs="Arial"/>
          <w:spacing w:val="26"/>
        </w:rPr>
        <w:t xml:space="preserve"> </w:t>
      </w:r>
      <w:r w:rsidRPr="00762285">
        <w:rPr>
          <w:rFonts w:ascii="Arial" w:hAnsi="Arial" w:cs="Arial"/>
        </w:rPr>
        <w:t>sponsor</w:t>
      </w:r>
      <w:r w:rsidRPr="00762285">
        <w:rPr>
          <w:rFonts w:ascii="Arial" w:hAnsi="Arial" w:cs="Arial"/>
          <w:spacing w:val="27"/>
        </w:rPr>
        <w:t xml:space="preserve"> </w:t>
      </w:r>
      <w:r w:rsidRPr="00762285">
        <w:rPr>
          <w:rFonts w:ascii="Arial" w:hAnsi="Arial" w:cs="Arial"/>
        </w:rPr>
        <w:t>will</w:t>
      </w:r>
      <w:r w:rsidRPr="00762285">
        <w:rPr>
          <w:rFonts w:ascii="Arial" w:hAnsi="Arial" w:cs="Arial"/>
          <w:spacing w:val="27"/>
        </w:rPr>
        <w:t xml:space="preserve"> </w:t>
      </w:r>
      <w:r w:rsidRPr="00762285">
        <w:rPr>
          <w:rFonts w:ascii="Arial" w:hAnsi="Arial" w:cs="Arial"/>
        </w:rPr>
        <w:t>her-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or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himself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travel</w:t>
      </w:r>
      <w:r w:rsidRPr="00762285">
        <w:rPr>
          <w:rFonts w:ascii="Arial" w:hAnsi="Arial" w:cs="Arial"/>
          <w:spacing w:val="29"/>
        </w:rPr>
        <w:t xml:space="preserve"> </w:t>
      </w:r>
      <w:r w:rsidRPr="00762285">
        <w:rPr>
          <w:rFonts w:ascii="Arial" w:hAnsi="Arial" w:cs="Arial"/>
        </w:rPr>
        <w:t>with</w:t>
      </w:r>
      <w:r w:rsidRPr="00762285">
        <w:rPr>
          <w:rFonts w:ascii="Arial" w:hAnsi="Arial" w:cs="Arial"/>
          <w:spacing w:val="28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eastAsia="Arial" w:hAnsi="Arial" w:cs="Arial"/>
        </w:rPr>
        <w:t xml:space="preserve"> </w:t>
      </w:r>
      <w:r w:rsidRPr="00762285">
        <w:rPr>
          <w:rFonts w:ascii="Arial" w:hAnsi="Arial" w:cs="Arial"/>
        </w:rPr>
        <w:t>students, though that is often the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case.)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ListParagraph"/>
        <w:numPr>
          <w:ilvl w:val="0"/>
          <w:numId w:val="4"/>
        </w:numPr>
        <w:tabs>
          <w:tab w:val="left" w:pos="740"/>
        </w:tabs>
        <w:ind w:right="103"/>
        <w:jc w:val="both"/>
        <w:rPr>
          <w:rFonts w:ascii="Arial" w:hAnsi="Arial" w:cs="Arial"/>
        </w:rPr>
      </w:pPr>
      <w:r w:rsidRPr="00762285">
        <w:rPr>
          <w:rFonts w:ascii="Arial" w:hAnsi="Arial" w:cs="Arial"/>
        </w:rPr>
        <w:t>Minimally</w:t>
      </w:r>
      <w:r w:rsidR="008F573E" w:rsidRPr="00762285">
        <w:rPr>
          <w:rFonts w:ascii="Arial" w:hAnsi="Arial" w:cs="Arial"/>
        </w:rPr>
        <w:t xml:space="preserve"> your </w:t>
      </w:r>
      <w:r w:rsidRPr="00762285">
        <w:rPr>
          <w:rFonts w:ascii="Arial" w:hAnsi="Arial" w:cs="Arial"/>
        </w:rPr>
        <w:t>proposal should include the following</w:t>
      </w:r>
      <w:r w:rsidRPr="00762285">
        <w:rPr>
          <w:rFonts w:ascii="Arial" w:hAnsi="Arial" w:cs="Arial"/>
          <w:spacing w:val="-6"/>
        </w:rPr>
        <w:t xml:space="preserve"> </w:t>
      </w:r>
      <w:r w:rsidRPr="00762285">
        <w:rPr>
          <w:rFonts w:ascii="Arial" w:hAnsi="Arial" w:cs="Arial"/>
        </w:rPr>
        <w:t xml:space="preserve">items. </w:t>
      </w:r>
      <w:r w:rsidRPr="00762285">
        <w:rPr>
          <w:rFonts w:ascii="Arial" w:hAnsi="Arial" w:cs="Arial"/>
          <w:b/>
          <w:bCs/>
        </w:rPr>
        <w:t>It should generally be possible to present all of the required information in one or two single-spaced pages.</w:t>
      </w:r>
    </w:p>
    <w:p w:rsidR="00B16C9C" w:rsidRPr="00762285" w:rsidRDefault="00B5793E" w:rsidP="00762285">
      <w:pPr>
        <w:pStyle w:val="ListParagraph"/>
        <w:numPr>
          <w:ilvl w:val="2"/>
          <w:numId w:val="1"/>
        </w:numPr>
        <w:tabs>
          <w:tab w:val="left" w:pos="1549"/>
        </w:tabs>
        <w:ind w:right="103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 name</w:t>
      </w:r>
      <w:r w:rsidR="00B16C9C" w:rsidRPr="00762285">
        <w:rPr>
          <w:rFonts w:ascii="Arial" w:eastAsia="Arial" w:hAnsi="Arial" w:cs="Arial"/>
        </w:rPr>
        <w:t xml:space="preserve">, email address, </w:t>
      </w:r>
      <w:r>
        <w:rPr>
          <w:rFonts w:ascii="Arial" w:eastAsia="Arial" w:hAnsi="Arial" w:cs="Arial"/>
        </w:rPr>
        <w:t xml:space="preserve">and </w:t>
      </w:r>
      <w:r w:rsidR="00B16C9C" w:rsidRPr="00762285">
        <w:rPr>
          <w:rFonts w:ascii="Arial" w:eastAsia="Arial" w:hAnsi="Arial" w:cs="Arial"/>
        </w:rPr>
        <w:t>contact phone number</w:t>
      </w:r>
    </w:p>
    <w:p w:rsidR="004E69B6" w:rsidRPr="00762285" w:rsidRDefault="004E69B6" w:rsidP="00762285">
      <w:pPr>
        <w:pStyle w:val="ListParagraph"/>
        <w:numPr>
          <w:ilvl w:val="2"/>
          <w:numId w:val="1"/>
        </w:numPr>
        <w:tabs>
          <w:tab w:val="left" w:pos="1549"/>
        </w:tabs>
        <w:ind w:right="103" w:hanging="470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basic</w:t>
      </w:r>
      <w:r w:rsidRPr="00762285">
        <w:rPr>
          <w:rFonts w:ascii="Arial" w:hAnsi="Arial" w:cs="Arial"/>
          <w:spacing w:val="43"/>
        </w:rPr>
        <w:t xml:space="preserve"> </w:t>
      </w:r>
      <w:r w:rsidRPr="00762285">
        <w:rPr>
          <w:rFonts w:ascii="Arial" w:hAnsi="Arial" w:cs="Arial"/>
        </w:rPr>
        <w:t>information</w:t>
      </w:r>
      <w:r w:rsidRPr="00762285">
        <w:rPr>
          <w:rFonts w:ascii="Arial" w:hAnsi="Arial" w:cs="Arial"/>
          <w:spacing w:val="42"/>
        </w:rPr>
        <w:t xml:space="preserve"> </w:t>
      </w:r>
      <w:r w:rsidRPr="00762285">
        <w:rPr>
          <w:rFonts w:ascii="Arial" w:hAnsi="Arial" w:cs="Arial"/>
        </w:rPr>
        <w:t>about</w:t>
      </w:r>
      <w:r w:rsidRPr="00762285">
        <w:rPr>
          <w:rFonts w:ascii="Arial" w:hAnsi="Arial" w:cs="Arial"/>
          <w:spacing w:val="42"/>
        </w:rPr>
        <w:t xml:space="preserve"> </w:t>
      </w:r>
      <w:r w:rsidRPr="00762285">
        <w:rPr>
          <w:rFonts w:ascii="Arial" w:hAnsi="Arial" w:cs="Arial"/>
        </w:rPr>
        <w:t>the</w:t>
      </w:r>
      <w:r w:rsidRPr="00762285">
        <w:rPr>
          <w:rFonts w:ascii="Arial" w:hAnsi="Arial" w:cs="Arial"/>
          <w:spacing w:val="40"/>
        </w:rPr>
        <w:t xml:space="preserve"> </w:t>
      </w:r>
      <w:r w:rsidRPr="00762285">
        <w:rPr>
          <w:rFonts w:ascii="Arial" w:hAnsi="Arial" w:cs="Arial"/>
        </w:rPr>
        <w:t>event</w:t>
      </w:r>
      <w:r w:rsidRPr="00762285">
        <w:rPr>
          <w:rFonts w:ascii="Arial" w:hAnsi="Arial" w:cs="Arial"/>
          <w:spacing w:val="42"/>
        </w:rPr>
        <w:t xml:space="preserve"> </w:t>
      </w:r>
      <w:r w:rsidRPr="00762285">
        <w:rPr>
          <w:rFonts w:ascii="Arial" w:hAnsi="Arial" w:cs="Arial"/>
        </w:rPr>
        <w:t>student</w:t>
      </w:r>
      <w:r w:rsidR="002467F5" w:rsidRPr="00762285">
        <w:rPr>
          <w:rFonts w:ascii="Arial" w:hAnsi="Arial" w:cs="Arial"/>
        </w:rPr>
        <w:t>(</w:t>
      </w:r>
      <w:r w:rsidRPr="00762285">
        <w:rPr>
          <w:rFonts w:ascii="Arial" w:hAnsi="Arial" w:cs="Arial"/>
        </w:rPr>
        <w:t>s</w:t>
      </w:r>
      <w:r w:rsidR="002467F5" w:rsidRPr="00762285">
        <w:rPr>
          <w:rFonts w:ascii="Arial" w:hAnsi="Arial" w:cs="Arial"/>
        </w:rPr>
        <w:t>)</w:t>
      </w:r>
      <w:r w:rsidRPr="00762285">
        <w:rPr>
          <w:rFonts w:ascii="Arial" w:hAnsi="Arial" w:cs="Arial"/>
          <w:spacing w:val="41"/>
        </w:rPr>
        <w:t xml:space="preserve"> </w:t>
      </w:r>
      <w:r w:rsidRPr="00762285">
        <w:rPr>
          <w:rFonts w:ascii="Arial" w:hAnsi="Arial" w:cs="Arial"/>
        </w:rPr>
        <w:t>will</w:t>
      </w:r>
      <w:r w:rsidRPr="00762285">
        <w:rPr>
          <w:rFonts w:ascii="Arial" w:hAnsi="Arial" w:cs="Arial"/>
          <w:spacing w:val="44"/>
        </w:rPr>
        <w:t xml:space="preserve"> </w:t>
      </w:r>
      <w:r w:rsidRPr="00762285">
        <w:rPr>
          <w:rFonts w:ascii="Arial" w:hAnsi="Arial" w:cs="Arial"/>
        </w:rPr>
        <w:t>be</w:t>
      </w:r>
      <w:r w:rsidRPr="00762285">
        <w:rPr>
          <w:rFonts w:ascii="Arial" w:hAnsi="Arial" w:cs="Arial"/>
          <w:spacing w:val="40"/>
        </w:rPr>
        <w:t xml:space="preserve"> </w:t>
      </w:r>
      <w:r w:rsidRPr="00762285">
        <w:rPr>
          <w:rFonts w:ascii="Arial" w:hAnsi="Arial" w:cs="Arial"/>
        </w:rPr>
        <w:t>attending</w:t>
      </w:r>
      <w:r w:rsidRPr="00762285">
        <w:rPr>
          <w:rFonts w:ascii="Arial" w:hAnsi="Arial" w:cs="Arial"/>
          <w:spacing w:val="42"/>
        </w:rPr>
        <w:t xml:space="preserve"> </w:t>
      </w:r>
      <w:r w:rsidRPr="00762285">
        <w:rPr>
          <w:rFonts w:ascii="Arial" w:hAnsi="Arial" w:cs="Arial"/>
        </w:rPr>
        <w:t>(</w:t>
      </w:r>
      <w:r w:rsidR="002467F5" w:rsidRPr="00762285">
        <w:rPr>
          <w:rFonts w:ascii="Arial" w:hAnsi="Arial" w:cs="Arial"/>
        </w:rPr>
        <w:t xml:space="preserve">full title of the event, </w:t>
      </w:r>
      <w:r w:rsidRPr="00762285">
        <w:rPr>
          <w:rFonts w:ascii="Arial" w:hAnsi="Arial" w:cs="Arial"/>
        </w:rPr>
        <w:t>sponsor,</w:t>
      </w:r>
      <w:r w:rsidRPr="00762285">
        <w:rPr>
          <w:rFonts w:ascii="Arial" w:hAnsi="Arial" w:cs="Arial"/>
          <w:spacing w:val="43"/>
        </w:rPr>
        <w:t xml:space="preserve"> </w:t>
      </w:r>
      <w:r w:rsidRPr="00762285">
        <w:rPr>
          <w:rFonts w:ascii="Arial" w:hAnsi="Arial" w:cs="Arial"/>
        </w:rPr>
        <w:t>location,</w:t>
      </w:r>
      <w:r w:rsidRPr="00762285">
        <w:rPr>
          <w:rFonts w:ascii="Arial" w:hAnsi="Arial" w:cs="Arial"/>
          <w:spacing w:val="42"/>
        </w:rPr>
        <w:t xml:space="preserve"> </w:t>
      </w:r>
      <w:r w:rsidRPr="00762285">
        <w:rPr>
          <w:rFonts w:ascii="Arial" w:hAnsi="Arial" w:cs="Arial"/>
        </w:rPr>
        <w:t>dates, purpose,</w:t>
      </w:r>
      <w:r w:rsidRPr="00762285">
        <w:rPr>
          <w:rFonts w:ascii="Arial" w:hAnsi="Arial" w:cs="Arial"/>
          <w:spacing w:val="-2"/>
        </w:rPr>
        <w:t xml:space="preserve"> </w:t>
      </w:r>
      <w:r w:rsidRPr="00762285">
        <w:rPr>
          <w:rFonts w:ascii="Arial" w:hAnsi="Arial" w:cs="Arial"/>
        </w:rPr>
        <w:t>invitees)</w:t>
      </w:r>
    </w:p>
    <w:p w:rsidR="004E69B6" w:rsidRPr="00762285" w:rsidRDefault="004E69B6" w:rsidP="00762285">
      <w:pPr>
        <w:pStyle w:val="ListParagraph"/>
        <w:numPr>
          <w:ilvl w:val="2"/>
          <w:numId w:val="1"/>
        </w:numPr>
        <w:tabs>
          <w:tab w:val="left" w:pos="1549"/>
        </w:tabs>
        <w:ind w:right="103" w:hanging="518"/>
        <w:jc w:val="both"/>
        <w:rPr>
          <w:rFonts w:ascii="Arial" w:eastAsia="Arial" w:hAnsi="Arial" w:cs="Arial"/>
        </w:rPr>
      </w:pPr>
      <w:r w:rsidRPr="00762285">
        <w:rPr>
          <w:rFonts w:ascii="Arial" w:eastAsia="Arial" w:hAnsi="Arial" w:cs="Arial"/>
        </w:rPr>
        <w:t>an</w:t>
      </w:r>
      <w:r w:rsidRPr="00762285">
        <w:rPr>
          <w:rFonts w:ascii="Arial" w:eastAsia="Arial" w:hAnsi="Arial" w:cs="Arial"/>
          <w:spacing w:val="32"/>
        </w:rPr>
        <w:t xml:space="preserve"> </w:t>
      </w:r>
      <w:r w:rsidRPr="00762285">
        <w:rPr>
          <w:rFonts w:ascii="Arial" w:eastAsia="Arial" w:hAnsi="Arial" w:cs="Arial"/>
        </w:rPr>
        <w:t>explanation</w:t>
      </w:r>
      <w:r w:rsidRPr="00762285">
        <w:rPr>
          <w:rFonts w:ascii="Arial" w:eastAsia="Arial" w:hAnsi="Arial" w:cs="Arial"/>
          <w:spacing w:val="33"/>
        </w:rPr>
        <w:t xml:space="preserve"> </w:t>
      </w:r>
      <w:r w:rsidRPr="00762285">
        <w:rPr>
          <w:rFonts w:ascii="Arial" w:eastAsia="Arial" w:hAnsi="Arial" w:cs="Arial"/>
        </w:rPr>
        <w:t>of</w:t>
      </w:r>
      <w:r w:rsidRPr="00762285">
        <w:rPr>
          <w:rFonts w:ascii="Arial" w:eastAsia="Arial" w:hAnsi="Arial" w:cs="Arial"/>
          <w:spacing w:val="34"/>
        </w:rPr>
        <w:t xml:space="preserve"> </w:t>
      </w:r>
      <w:r w:rsidRPr="00762285">
        <w:rPr>
          <w:rFonts w:ascii="Arial" w:eastAsia="Arial" w:hAnsi="Arial" w:cs="Arial"/>
        </w:rPr>
        <w:t>each</w:t>
      </w:r>
      <w:r w:rsidRPr="00762285">
        <w:rPr>
          <w:rFonts w:ascii="Arial" w:eastAsia="Arial" w:hAnsi="Arial" w:cs="Arial"/>
          <w:spacing w:val="27"/>
        </w:rPr>
        <w:t xml:space="preserve"> </w:t>
      </w:r>
      <w:r w:rsidRPr="00762285">
        <w:rPr>
          <w:rFonts w:ascii="Arial" w:eastAsia="Arial" w:hAnsi="Arial" w:cs="Arial"/>
        </w:rPr>
        <w:t>s</w:t>
      </w:r>
      <w:r w:rsidR="00B5793E">
        <w:rPr>
          <w:rFonts w:ascii="Arial" w:eastAsia="Arial" w:hAnsi="Arial" w:cs="Arial"/>
        </w:rPr>
        <w:t>cholar’</w:t>
      </w:r>
      <w:r w:rsidRPr="00762285">
        <w:rPr>
          <w:rFonts w:ascii="Arial" w:eastAsia="Arial" w:hAnsi="Arial" w:cs="Arial"/>
        </w:rPr>
        <w:t>s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role</w:t>
      </w:r>
      <w:r w:rsidRPr="00762285">
        <w:rPr>
          <w:rFonts w:ascii="Arial" w:eastAsia="Arial" w:hAnsi="Arial" w:cs="Arial"/>
          <w:spacing w:val="30"/>
        </w:rPr>
        <w:t xml:space="preserve"> </w:t>
      </w:r>
      <w:r w:rsidRPr="00762285">
        <w:rPr>
          <w:rFonts w:ascii="Arial" w:eastAsia="Arial" w:hAnsi="Arial" w:cs="Arial"/>
        </w:rPr>
        <w:t>at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the</w:t>
      </w:r>
      <w:r w:rsidRPr="00762285">
        <w:rPr>
          <w:rFonts w:ascii="Arial" w:eastAsia="Arial" w:hAnsi="Arial" w:cs="Arial"/>
          <w:spacing w:val="30"/>
        </w:rPr>
        <w:t xml:space="preserve"> </w:t>
      </w:r>
      <w:r w:rsidRPr="00762285">
        <w:rPr>
          <w:rFonts w:ascii="Arial" w:eastAsia="Arial" w:hAnsi="Arial" w:cs="Arial"/>
        </w:rPr>
        <w:t>event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(poster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or</w:t>
      </w:r>
      <w:r w:rsidRPr="00762285">
        <w:rPr>
          <w:rFonts w:ascii="Arial" w:eastAsia="Arial" w:hAnsi="Arial" w:cs="Arial"/>
          <w:spacing w:val="31"/>
        </w:rPr>
        <w:t xml:space="preserve"> </w:t>
      </w:r>
      <w:r w:rsidR="008F573E" w:rsidRPr="00762285">
        <w:rPr>
          <w:rFonts w:ascii="Arial" w:eastAsia="Arial" w:hAnsi="Arial" w:cs="Arial"/>
        </w:rPr>
        <w:t>oral</w:t>
      </w:r>
      <w:r w:rsidRPr="00762285">
        <w:rPr>
          <w:rFonts w:ascii="Arial" w:eastAsia="Arial" w:hAnsi="Arial" w:cs="Arial"/>
          <w:spacing w:val="35"/>
        </w:rPr>
        <w:t xml:space="preserve"> </w:t>
      </w:r>
      <w:r w:rsidRPr="00762285">
        <w:rPr>
          <w:rFonts w:ascii="Arial" w:eastAsia="Arial" w:hAnsi="Arial" w:cs="Arial"/>
        </w:rPr>
        <w:t>presenter)</w:t>
      </w:r>
    </w:p>
    <w:p w:rsidR="004E69B6" w:rsidRPr="00762285" w:rsidRDefault="004E69B6" w:rsidP="00762285">
      <w:pPr>
        <w:pStyle w:val="ListParagraph"/>
        <w:numPr>
          <w:ilvl w:val="2"/>
          <w:numId w:val="1"/>
        </w:numPr>
        <w:tabs>
          <w:tab w:val="left" w:pos="1549"/>
        </w:tabs>
        <w:ind w:right="109" w:hanging="569"/>
        <w:jc w:val="both"/>
        <w:rPr>
          <w:rFonts w:ascii="Arial" w:eastAsia="Arial" w:hAnsi="Arial" w:cs="Arial"/>
        </w:rPr>
      </w:pPr>
      <w:r w:rsidRPr="00762285">
        <w:rPr>
          <w:rFonts w:ascii="Arial" w:eastAsia="Arial" w:hAnsi="Arial" w:cs="Arial"/>
        </w:rPr>
        <w:t>a brief explanation of how the travel is important for the s</w:t>
      </w:r>
      <w:r w:rsidR="00B5793E">
        <w:rPr>
          <w:rFonts w:ascii="Arial" w:eastAsia="Arial" w:hAnsi="Arial" w:cs="Arial"/>
        </w:rPr>
        <w:t>cholar</w:t>
      </w:r>
      <w:r w:rsidRPr="00762285">
        <w:rPr>
          <w:rFonts w:ascii="Arial" w:eastAsia="Arial" w:hAnsi="Arial" w:cs="Arial"/>
        </w:rPr>
        <w:t>’s research, academic,</w:t>
      </w:r>
      <w:r w:rsidRPr="00762285">
        <w:rPr>
          <w:rFonts w:ascii="Arial" w:eastAsia="Arial" w:hAnsi="Arial" w:cs="Arial"/>
          <w:spacing w:val="36"/>
        </w:rPr>
        <w:t xml:space="preserve"> </w:t>
      </w:r>
      <w:r w:rsidRPr="00762285">
        <w:rPr>
          <w:rFonts w:ascii="Arial" w:eastAsia="Arial" w:hAnsi="Arial" w:cs="Arial"/>
        </w:rPr>
        <w:t>or career</w:t>
      </w:r>
      <w:r w:rsidRPr="00762285">
        <w:rPr>
          <w:rFonts w:ascii="Arial" w:eastAsia="Arial" w:hAnsi="Arial" w:cs="Arial"/>
          <w:spacing w:val="-3"/>
        </w:rPr>
        <w:t xml:space="preserve"> </w:t>
      </w:r>
      <w:r w:rsidRPr="00762285">
        <w:rPr>
          <w:rFonts w:ascii="Arial" w:eastAsia="Arial" w:hAnsi="Arial" w:cs="Arial"/>
        </w:rPr>
        <w:t>goal</w:t>
      </w:r>
      <w:r w:rsidR="008F573E" w:rsidRPr="00762285">
        <w:rPr>
          <w:rFonts w:ascii="Arial" w:eastAsia="Arial" w:hAnsi="Arial" w:cs="Arial"/>
        </w:rPr>
        <w:t>s</w:t>
      </w:r>
    </w:p>
    <w:p w:rsidR="004E69B6" w:rsidRPr="00762285" w:rsidRDefault="004E69B6" w:rsidP="00762285">
      <w:pPr>
        <w:pStyle w:val="ListParagraph"/>
        <w:numPr>
          <w:ilvl w:val="2"/>
          <w:numId w:val="1"/>
        </w:numPr>
        <w:tabs>
          <w:tab w:val="left" w:pos="1549"/>
        </w:tabs>
        <w:ind w:right="1129" w:hanging="581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a straightforward budget showing how requested funds will be</w:t>
      </w:r>
      <w:r w:rsidRPr="00762285">
        <w:rPr>
          <w:rFonts w:ascii="Arial" w:hAnsi="Arial" w:cs="Arial"/>
          <w:spacing w:val="-8"/>
        </w:rPr>
        <w:t xml:space="preserve"> </w:t>
      </w:r>
      <w:r w:rsidRPr="00762285">
        <w:rPr>
          <w:rFonts w:ascii="Arial" w:hAnsi="Arial" w:cs="Arial"/>
        </w:rPr>
        <w:t>spent</w:t>
      </w:r>
    </w:p>
    <w:p w:rsidR="004E69B6" w:rsidRPr="00762285" w:rsidRDefault="004E69B6" w:rsidP="00762285">
      <w:pPr>
        <w:pStyle w:val="ListParagraph"/>
        <w:numPr>
          <w:ilvl w:val="2"/>
          <w:numId w:val="1"/>
        </w:numPr>
        <w:tabs>
          <w:tab w:val="left" w:pos="1549"/>
        </w:tabs>
        <w:ind w:right="103" w:hanging="530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a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brief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discussion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what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efforts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have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been</w:t>
      </w:r>
      <w:r w:rsidRPr="00762285">
        <w:rPr>
          <w:rFonts w:ascii="Arial" w:hAnsi="Arial" w:cs="Arial"/>
          <w:spacing w:val="-18"/>
        </w:rPr>
        <w:t xml:space="preserve"> </w:t>
      </w:r>
      <w:r w:rsidRPr="00762285">
        <w:rPr>
          <w:rFonts w:ascii="Arial" w:hAnsi="Arial" w:cs="Arial"/>
        </w:rPr>
        <w:t>made</w:t>
      </w:r>
      <w:r w:rsidRPr="00762285">
        <w:rPr>
          <w:rFonts w:ascii="Arial" w:hAnsi="Arial" w:cs="Arial"/>
          <w:spacing w:val="-18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17"/>
        </w:rPr>
        <w:t xml:space="preserve"> </w:t>
      </w:r>
      <w:r w:rsidRPr="00762285">
        <w:rPr>
          <w:rFonts w:ascii="Arial" w:hAnsi="Arial" w:cs="Arial"/>
        </w:rPr>
        <w:t>keep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costs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reasonably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low</w:t>
      </w:r>
      <w:r w:rsidRPr="00762285">
        <w:rPr>
          <w:rFonts w:ascii="Arial" w:hAnsi="Arial" w:cs="Arial"/>
          <w:spacing w:val="-18"/>
        </w:rPr>
        <w:t xml:space="preserve"> </w:t>
      </w:r>
      <w:r w:rsidRPr="00762285">
        <w:rPr>
          <w:rFonts w:ascii="Arial" w:hAnsi="Arial" w:cs="Arial"/>
        </w:rPr>
        <w:t>and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 xml:space="preserve">mention of any other sources that the </w:t>
      </w:r>
      <w:r w:rsidR="00B5793E">
        <w:rPr>
          <w:rFonts w:ascii="Arial" w:hAnsi="Arial" w:cs="Arial"/>
        </w:rPr>
        <w:t>scholar</w:t>
      </w:r>
      <w:r w:rsidRPr="00762285">
        <w:rPr>
          <w:rFonts w:ascii="Arial" w:hAnsi="Arial" w:cs="Arial"/>
        </w:rPr>
        <w:t xml:space="preserve"> has approached or will approach for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funding.</w:t>
      </w:r>
    </w:p>
    <w:p w:rsidR="00B16C9C" w:rsidRPr="00762285" w:rsidRDefault="00B5793E" w:rsidP="00762285">
      <w:pPr>
        <w:pStyle w:val="Heading1"/>
        <w:tabs>
          <w:tab w:val="left" w:pos="1548"/>
          <w:tab w:val="left" w:pos="3157"/>
          <w:tab w:val="left" w:pos="3838"/>
          <w:tab w:val="left" w:pos="4445"/>
          <w:tab w:val="left" w:pos="5703"/>
          <w:tab w:val="left" w:pos="6835"/>
          <w:tab w:val="left" w:pos="7492"/>
          <w:tab w:val="left" w:pos="8284"/>
          <w:tab w:val="left" w:pos="9515"/>
          <w:tab w:val="left" w:pos="10000"/>
        </w:tabs>
        <w:ind w:left="1548" w:right="105" w:hanging="605"/>
        <w:jc w:val="both"/>
        <w:rPr>
          <w:rFonts w:cs="Arial"/>
          <w:color w:val="FF0000"/>
        </w:rPr>
      </w:pPr>
      <w:r>
        <w:rPr>
          <w:rFonts w:cs="Arial"/>
          <w:color w:val="FF0000"/>
          <w:spacing w:val="-1"/>
        </w:rPr>
        <w:t>vi.</w:t>
      </w:r>
      <w:r>
        <w:rPr>
          <w:rFonts w:cs="Arial"/>
          <w:color w:val="FF0000"/>
          <w:spacing w:val="-1"/>
        </w:rPr>
        <w:tab/>
      </w:r>
      <w:proofErr w:type="gramStart"/>
      <w:r>
        <w:rPr>
          <w:rFonts w:cs="Arial"/>
          <w:color w:val="FF0000"/>
          <w:spacing w:val="-1"/>
        </w:rPr>
        <w:t>confirmation</w:t>
      </w:r>
      <w:proofErr w:type="gramEnd"/>
      <w:r>
        <w:rPr>
          <w:rFonts w:cs="Arial"/>
          <w:color w:val="FF0000"/>
          <w:spacing w:val="-1"/>
        </w:rPr>
        <w:tab/>
        <w:t>that</w:t>
      </w:r>
      <w:r>
        <w:rPr>
          <w:rFonts w:cs="Arial"/>
          <w:color w:val="FF0000"/>
          <w:spacing w:val="-1"/>
        </w:rPr>
        <w:tab/>
        <w:t>the</w:t>
      </w:r>
      <w:r>
        <w:rPr>
          <w:rFonts w:cs="Arial"/>
          <w:color w:val="FF0000"/>
          <w:spacing w:val="-1"/>
        </w:rPr>
        <w:tab/>
        <w:t>Scholar</w:t>
      </w:r>
      <w:r w:rsidR="004E69B6" w:rsidRPr="00762285">
        <w:rPr>
          <w:rFonts w:cs="Arial"/>
          <w:color w:val="FF0000"/>
          <w:spacing w:val="-1"/>
        </w:rPr>
        <w:t>’s</w:t>
      </w:r>
      <w:r w:rsidR="004E69B6" w:rsidRPr="00762285">
        <w:rPr>
          <w:rFonts w:cs="Arial"/>
          <w:color w:val="FF0000"/>
          <w:spacing w:val="-1"/>
        </w:rPr>
        <w:tab/>
        <w:t>abstract</w:t>
      </w:r>
      <w:r w:rsidR="004E69B6" w:rsidRPr="00762285">
        <w:rPr>
          <w:rFonts w:cs="Arial"/>
          <w:color w:val="FF0000"/>
          <w:spacing w:val="-1"/>
        </w:rPr>
        <w:tab/>
        <w:t>has</w:t>
      </w:r>
      <w:r w:rsidR="004E69B6" w:rsidRPr="00762285">
        <w:rPr>
          <w:rFonts w:cs="Arial"/>
          <w:color w:val="FF0000"/>
          <w:spacing w:val="-1"/>
        </w:rPr>
        <w:tab/>
        <w:t>been</w:t>
      </w:r>
      <w:r w:rsidR="004E69B6" w:rsidRPr="00762285">
        <w:rPr>
          <w:rFonts w:cs="Arial"/>
          <w:color w:val="FF0000"/>
          <w:spacing w:val="-1"/>
        </w:rPr>
        <w:tab/>
        <w:t>accepted</w:t>
      </w:r>
      <w:r w:rsidR="004E69B6" w:rsidRPr="00762285">
        <w:rPr>
          <w:rFonts w:cs="Arial"/>
          <w:color w:val="FF0000"/>
          <w:spacing w:val="-1"/>
        </w:rPr>
        <w:tab/>
      </w:r>
      <w:r w:rsidR="004E69B6" w:rsidRPr="00762285">
        <w:rPr>
          <w:rFonts w:cs="Arial"/>
          <w:color w:val="FF0000"/>
        </w:rPr>
        <w:t>to</w:t>
      </w:r>
      <w:r w:rsidR="004E69B6" w:rsidRPr="00762285">
        <w:rPr>
          <w:rFonts w:cs="Arial"/>
          <w:color w:val="FF0000"/>
        </w:rPr>
        <w:tab/>
        <w:t>the conference/meeting</w:t>
      </w:r>
    </w:p>
    <w:p w:rsidR="004E69B6" w:rsidRPr="00762285" w:rsidRDefault="004E69B6" w:rsidP="00762285">
      <w:pPr>
        <w:pStyle w:val="BodyText"/>
        <w:tabs>
          <w:tab w:val="left" w:pos="1548"/>
        </w:tabs>
        <w:ind w:left="919" w:right="109"/>
        <w:jc w:val="both"/>
        <w:rPr>
          <w:rFonts w:cs="Arial"/>
        </w:rPr>
      </w:pPr>
      <w:r w:rsidRPr="00762285">
        <w:rPr>
          <w:rFonts w:cs="Arial"/>
          <w:spacing w:val="-1"/>
        </w:rPr>
        <w:t>vii.</w:t>
      </w:r>
      <w:r w:rsidRPr="00762285">
        <w:rPr>
          <w:rFonts w:cs="Arial"/>
          <w:spacing w:val="-1"/>
        </w:rPr>
        <w:tab/>
      </w:r>
      <w:proofErr w:type="gramStart"/>
      <w:r w:rsidRPr="00762285">
        <w:rPr>
          <w:rFonts w:cs="Arial"/>
          <w:spacing w:val="-1"/>
        </w:rPr>
        <w:t>signatures</w:t>
      </w:r>
      <w:proofErr w:type="gramEnd"/>
      <w:r w:rsidRPr="00762285">
        <w:rPr>
          <w:rFonts w:cs="Arial"/>
          <w:spacing w:val="32"/>
        </w:rPr>
        <w:t xml:space="preserve"> </w:t>
      </w:r>
      <w:r w:rsidRPr="00762285">
        <w:rPr>
          <w:rFonts w:cs="Arial"/>
          <w:spacing w:val="-2"/>
        </w:rPr>
        <w:t>of</w:t>
      </w:r>
      <w:r w:rsidRPr="00762285">
        <w:rPr>
          <w:rFonts w:cs="Arial"/>
          <w:spacing w:val="35"/>
        </w:rPr>
        <w:t xml:space="preserve"> </w:t>
      </w:r>
      <w:r w:rsidRPr="00762285">
        <w:rPr>
          <w:rFonts w:cs="Arial"/>
          <w:spacing w:val="-1"/>
        </w:rPr>
        <w:t>all</w:t>
      </w:r>
      <w:r w:rsidRPr="00762285">
        <w:rPr>
          <w:rFonts w:cs="Arial"/>
          <w:spacing w:val="33"/>
        </w:rPr>
        <w:t xml:space="preserve"> </w:t>
      </w:r>
      <w:r w:rsidRPr="00762285">
        <w:rPr>
          <w:rFonts w:cs="Arial"/>
          <w:spacing w:val="-1"/>
        </w:rPr>
        <w:t>participating</w:t>
      </w:r>
      <w:r w:rsidRPr="00762285">
        <w:rPr>
          <w:rFonts w:cs="Arial"/>
          <w:spacing w:val="34"/>
        </w:rPr>
        <w:t xml:space="preserve"> </w:t>
      </w:r>
      <w:r w:rsidR="00B5793E">
        <w:rPr>
          <w:rFonts w:cs="Arial"/>
          <w:spacing w:val="-1"/>
        </w:rPr>
        <w:t>scholars</w:t>
      </w:r>
      <w:r w:rsidRPr="00762285">
        <w:rPr>
          <w:rFonts w:cs="Arial"/>
          <w:spacing w:val="30"/>
        </w:rPr>
        <w:t xml:space="preserve"> </w:t>
      </w:r>
      <w:r w:rsidRPr="00762285">
        <w:rPr>
          <w:rFonts w:cs="Arial"/>
        </w:rPr>
        <w:t>(see</w:t>
      </w:r>
      <w:r w:rsidRPr="00762285">
        <w:rPr>
          <w:rFonts w:cs="Arial"/>
          <w:spacing w:val="38"/>
        </w:rPr>
        <w:t xml:space="preserve"> </w:t>
      </w:r>
      <w:r w:rsidRPr="00762285">
        <w:rPr>
          <w:rFonts w:cs="Arial"/>
          <w:b/>
          <w:i/>
        </w:rPr>
        <w:t>a</w:t>
      </w:r>
      <w:r w:rsidRPr="00762285">
        <w:rPr>
          <w:rFonts w:cs="Arial"/>
          <w:b/>
          <w:i/>
          <w:spacing w:val="32"/>
        </w:rPr>
        <w:t xml:space="preserve"> </w:t>
      </w:r>
      <w:r w:rsidRPr="00762285">
        <w:rPr>
          <w:rFonts w:cs="Arial"/>
          <w:spacing w:val="-2"/>
        </w:rPr>
        <w:t>above)</w:t>
      </w:r>
      <w:r w:rsidRPr="00762285">
        <w:rPr>
          <w:rFonts w:cs="Arial"/>
          <w:spacing w:val="35"/>
        </w:rPr>
        <w:t xml:space="preserve"> </w:t>
      </w:r>
      <w:r w:rsidRPr="00762285">
        <w:rPr>
          <w:rFonts w:cs="Arial"/>
          <w:spacing w:val="-1"/>
        </w:rPr>
        <w:t>and</w:t>
      </w:r>
      <w:r w:rsidRPr="00762285">
        <w:rPr>
          <w:rFonts w:cs="Arial"/>
          <w:spacing w:val="34"/>
        </w:rPr>
        <w:t xml:space="preserve"> </w:t>
      </w:r>
      <w:r w:rsidRPr="00762285">
        <w:rPr>
          <w:rFonts w:cs="Arial"/>
        </w:rPr>
        <w:t>the</w:t>
      </w:r>
      <w:r w:rsidRPr="00762285">
        <w:rPr>
          <w:rFonts w:cs="Arial"/>
          <w:spacing w:val="29"/>
        </w:rPr>
        <w:t xml:space="preserve"> </w:t>
      </w:r>
      <w:r w:rsidRPr="00762285">
        <w:rPr>
          <w:rFonts w:cs="Arial"/>
        </w:rPr>
        <w:t>faculty</w:t>
      </w:r>
      <w:r w:rsidRPr="00762285">
        <w:rPr>
          <w:rFonts w:cs="Arial"/>
          <w:spacing w:val="33"/>
        </w:rPr>
        <w:t xml:space="preserve"> </w:t>
      </w:r>
      <w:r w:rsidRPr="00762285">
        <w:rPr>
          <w:rFonts w:cs="Arial"/>
          <w:spacing w:val="-1"/>
        </w:rPr>
        <w:t>sponsor</w:t>
      </w:r>
      <w:r w:rsidRPr="00762285">
        <w:rPr>
          <w:rFonts w:cs="Arial"/>
          <w:spacing w:val="33"/>
        </w:rPr>
        <w:t xml:space="preserve"> </w:t>
      </w:r>
      <w:r w:rsidRPr="00762285">
        <w:rPr>
          <w:rFonts w:cs="Arial"/>
        </w:rPr>
        <w:t>(see</w:t>
      </w:r>
      <w:r w:rsidRPr="00762285">
        <w:rPr>
          <w:rFonts w:cs="Arial"/>
          <w:spacing w:val="32"/>
        </w:rPr>
        <w:t xml:space="preserve"> </w:t>
      </w:r>
      <w:r w:rsidRPr="00762285">
        <w:rPr>
          <w:rFonts w:cs="Arial"/>
          <w:b/>
          <w:i/>
        </w:rPr>
        <w:t>b</w:t>
      </w:r>
    </w:p>
    <w:p w:rsidR="00B16C9C" w:rsidRPr="00762285" w:rsidRDefault="004E69B6" w:rsidP="00762285">
      <w:pPr>
        <w:pStyle w:val="BodyText"/>
        <w:ind w:left="1548" w:right="1129"/>
        <w:jc w:val="both"/>
        <w:rPr>
          <w:rFonts w:cs="Arial"/>
        </w:rPr>
      </w:pPr>
      <w:proofErr w:type="gramStart"/>
      <w:r w:rsidRPr="00762285">
        <w:rPr>
          <w:rFonts w:cs="Arial"/>
        </w:rPr>
        <w:t>above</w:t>
      </w:r>
      <w:proofErr w:type="gramEnd"/>
      <w:r w:rsidRPr="00762285">
        <w:rPr>
          <w:rFonts w:cs="Arial"/>
        </w:rPr>
        <w:t>)</w:t>
      </w:r>
    </w:p>
    <w:p w:rsidR="004E69B6" w:rsidRPr="00762285" w:rsidRDefault="004E69B6" w:rsidP="00762285">
      <w:pPr>
        <w:jc w:val="both"/>
        <w:rPr>
          <w:rFonts w:ascii="Arial" w:eastAsia="Arial" w:hAnsi="Arial" w:cs="Arial"/>
          <w:b/>
          <w:bCs/>
        </w:rPr>
      </w:pPr>
    </w:p>
    <w:p w:rsidR="004E69B6" w:rsidRPr="00762285" w:rsidRDefault="004E69B6" w:rsidP="00762285">
      <w:pPr>
        <w:pStyle w:val="ListParagraph"/>
        <w:numPr>
          <w:ilvl w:val="0"/>
          <w:numId w:val="4"/>
        </w:numPr>
        <w:tabs>
          <w:tab w:val="left" w:pos="745"/>
        </w:tabs>
        <w:ind w:right="101"/>
        <w:jc w:val="both"/>
        <w:rPr>
          <w:rFonts w:ascii="Arial" w:eastAsia="Arial" w:hAnsi="Arial" w:cs="Arial"/>
        </w:rPr>
      </w:pPr>
      <w:r w:rsidRPr="00762285">
        <w:rPr>
          <w:rFonts w:ascii="Arial" w:eastAsia="Arial" w:hAnsi="Arial" w:cs="Arial"/>
        </w:rPr>
        <w:lastRenderedPageBreak/>
        <w:t>Applications</w:t>
      </w:r>
      <w:r w:rsidRPr="00762285">
        <w:rPr>
          <w:rFonts w:ascii="Arial" w:eastAsia="Arial" w:hAnsi="Arial" w:cs="Arial"/>
          <w:spacing w:val="24"/>
        </w:rPr>
        <w:t xml:space="preserve"> </w:t>
      </w:r>
      <w:r w:rsidRPr="00762285">
        <w:rPr>
          <w:rFonts w:ascii="Arial" w:eastAsia="Arial" w:hAnsi="Arial" w:cs="Arial"/>
        </w:rPr>
        <w:t>should</w:t>
      </w:r>
      <w:r w:rsidRPr="00762285">
        <w:rPr>
          <w:rFonts w:ascii="Arial" w:eastAsia="Arial" w:hAnsi="Arial" w:cs="Arial"/>
          <w:spacing w:val="27"/>
        </w:rPr>
        <w:t xml:space="preserve"> </w:t>
      </w:r>
      <w:r w:rsidRPr="00762285">
        <w:rPr>
          <w:rFonts w:ascii="Arial" w:eastAsia="Arial" w:hAnsi="Arial" w:cs="Arial"/>
        </w:rPr>
        <w:t>be</w:t>
      </w:r>
      <w:r w:rsidRPr="00762285">
        <w:rPr>
          <w:rFonts w:ascii="Arial" w:eastAsia="Arial" w:hAnsi="Arial" w:cs="Arial"/>
          <w:spacing w:val="27"/>
        </w:rPr>
        <w:t xml:space="preserve"> </w:t>
      </w:r>
      <w:r w:rsidRPr="00762285">
        <w:rPr>
          <w:rFonts w:ascii="Arial" w:eastAsia="Arial" w:hAnsi="Arial" w:cs="Arial"/>
        </w:rPr>
        <w:t>submitted</w:t>
      </w:r>
      <w:r w:rsidRPr="00762285">
        <w:rPr>
          <w:rFonts w:ascii="Arial" w:eastAsia="Arial" w:hAnsi="Arial" w:cs="Arial"/>
          <w:spacing w:val="24"/>
        </w:rPr>
        <w:t xml:space="preserve"> </w:t>
      </w:r>
      <w:r w:rsidRPr="00762285">
        <w:rPr>
          <w:rFonts w:ascii="Arial" w:eastAsia="Arial" w:hAnsi="Arial" w:cs="Arial"/>
        </w:rPr>
        <w:t>as</w:t>
      </w:r>
      <w:r w:rsidRPr="00762285">
        <w:rPr>
          <w:rFonts w:ascii="Arial" w:eastAsia="Arial" w:hAnsi="Arial" w:cs="Arial"/>
          <w:spacing w:val="24"/>
        </w:rPr>
        <w:t xml:space="preserve"> </w:t>
      </w:r>
      <w:r w:rsidRPr="00762285">
        <w:rPr>
          <w:rFonts w:ascii="Arial" w:eastAsia="Arial" w:hAnsi="Arial" w:cs="Arial"/>
        </w:rPr>
        <w:t>soon</w:t>
      </w:r>
      <w:r w:rsidRPr="00762285">
        <w:rPr>
          <w:rFonts w:ascii="Arial" w:eastAsia="Arial" w:hAnsi="Arial" w:cs="Arial"/>
          <w:spacing w:val="24"/>
        </w:rPr>
        <w:t xml:space="preserve"> </w:t>
      </w:r>
      <w:r w:rsidRPr="00762285">
        <w:rPr>
          <w:rFonts w:ascii="Arial" w:eastAsia="Arial" w:hAnsi="Arial" w:cs="Arial"/>
        </w:rPr>
        <w:t>as</w:t>
      </w:r>
      <w:r w:rsidRPr="00762285">
        <w:rPr>
          <w:rFonts w:ascii="Arial" w:eastAsia="Arial" w:hAnsi="Arial" w:cs="Arial"/>
          <w:spacing w:val="24"/>
        </w:rPr>
        <w:t xml:space="preserve"> </w:t>
      </w:r>
      <w:r w:rsidRPr="00762285">
        <w:rPr>
          <w:rFonts w:ascii="Arial" w:eastAsia="Arial" w:hAnsi="Arial" w:cs="Arial"/>
        </w:rPr>
        <w:t>all</w:t>
      </w:r>
      <w:r w:rsidRPr="00762285">
        <w:rPr>
          <w:rFonts w:ascii="Arial" w:eastAsia="Arial" w:hAnsi="Arial" w:cs="Arial"/>
          <w:spacing w:val="26"/>
        </w:rPr>
        <w:t xml:space="preserve"> </w:t>
      </w:r>
      <w:r w:rsidRPr="00762285">
        <w:rPr>
          <w:rFonts w:ascii="Arial" w:eastAsia="Arial" w:hAnsi="Arial" w:cs="Arial"/>
        </w:rPr>
        <w:t>relevant</w:t>
      </w:r>
      <w:r w:rsidRPr="00762285">
        <w:rPr>
          <w:rFonts w:ascii="Arial" w:eastAsia="Arial" w:hAnsi="Arial" w:cs="Arial"/>
          <w:spacing w:val="28"/>
        </w:rPr>
        <w:t xml:space="preserve"> </w:t>
      </w:r>
      <w:r w:rsidRPr="00762285">
        <w:rPr>
          <w:rFonts w:ascii="Arial" w:eastAsia="Arial" w:hAnsi="Arial" w:cs="Arial"/>
        </w:rPr>
        <w:t>information</w:t>
      </w:r>
      <w:r w:rsidRPr="00762285">
        <w:rPr>
          <w:rFonts w:ascii="Arial" w:eastAsia="Arial" w:hAnsi="Arial" w:cs="Arial"/>
          <w:spacing w:val="22"/>
        </w:rPr>
        <w:t xml:space="preserve"> </w:t>
      </w:r>
      <w:r w:rsidRPr="00762285">
        <w:rPr>
          <w:rFonts w:ascii="Arial" w:eastAsia="Arial" w:hAnsi="Arial" w:cs="Arial"/>
        </w:rPr>
        <w:t>is</w:t>
      </w:r>
      <w:r w:rsidRPr="00762285">
        <w:rPr>
          <w:rFonts w:ascii="Arial" w:eastAsia="Arial" w:hAnsi="Arial" w:cs="Arial"/>
          <w:spacing w:val="27"/>
        </w:rPr>
        <w:t xml:space="preserve"> </w:t>
      </w:r>
      <w:r w:rsidRPr="00762285">
        <w:rPr>
          <w:rFonts w:ascii="Arial" w:eastAsia="Arial" w:hAnsi="Arial" w:cs="Arial"/>
        </w:rPr>
        <w:t>available</w:t>
      </w:r>
      <w:r w:rsidRPr="00762285">
        <w:rPr>
          <w:rFonts w:ascii="Arial" w:eastAsia="Arial" w:hAnsi="Arial" w:cs="Arial"/>
          <w:spacing w:val="27"/>
        </w:rPr>
        <w:t xml:space="preserve"> </w:t>
      </w:r>
      <w:r w:rsidRPr="00762285">
        <w:rPr>
          <w:rFonts w:ascii="Arial" w:eastAsia="Arial" w:hAnsi="Arial" w:cs="Arial"/>
        </w:rPr>
        <w:t>and,</w:t>
      </w:r>
      <w:r w:rsidRPr="00762285">
        <w:rPr>
          <w:rFonts w:ascii="Arial" w:eastAsia="Arial" w:hAnsi="Arial" w:cs="Arial"/>
          <w:spacing w:val="35"/>
        </w:rPr>
        <w:t xml:space="preserve"> </w:t>
      </w:r>
      <w:r w:rsidRPr="00762285">
        <w:rPr>
          <w:rFonts w:ascii="Arial" w:eastAsia="Arial" w:hAnsi="Arial" w:cs="Arial"/>
        </w:rPr>
        <w:t>except</w:t>
      </w:r>
      <w:r w:rsidRPr="00762285">
        <w:rPr>
          <w:rFonts w:ascii="Arial" w:eastAsia="Arial" w:hAnsi="Arial" w:cs="Arial"/>
          <w:spacing w:val="26"/>
        </w:rPr>
        <w:t xml:space="preserve"> </w:t>
      </w:r>
      <w:r w:rsidRPr="00762285">
        <w:rPr>
          <w:rFonts w:ascii="Arial" w:eastAsia="Arial" w:hAnsi="Arial" w:cs="Arial"/>
        </w:rPr>
        <w:t xml:space="preserve">in extraordinary circumstances, </w:t>
      </w:r>
      <w:r w:rsidRPr="00762285">
        <w:rPr>
          <w:rFonts w:ascii="Arial" w:eastAsia="Arial" w:hAnsi="Arial" w:cs="Arial"/>
          <w:u w:val="single"/>
        </w:rPr>
        <w:t>at least two weeks before the travel will occur</w:t>
      </w:r>
      <w:r w:rsidRPr="00762285">
        <w:rPr>
          <w:rFonts w:ascii="Arial" w:eastAsia="Arial" w:hAnsi="Arial" w:cs="Arial"/>
        </w:rPr>
        <w:t>. Inevitably, funding will</w:t>
      </w:r>
      <w:r w:rsidRPr="00762285">
        <w:rPr>
          <w:rFonts w:ascii="Arial" w:eastAsia="Arial" w:hAnsi="Arial" w:cs="Arial"/>
          <w:spacing w:val="-24"/>
        </w:rPr>
        <w:t xml:space="preserve"> </w:t>
      </w:r>
      <w:r w:rsidRPr="00762285">
        <w:rPr>
          <w:rFonts w:ascii="Arial" w:eastAsia="Arial" w:hAnsi="Arial" w:cs="Arial"/>
        </w:rPr>
        <w:t>be made available to eligible applicants on a modified “first come, first serve”</w:t>
      </w:r>
      <w:r w:rsidRPr="00762285">
        <w:rPr>
          <w:rFonts w:ascii="Arial" w:eastAsia="Arial" w:hAnsi="Arial" w:cs="Arial"/>
          <w:spacing w:val="-9"/>
        </w:rPr>
        <w:t xml:space="preserve"> </w:t>
      </w:r>
      <w:r w:rsidRPr="00762285">
        <w:rPr>
          <w:rFonts w:ascii="Arial" w:eastAsia="Arial" w:hAnsi="Arial" w:cs="Arial"/>
        </w:rPr>
        <w:t>basis.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4E69B6" w:rsidRPr="00762285" w:rsidRDefault="00366DA6" w:rsidP="00762285">
      <w:pPr>
        <w:pStyle w:val="ListParagraph"/>
        <w:numPr>
          <w:ilvl w:val="0"/>
          <w:numId w:val="4"/>
        </w:numPr>
        <w:tabs>
          <w:tab w:val="left" w:pos="742"/>
        </w:tabs>
        <w:ind w:right="108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</w:rPr>
        <w:t>The INBRE PI</w:t>
      </w:r>
      <w:r w:rsidR="004E69B6" w:rsidRPr="00762285">
        <w:rPr>
          <w:rFonts w:ascii="Arial" w:hAnsi="Arial" w:cs="Arial"/>
        </w:rPr>
        <w:t>,</w:t>
      </w:r>
      <w:r w:rsidR="004E69B6" w:rsidRPr="00762285">
        <w:rPr>
          <w:rFonts w:ascii="Arial" w:hAnsi="Arial" w:cs="Arial"/>
          <w:spacing w:val="26"/>
        </w:rPr>
        <w:t xml:space="preserve"> </w:t>
      </w:r>
      <w:r w:rsidR="004E69B6" w:rsidRPr="00762285">
        <w:rPr>
          <w:rFonts w:ascii="Arial" w:hAnsi="Arial" w:cs="Arial"/>
        </w:rPr>
        <w:t>who</w:t>
      </w:r>
      <w:r w:rsidR="004E69B6" w:rsidRPr="00762285">
        <w:rPr>
          <w:rFonts w:ascii="Arial" w:hAnsi="Arial" w:cs="Arial"/>
          <w:spacing w:val="27"/>
        </w:rPr>
        <w:t xml:space="preserve"> </w:t>
      </w:r>
      <w:r w:rsidR="004E69B6" w:rsidRPr="00762285">
        <w:rPr>
          <w:rFonts w:ascii="Arial" w:hAnsi="Arial" w:cs="Arial"/>
        </w:rPr>
        <w:t>may</w:t>
      </w:r>
      <w:r w:rsidR="004E69B6" w:rsidRPr="00762285">
        <w:rPr>
          <w:rFonts w:ascii="Arial" w:hAnsi="Arial" w:cs="Arial"/>
          <w:spacing w:val="24"/>
        </w:rPr>
        <w:t xml:space="preserve"> </w:t>
      </w:r>
      <w:r w:rsidR="004E69B6" w:rsidRPr="00762285">
        <w:rPr>
          <w:rFonts w:ascii="Arial" w:hAnsi="Arial" w:cs="Arial"/>
        </w:rPr>
        <w:t>consult</w:t>
      </w:r>
      <w:r w:rsidR="004E69B6" w:rsidRPr="00762285">
        <w:rPr>
          <w:rFonts w:ascii="Arial" w:hAnsi="Arial" w:cs="Arial"/>
          <w:spacing w:val="26"/>
        </w:rPr>
        <w:t xml:space="preserve"> </w:t>
      </w:r>
      <w:r w:rsidR="004E69B6" w:rsidRPr="00762285">
        <w:rPr>
          <w:rFonts w:ascii="Arial" w:hAnsi="Arial" w:cs="Arial"/>
        </w:rPr>
        <w:t>further</w:t>
      </w:r>
      <w:r w:rsidR="004E69B6" w:rsidRPr="00762285">
        <w:rPr>
          <w:rFonts w:ascii="Arial" w:hAnsi="Arial" w:cs="Arial"/>
          <w:spacing w:val="28"/>
        </w:rPr>
        <w:t xml:space="preserve"> </w:t>
      </w:r>
      <w:r w:rsidR="004E69B6" w:rsidRPr="00762285">
        <w:rPr>
          <w:rFonts w:ascii="Arial" w:hAnsi="Arial" w:cs="Arial"/>
        </w:rPr>
        <w:t>with</w:t>
      </w:r>
      <w:r w:rsidR="004E69B6" w:rsidRPr="00762285">
        <w:rPr>
          <w:rFonts w:ascii="Arial" w:hAnsi="Arial" w:cs="Arial"/>
          <w:spacing w:val="27"/>
        </w:rPr>
        <w:t xml:space="preserve"> </w:t>
      </w:r>
      <w:r w:rsidR="004E69B6" w:rsidRPr="00762285">
        <w:rPr>
          <w:rFonts w:ascii="Arial" w:hAnsi="Arial" w:cs="Arial"/>
        </w:rPr>
        <w:t>the</w:t>
      </w:r>
      <w:r w:rsidR="004E69B6" w:rsidRPr="00762285">
        <w:rPr>
          <w:rFonts w:ascii="Arial" w:hAnsi="Arial" w:cs="Arial"/>
          <w:spacing w:val="24"/>
        </w:rPr>
        <w:t xml:space="preserve"> </w:t>
      </w:r>
      <w:r w:rsidR="004E69B6" w:rsidRPr="00762285">
        <w:rPr>
          <w:rFonts w:ascii="Arial" w:hAnsi="Arial" w:cs="Arial"/>
        </w:rPr>
        <w:t>faculty</w:t>
      </w:r>
      <w:r w:rsidR="004E69B6" w:rsidRPr="00762285">
        <w:rPr>
          <w:rFonts w:ascii="Arial" w:hAnsi="Arial" w:cs="Arial"/>
          <w:spacing w:val="25"/>
        </w:rPr>
        <w:t xml:space="preserve"> </w:t>
      </w:r>
      <w:r w:rsidR="004E69B6" w:rsidRPr="00762285">
        <w:rPr>
          <w:rFonts w:ascii="Arial" w:hAnsi="Arial" w:cs="Arial"/>
        </w:rPr>
        <w:t>sponsor,</w:t>
      </w:r>
      <w:r w:rsidR="004E69B6" w:rsidRPr="00762285">
        <w:rPr>
          <w:rFonts w:ascii="Arial" w:hAnsi="Arial" w:cs="Arial"/>
          <w:spacing w:val="28"/>
        </w:rPr>
        <w:t xml:space="preserve"> </w:t>
      </w:r>
      <w:r w:rsidR="004E69B6" w:rsidRPr="00762285">
        <w:rPr>
          <w:rFonts w:ascii="Arial" w:hAnsi="Arial" w:cs="Arial"/>
        </w:rPr>
        <w:t>will</w:t>
      </w:r>
      <w:r w:rsidR="004E69B6" w:rsidRPr="00762285">
        <w:rPr>
          <w:rFonts w:ascii="Arial" w:hAnsi="Arial" w:cs="Arial"/>
          <w:spacing w:val="26"/>
        </w:rPr>
        <w:t xml:space="preserve"> </w:t>
      </w:r>
      <w:r w:rsidR="004E69B6" w:rsidRPr="00762285">
        <w:rPr>
          <w:rFonts w:ascii="Arial" w:hAnsi="Arial" w:cs="Arial"/>
        </w:rPr>
        <w:t>review</w:t>
      </w:r>
      <w:r w:rsidR="004E69B6" w:rsidRPr="00762285">
        <w:rPr>
          <w:rFonts w:ascii="Arial" w:hAnsi="Arial" w:cs="Arial"/>
          <w:spacing w:val="24"/>
        </w:rPr>
        <w:t xml:space="preserve"> </w:t>
      </w:r>
      <w:r w:rsidR="004E69B6" w:rsidRPr="00762285">
        <w:rPr>
          <w:rFonts w:ascii="Arial" w:hAnsi="Arial" w:cs="Arial"/>
        </w:rPr>
        <w:t>applications promptly and convey her or his decision to the student and faculty</w:t>
      </w:r>
      <w:r w:rsidR="004E69B6" w:rsidRPr="00762285">
        <w:rPr>
          <w:rFonts w:ascii="Arial" w:hAnsi="Arial" w:cs="Arial"/>
          <w:spacing w:val="-11"/>
        </w:rPr>
        <w:t xml:space="preserve"> </w:t>
      </w:r>
      <w:r w:rsidR="004E69B6" w:rsidRPr="00762285">
        <w:rPr>
          <w:rFonts w:ascii="Arial" w:hAnsi="Arial" w:cs="Arial"/>
        </w:rPr>
        <w:t>sponsor.</w:t>
      </w:r>
    </w:p>
    <w:p w:rsidR="004E69B6" w:rsidRPr="00762285" w:rsidRDefault="004E69B6" w:rsidP="00762285">
      <w:pPr>
        <w:jc w:val="both"/>
        <w:rPr>
          <w:rFonts w:ascii="Arial" w:eastAsia="Arial" w:hAnsi="Arial" w:cs="Arial"/>
        </w:rPr>
      </w:pPr>
    </w:p>
    <w:p w:rsidR="00B16C9C" w:rsidRPr="00762285" w:rsidRDefault="00B16C9C" w:rsidP="00762285">
      <w:pPr>
        <w:pStyle w:val="Heading1"/>
        <w:numPr>
          <w:ilvl w:val="0"/>
          <w:numId w:val="1"/>
        </w:numPr>
        <w:tabs>
          <w:tab w:val="left" w:pos="0"/>
        </w:tabs>
        <w:ind w:left="450" w:right="103" w:hanging="342"/>
        <w:jc w:val="both"/>
        <w:rPr>
          <w:rFonts w:cs="Arial"/>
          <w:b w:val="0"/>
          <w:bCs w:val="0"/>
        </w:rPr>
      </w:pPr>
      <w:r w:rsidRPr="00762285">
        <w:rPr>
          <w:rFonts w:cs="Arial"/>
        </w:rPr>
        <w:t xml:space="preserve">  </w:t>
      </w:r>
      <w:r w:rsidR="004E69B6" w:rsidRPr="00762285">
        <w:rPr>
          <w:rFonts w:cs="Arial"/>
        </w:rPr>
        <w:t>Obtaining Award Funds.</w:t>
      </w:r>
    </w:p>
    <w:p w:rsidR="00B16C9C" w:rsidRPr="00B5793E" w:rsidRDefault="00B16C9C" w:rsidP="0061556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B5793E">
        <w:rPr>
          <w:rFonts w:ascii="Arial" w:eastAsia="Times New Roman" w:hAnsi="Arial" w:cs="Arial"/>
          <w:u w:val="single"/>
        </w:rPr>
        <w:t>Additional documents required</w:t>
      </w:r>
      <w:r w:rsidRPr="00B5793E">
        <w:rPr>
          <w:rFonts w:ascii="Arial" w:eastAsia="Times New Roman" w:hAnsi="Arial" w:cs="Arial"/>
        </w:rPr>
        <w:t xml:space="preserve">: </w:t>
      </w:r>
      <w:r w:rsidR="00C35A2A" w:rsidRPr="00B5793E">
        <w:rPr>
          <w:rFonts w:ascii="Arial" w:eastAsia="Times New Roman" w:hAnsi="Arial" w:cs="Arial"/>
        </w:rPr>
        <w:t>Check with your home institution to see what is required specifically by them.</w:t>
      </w:r>
    </w:p>
    <w:p w:rsidR="00B16C9C" w:rsidRPr="00762285" w:rsidRDefault="00B16C9C" w:rsidP="00762285">
      <w:pPr>
        <w:tabs>
          <w:tab w:val="left" w:pos="766"/>
        </w:tabs>
        <w:ind w:right="101"/>
        <w:jc w:val="both"/>
        <w:rPr>
          <w:rFonts w:ascii="Arial" w:eastAsia="Arial" w:hAnsi="Arial" w:cs="Arial"/>
        </w:rPr>
      </w:pPr>
    </w:p>
    <w:p w:rsidR="00B16C9C" w:rsidRPr="009F5400" w:rsidRDefault="004E69B6" w:rsidP="009F5400">
      <w:pPr>
        <w:pStyle w:val="ListParagraph"/>
        <w:numPr>
          <w:ilvl w:val="0"/>
          <w:numId w:val="7"/>
        </w:numPr>
        <w:tabs>
          <w:tab w:val="left" w:pos="723"/>
        </w:tabs>
        <w:ind w:right="101"/>
        <w:jc w:val="both"/>
        <w:rPr>
          <w:rFonts w:ascii="Arial" w:eastAsia="Arial" w:hAnsi="Arial" w:cs="Arial"/>
        </w:rPr>
      </w:pPr>
      <w:r w:rsidRPr="00762285">
        <w:rPr>
          <w:rFonts w:ascii="Arial" w:hAnsi="Arial" w:cs="Arial"/>
          <w:u w:val="single"/>
        </w:rPr>
        <w:t>Receipts</w:t>
      </w:r>
      <w:r w:rsidRPr="00762285">
        <w:rPr>
          <w:rFonts w:ascii="Arial" w:hAnsi="Arial" w:cs="Arial"/>
        </w:rPr>
        <w:t xml:space="preserve">: </w:t>
      </w:r>
      <w:r w:rsidR="00B5793E">
        <w:rPr>
          <w:rFonts w:ascii="Arial" w:hAnsi="Arial" w:cs="Arial"/>
        </w:rPr>
        <w:t>INBRE Scholars</w:t>
      </w:r>
      <w:r w:rsidRPr="00762285">
        <w:rPr>
          <w:rFonts w:ascii="Arial" w:hAnsi="Arial" w:cs="Arial"/>
          <w:spacing w:val="48"/>
        </w:rPr>
        <w:t xml:space="preserve"> </w:t>
      </w:r>
      <w:r w:rsidRPr="00762285">
        <w:rPr>
          <w:rFonts w:ascii="Arial" w:hAnsi="Arial" w:cs="Arial"/>
        </w:rPr>
        <w:t>and</w:t>
      </w:r>
      <w:r w:rsidRPr="00762285">
        <w:rPr>
          <w:rFonts w:ascii="Arial" w:hAnsi="Arial" w:cs="Arial"/>
          <w:spacing w:val="47"/>
        </w:rPr>
        <w:t xml:space="preserve"> </w:t>
      </w:r>
      <w:r w:rsidRPr="00762285">
        <w:rPr>
          <w:rFonts w:ascii="Arial" w:hAnsi="Arial" w:cs="Arial"/>
        </w:rPr>
        <w:t>faculty</w:t>
      </w:r>
      <w:r w:rsidRPr="00762285">
        <w:rPr>
          <w:rFonts w:ascii="Arial" w:hAnsi="Arial" w:cs="Arial"/>
          <w:spacing w:val="47"/>
        </w:rPr>
        <w:t xml:space="preserve"> </w:t>
      </w:r>
      <w:r w:rsidRPr="00762285">
        <w:rPr>
          <w:rFonts w:ascii="Arial" w:hAnsi="Arial" w:cs="Arial"/>
        </w:rPr>
        <w:t>sponsors</w:t>
      </w:r>
      <w:r w:rsidRPr="00762285">
        <w:rPr>
          <w:rFonts w:ascii="Arial" w:hAnsi="Arial" w:cs="Arial"/>
          <w:spacing w:val="50"/>
        </w:rPr>
        <w:t xml:space="preserve"> </w:t>
      </w:r>
      <w:r w:rsidRPr="00762285">
        <w:rPr>
          <w:rFonts w:ascii="Arial" w:hAnsi="Arial" w:cs="Arial"/>
        </w:rPr>
        <w:t>also</w:t>
      </w:r>
      <w:r w:rsidRPr="00762285">
        <w:rPr>
          <w:rFonts w:ascii="Arial" w:hAnsi="Arial" w:cs="Arial"/>
          <w:spacing w:val="47"/>
        </w:rPr>
        <w:t xml:space="preserve"> </w:t>
      </w:r>
      <w:r w:rsidRPr="00762285">
        <w:rPr>
          <w:rFonts w:ascii="Arial" w:hAnsi="Arial" w:cs="Arial"/>
        </w:rPr>
        <w:t>share</w:t>
      </w:r>
      <w:r w:rsidRPr="00762285">
        <w:rPr>
          <w:rFonts w:ascii="Arial" w:hAnsi="Arial" w:cs="Arial"/>
          <w:spacing w:val="47"/>
        </w:rPr>
        <w:t xml:space="preserve"> </w:t>
      </w:r>
      <w:r w:rsidRPr="00762285">
        <w:rPr>
          <w:rFonts w:ascii="Arial" w:hAnsi="Arial" w:cs="Arial"/>
        </w:rPr>
        <w:t>in</w:t>
      </w:r>
      <w:r w:rsidRPr="00762285">
        <w:rPr>
          <w:rFonts w:ascii="Arial" w:hAnsi="Arial" w:cs="Arial"/>
          <w:spacing w:val="49"/>
        </w:rPr>
        <w:t xml:space="preserve"> </w:t>
      </w:r>
      <w:r w:rsidRPr="00762285">
        <w:rPr>
          <w:rFonts w:ascii="Arial" w:hAnsi="Arial" w:cs="Arial"/>
        </w:rPr>
        <w:t>responsibility</w:t>
      </w:r>
      <w:r w:rsidRPr="00762285">
        <w:rPr>
          <w:rFonts w:ascii="Arial" w:hAnsi="Arial" w:cs="Arial"/>
          <w:spacing w:val="45"/>
        </w:rPr>
        <w:t xml:space="preserve"> </w:t>
      </w:r>
      <w:r w:rsidRPr="00762285">
        <w:rPr>
          <w:rFonts w:ascii="Arial" w:hAnsi="Arial" w:cs="Arial"/>
        </w:rPr>
        <w:t>for</w:t>
      </w:r>
      <w:r w:rsidRPr="00762285">
        <w:rPr>
          <w:rFonts w:ascii="Arial" w:hAnsi="Arial" w:cs="Arial"/>
          <w:spacing w:val="48"/>
        </w:rPr>
        <w:t xml:space="preserve"> </w:t>
      </w:r>
      <w:r w:rsidRPr="00762285">
        <w:rPr>
          <w:rFonts w:ascii="Arial" w:hAnsi="Arial" w:cs="Arial"/>
        </w:rPr>
        <w:t>documenting</w:t>
      </w:r>
      <w:r w:rsidRPr="00762285">
        <w:rPr>
          <w:rFonts w:ascii="Arial" w:hAnsi="Arial" w:cs="Arial"/>
          <w:spacing w:val="58"/>
        </w:rPr>
        <w:t xml:space="preserve"> </w:t>
      </w:r>
      <w:r w:rsidRPr="00762285">
        <w:rPr>
          <w:rFonts w:ascii="Arial" w:hAnsi="Arial" w:cs="Arial"/>
        </w:rPr>
        <w:t>awardee</w:t>
      </w:r>
      <w:r w:rsidRPr="00762285">
        <w:rPr>
          <w:rFonts w:ascii="Arial" w:hAnsi="Arial" w:cs="Arial"/>
          <w:spacing w:val="47"/>
        </w:rPr>
        <w:t xml:space="preserve"> </w:t>
      </w:r>
      <w:r w:rsidRPr="00762285">
        <w:rPr>
          <w:rFonts w:ascii="Arial" w:hAnsi="Arial" w:cs="Arial"/>
        </w:rPr>
        <w:t>travel</w:t>
      </w:r>
      <w:r w:rsidRPr="00762285">
        <w:rPr>
          <w:rFonts w:ascii="Arial" w:hAnsi="Arial" w:cs="Arial"/>
          <w:spacing w:val="48"/>
        </w:rPr>
        <w:t xml:space="preserve"> </w:t>
      </w:r>
      <w:r w:rsidRPr="00762285">
        <w:rPr>
          <w:rFonts w:ascii="Arial" w:hAnsi="Arial" w:cs="Arial"/>
        </w:rPr>
        <w:t>in appropriate ways. S</w:t>
      </w:r>
      <w:r w:rsidR="00B5793E">
        <w:rPr>
          <w:rFonts w:ascii="Arial" w:hAnsi="Arial" w:cs="Arial"/>
        </w:rPr>
        <w:t>cholars</w:t>
      </w:r>
      <w:r w:rsidRPr="00762285">
        <w:rPr>
          <w:rFonts w:ascii="Arial" w:hAnsi="Arial" w:cs="Arial"/>
        </w:rPr>
        <w:t xml:space="preserve"> should particularly note that they need to </w:t>
      </w:r>
      <w:r w:rsidRPr="00762285">
        <w:rPr>
          <w:rFonts w:ascii="Arial" w:hAnsi="Arial" w:cs="Arial"/>
          <w:b/>
        </w:rPr>
        <w:t xml:space="preserve">keep receipts for </w:t>
      </w:r>
      <w:r w:rsidR="00B5793E">
        <w:rPr>
          <w:rFonts w:ascii="Arial" w:hAnsi="Arial" w:cs="Arial"/>
          <w:b/>
        </w:rPr>
        <w:t>ALL</w:t>
      </w:r>
      <w:r w:rsidRPr="00762285">
        <w:rPr>
          <w:rFonts w:ascii="Arial" w:hAnsi="Arial" w:cs="Arial"/>
          <w:b/>
          <w:spacing w:val="-39"/>
        </w:rPr>
        <w:t xml:space="preserve"> </w:t>
      </w:r>
      <w:r w:rsidRPr="00762285">
        <w:rPr>
          <w:rFonts w:ascii="Arial" w:hAnsi="Arial" w:cs="Arial"/>
          <w:b/>
        </w:rPr>
        <w:t>expenses paid</w:t>
      </w:r>
      <w:r w:rsidRPr="00762285">
        <w:rPr>
          <w:rFonts w:ascii="Arial" w:hAnsi="Arial" w:cs="Arial"/>
          <w:b/>
          <w:spacing w:val="34"/>
        </w:rPr>
        <w:t xml:space="preserve"> </w:t>
      </w:r>
      <w:r w:rsidRPr="00762285">
        <w:rPr>
          <w:rFonts w:ascii="Arial" w:hAnsi="Arial" w:cs="Arial"/>
        </w:rPr>
        <w:t>in</w:t>
      </w:r>
      <w:r w:rsidRPr="00762285">
        <w:rPr>
          <w:rFonts w:ascii="Arial" w:hAnsi="Arial" w:cs="Arial"/>
          <w:spacing w:val="36"/>
        </w:rPr>
        <w:t xml:space="preserve"> </w:t>
      </w:r>
      <w:r w:rsidRPr="00762285">
        <w:rPr>
          <w:rFonts w:ascii="Arial" w:hAnsi="Arial" w:cs="Arial"/>
        </w:rPr>
        <w:t>order</w:t>
      </w:r>
      <w:r w:rsidRPr="00762285">
        <w:rPr>
          <w:rFonts w:ascii="Arial" w:hAnsi="Arial" w:cs="Arial"/>
          <w:spacing w:val="32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34"/>
        </w:rPr>
        <w:t xml:space="preserve"> </w:t>
      </w:r>
      <w:r w:rsidRPr="00762285">
        <w:rPr>
          <w:rFonts w:ascii="Arial" w:hAnsi="Arial" w:cs="Arial"/>
        </w:rPr>
        <w:t>be</w:t>
      </w:r>
      <w:r w:rsidRPr="00762285">
        <w:rPr>
          <w:rFonts w:ascii="Arial" w:hAnsi="Arial" w:cs="Arial"/>
          <w:spacing w:val="33"/>
        </w:rPr>
        <w:t xml:space="preserve"> </w:t>
      </w:r>
      <w:r w:rsidRPr="00762285">
        <w:rPr>
          <w:rFonts w:ascii="Arial" w:hAnsi="Arial" w:cs="Arial"/>
        </w:rPr>
        <w:t>reimbursed</w:t>
      </w:r>
      <w:r w:rsidRPr="00762285">
        <w:rPr>
          <w:rFonts w:ascii="Arial" w:hAnsi="Arial" w:cs="Arial"/>
          <w:spacing w:val="31"/>
        </w:rPr>
        <w:t xml:space="preserve"> </w:t>
      </w:r>
      <w:r w:rsidRPr="00762285">
        <w:rPr>
          <w:rFonts w:ascii="Arial" w:hAnsi="Arial" w:cs="Arial"/>
        </w:rPr>
        <w:t>for</w:t>
      </w:r>
      <w:r w:rsidRPr="00762285">
        <w:rPr>
          <w:rFonts w:ascii="Arial" w:hAnsi="Arial" w:cs="Arial"/>
          <w:spacing w:val="32"/>
        </w:rPr>
        <w:t xml:space="preserve"> </w:t>
      </w:r>
      <w:r w:rsidRPr="00762285">
        <w:rPr>
          <w:rFonts w:ascii="Arial" w:hAnsi="Arial" w:cs="Arial"/>
        </w:rPr>
        <w:t>those</w:t>
      </w:r>
      <w:r w:rsidRPr="00762285">
        <w:rPr>
          <w:rFonts w:ascii="Arial" w:hAnsi="Arial" w:cs="Arial"/>
          <w:spacing w:val="34"/>
        </w:rPr>
        <w:t xml:space="preserve"> </w:t>
      </w:r>
      <w:r w:rsidRPr="00762285">
        <w:rPr>
          <w:rFonts w:ascii="Arial" w:hAnsi="Arial" w:cs="Arial"/>
        </w:rPr>
        <w:t>expenses.</w:t>
      </w:r>
      <w:r w:rsidRPr="00762285">
        <w:rPr>
          <w:rFonts w:ascii="Arial" w:hAnsi="Arial" w:cs="Arial"/>
          <w:spacing w:val="36"/>
        </w:rPr>
        <w:t xml:space="preserve"> </w:t>
      </w:r>
      <w:r w:rsidRPr="00762285">
        <w:rPr>
          <w:rFonts w:ascii="Arial" w:hAnsi="Arial" w:cs="Arial"/>
          <w:b/>
        </w:rPr>
        <w:t>Paper</w:t>
      </w:r>
      <w:r w:rsidRPr="00762285">
        <w:rPr>
          <w:rFonts w:ascii="Arial" w:hAnsi="Arial" w:cs="Arial"/>
          <w:b/>
          <w:spacing w:val="34"/>
        </w:rPr>
        <w:t xml:space="preserve"> </w:t>
      </w:r>
      <w:r w:rsidRPr="00762285">
        <w:rPr>
          <w:rFonts w:ascii="Arial" w:hAnsi="Arial" w:cs="Arial"/>
          <w:b/>
        </w:rPr>
        <w:t>receipts</w:t>
      </w:r>
      <w:r w:rsidRPr="00762285">
        <w:rPr>
          <w:rFonts w:ascii="Arial" w:hAnsi="Arial" w:cs="Arial"/>
          <w:b/>
          <w:spacing w:val="31"/>
        </w:rPr>
        <w:t xml:space="preserve"> </w:t>
      </w:r>
      <w:r w:rsidRPr="00762285">
        <w:rPr>
          <w:rFonts w:ascii="Arial" w:hAnsi="Arial" w:cs="Arial"/>
          <w:b/>
        </w:rPr>
        <w:t>must</w:t>
      </w:r>
      <w:r w:rsidRPr="00762285">
        <w:rPr>
          <w:rFonts w:ascii="Arial" w:hAnsi="Arial" w:cs="Arial"/>
          <w:b/>
          <w:spacing w:val="34"/>
        </w:rPr>
        <w:t xml:space="preserve"> </w:t>
      </w:r>
      <w:r w:rsidRPr="00762285">
        <w:rPr>
          <w:rFonts w:ascii="Arial" w:hAnsi="Arial" w:cs="Arial"/>
          <w:b/>
        </w:rPr>
        <w:t>be</w:t>
      </w:r>
      <w:r w:rsidRPr="00762285">
        <w:rPr>
          <w:rFonts w:ascii="Arial" w:hAnsi="Arial" w:cs="Arial"/>
          <w:b/>
          <w:spacing w:val="33"/>
        </w:rPr>
        <w:t xml:space="preserve"> </w:t>
      </w:r>
      <w:r w:rsidRPr="00762285">
        <w:rPr>
          <w:rFonts w:ascii="Arial" w:hAnsi="Arial" w:cs="Arial"/>
          <w:b/>
        </w:rPr>
        <w:t>submitted</w:t>
      </w:r>
      <w:r w:rsidRPr="00762285">
        <w:rPr>
          <w:rFonts w:ascii="Arial" w:hAnsi="Arial" w:cs="Arial"/>
          <w:b/>
          <w:spacing w:val="31"/>
        </w:rPr>
        <w:t xml:space="preserve"> </w:t>
      </w:r>
      <w:r w:rsidRPr="00762285">
        <w:rPr>
          <w:rFonts w:ascii="Arial" w:hAnsi="Arial" w:cs="Arial"/>
          <w:b/>
        </w:rPr>
        <w:t>in</w:t>
      </w:r>
      <w:r w:rsidRPr="00762285">
        <w:rPr>
          <w:rFonts w:ascii="Arial" w:hAnsi="Arial" w:cs="Arial"/>
          <w:b/>
          <w:spacing w:val="31"/>
        </w:rPr>
        <w:t xml:space="preserve"> </w:t>
      </w:r>
      <w:r w:rsidRPr="00762285">
        <w:rPr>
          <w:rFonts w:ascii="Arial" w:hAnsi="Arial" w:cs="Arial"/>
          <w:b/>
        </w:rPr>
        <w:t>their original</w:t>
      </w:r>
      <w:r w:rsidRPr="00762285">
        <w:rPr>
          <w:rFonts w:ascii="Arial" w:hAnsi="Arial" w:cs="Arial"/>
          <w:b/>
          <w:spacing w:val="-4"/>
        </w:rPr>
        <w:t xml:space="preserve"> </w:t>
      </w:r>
      <w:r w:rsidRPr="00762285">
        <w:rPr>
          <w:rFonts w:ascii="Arial" w:hAnsi="Arial" w:cs="Arial"/>
          <w:b/>
        </w:rPr>
        <w:t>paper</w:t>
      </w:r>
      <w:r w:rsidRPr="00762285">
        <w:rPr>
          <w:rFonts w:ascii="Arial" w:hAnsi="Arial" w:cs="Arial"/>
          <w:b/>
          <w:spacing w:val="-5"/>
        </w:rPr>
        <w:t xml:space="preserve"> </w:t>
      </w:r>
      <w:r w:rsidRPr="00762285">
        <w:rPr>
          <w:rFonts w:ascii="Arial" w:hAnsi="Arial" w:cs="Arial"/>
          <w:b/>
        </w:rPr>
        <w:t>form.</w:t>
      </w:r>
      <w:r w:rsidRPr="00762285">
        <w:rPr>
          <w:rFonts w:ascii="Arial" w:hAnsi="Arial" w:cs="Arial"/>
          <w:b/>
          <w:spacing w:val="-3"/>
        </w:rPr>
        <w:t xml:space="preserve"> </w:t>
      </w:r>
      <w:r w:rsidRPr="00762285">
        <w:rPr>
          <w:rFonts w:ascii="Arial" w:hAnsi="Arial" w:cs="Arial"/>
          <w:b/>
        </w:rPr>
        <w:t>Receipts</w:t>
      </w:r>
      <w:r w:rsidRPr="00762285">
        <w:rPr>
          <w:rFonts w:ascii="Arial" w:hAnsi="Arial" w:cs="Arial"/>
          <w:b/>
          <w:spacing w:val="-5"/>
        </w:rPr>
        <w:t xml:space="preserve"> </w:t>
      </w:r>
      <w:r w:rsidRPr="00762285">
        <w:rPr>
          <w:rFonts w:ascii="Arial" w:hAnsi="Arial" w:cs="Arial"/>
          <w:b/>
        </w:rPr>
        <w:t>must</w:t>
      </w:r>
      <w:r w:rsidRPr="00762285">
        <w:rPr>
          <w:rFonts w:ascii="Arial" w:hAnsi="Arial" w:cs="Arial"/>
          <w:b/>
          <w:spacing w:val="-2"/>
        </w:rPr>
        <w:t xml:space="preserve"> </w:t>
      </w:r>
      <w:r w:rsidRPr="00762285">
        <w:rPr>
          <w:rFonts w:ascii="Arial" w:hAnsi="Arial" w:cs="Arial"/>
          <w:b/>
        </w:rPr>
        <w:t>also</w:t>
      </w:r>
      <w:r w:rsidRPr="00762285">
        <w:rPr>
          <w:rFonts w:ascii="Arial" w:hAnsi="Arial" w:cs="Arial"/>
          <w:b/>
          <w:spacing w:val="-3"/>
        </w:rPr>
        <w:t xml:space="preserve"> </w:t>
      </w:r>
      <w:r w:rsidRPr="00762285">
        <w:rPr>
          <w:rFonts w:ascii="Arial" w:hAnsi="Arial" w:cs="Arial"/>
          <w:b/>
        </w:rPr>
        <w:t>be</w:t>
      </w:r>
      <w:r w:rsidRPr="00762285">
        <w:rPr>
          <w:rFonts w:ascii="Arial" w:hAnsi="Arial" w:cs="Arial"/>
          <w:b/>
          <w:spacing w:val="-8"/>
        </w:rPr>
        <w:t xml:space="preserve"> </w:t>
      </w:r>
      <w:r w:rsidRPr="00762285">
        <w:rPr>
          <w:rFonts w:ascii="Arial" w:hAnsi="Arial" w:cs="Arial"/>
          <w:b/>
        </w:rPr>
        <w:t>itemized</w:t>
      </w:r>
      <w:r w:rsidRPr="00762285">
        <w:rPr>
          <w:rFonts w:ascii="Arial" w:hAnsi="Arial" w:cs="Arial"/>
          <w:b/>
          <w:spacing w:val="-6"/>
        </w:rPr>
        <w:t xml:space="preserve"> </w:t>
      </w:r>
      <w:r w:rsidRPr="00762285">
        <w:rPr>
          <w:rFonts w:ascii="Arial" w:hAnsi="Arial" w:cs="Arial"/>
          <w:b/>
        </w:rPr>
        <w:t>(that</w:t>
      </w:r>
      <w:r w:rsidRPr="00762285">
        <w:rPr>
          <w:rFonts w:ascii="Arial" w:hAnsi="Arial" w:cs="Arial"/>
          <w:b/>
          <w:spacing w:val="-4"/>
        </w:rPr>
        <w:t xml:space="preserve"> </w:t>
      </w:r>
      <w:r w:rsidRPr="00762285">
        <w:rPr>
          <w:rFonts w:ascii="Arial" w:hAnsi="Arial" w:cs="Arial"/>
          <w:b/>
        </w:rPr>
        <w:t>is, they must include a description of each item/service purchased.)</w:t>
      </w:r>
      <w:r w:rsidR="009F5400" w:rsidRPr="009F5400">
        <w:rPr>
          <w:rFonts w:ascii="Arial" w:hAnsi="Arial" w:cs="Arial"/>
        </w:rPr>
        <w:t xml:space="preserve"> </w:t>
      </w:r>
      <w:r w:rsidR="009F5400">
        <w:rPr>
          <w:rFonts w:ascii="Arial" w:hAnsi="Arial" w:cs="Arial"/>
        </w:rPr>
        <w:t>Please submit all travel receipts, etc. to the INBRE Grant Protocol Associate</w:t>
      </w:r>
      <w:r w:rsidR="009F5400" w:rsidRPr="00762285">
        <w:rPr>
          <w:rFonts w:ascii="Arial" w:hAnsi="Arial" w:cs="Arial"/>
        </w:rPr>
        <w:t xml:space="preserve"> </w:t>
      </w:r>
      <w:r w:rsidR="009F5400">
        <w:rPr>
          <w:rFonts w:ascii="Arial" w:hAnsi="Arial" w:cs="Arial"/>
        </w:rPr>
        <w:t>as soon as possible after your conference.</w:t>
      </w:r>
    </w:p>
    <w:p w:rsidR="004E69B6" w:rsidRPr="00762285" w:rsidRDefault="004E69B6" w:rsidP="00762285">
      <w:pPr>
        <w:tabs>
          <w:tab w:val="left" w:pos="766"/>
        </w:tabs>
        <w:ind w:right="101"/>
        <w:jc w:val="both"/>
        <w:rPr>
          <w:rFonts w:ascii="Arial" w:eastAsia="Arial" w:hAnsi="Arial" w:cs="Arial"/>
        </w:rPr>
      </w:pPr>
    </w:p>
    <w:p w:rsidR="004E69B6" w:rsidRPr="00762285" w:rsidRDefault="004E69B6" w:rsidP="00762285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62285">
        <w:rPr>
          <w:rFonts w:ascii="Arial" w:hAnsi="Arial" w:cs="Arial"/>
          <w:u w:val="single"/>
        </w:rPr>
        <w:t>Conference Photo</w:t>
      </w:r>
      <w:r w:rsidR="00B5793E">
        <w:rPr>
          <w:rFonts w:ascii="Arial" w:hAnsi="Arial" w:cs="Arial"/>
        </w:rPr>
        <w:t>: Along with receipts, Scholar</w:t>
      </w:r>
      <w:r w:rsidRPr="00762285">
        <w:rPr>
          <w:rFonts w:ascii="Arial" w:hAnsi="Arial" w:cs="Arial"/>
        </w:rPr>
        <w:t xml:space="preserve">s must submit a photo of themselves at the conference—e.g. while giving the talk, standing by their poster, etc. This photo may be used on the </w:t>
      </w:r>
      <w:r w:rsidR="00762285">
        <w:rPr>
          <w:rFonts w:ascii="Arial" w:hAnsi="Arial" w:cs="Arial"/>
        </w:rPr>
        <w:t>INBRE</w:t>
      </w:r>
      <w:r w:rsidRPr="00762285">
        <w:rPr>
          <w:rFonts w:ascii="Arial" w:hAnsi="Arial" w:cs="Arial"/>
        </w:rPr>
        <w:t xml:space="preserve"> website or in other media (Facebook, the </w:t>
      </w:r>
      <w:r w:rsidR="00762285">
        <w:rPr>
          <w:rFonts w:ascii="Arial" w:hAnsi="Arial" w:cs="Arial"/>
        </w:rPr>
        <w:t>INBRE</w:t>
      </w:r>
      <w:r w:rsidRPr="00762285">
        <w:rPr>
          <w:rFonts w:ascii="Arial" w:hAnsi="Arial" w:cs="Arial"/>
        </w:rPr>
        <w:t xml:space="preserve"> brochure, etc.) to promote undergraduate research.</w:t>
      </w:r>
    </w:p>
    <w:p w:rsidR="004E69B6" w:rsidRPr="00762285" w:rsidRDefault="004E69B6" w:rsidP="00762285">
      <w:pPr>
        <w:jc w:val="both"/>
        <w:rPr>
          <w:rFonts w:ascii="Arial" w:eastAsia="Arial" w:hAnsi="Arial" w:cs="Arial"/>
          <w:b/>
          <w:bCs/>
        </w:rPr>
      </w:pPr>
    </w:p>
    <w:p w:rsidR="00A320B2" w:rsidRPr="00762285" w:rsidRDefault="00A320B2" w:rsidP="00762285">
      <w:pPr>
        <w:jc w:val="both"/>
        <w:rPr>
          <w:rFonts w:ascii="Arial" w:hAnsi="Arial" w:cs="Arial"/>
        </w:rPr>
      </w:pPr>
    </w:p>
    <w:p w:rsidR="00762285" w:rsidRPr="00762285" w:rsidRDefault="00762285" w:rsidP="00762285">
      <w:pPr>
        <w:jc w:val="both"/>
        <w:rPr>
          <w:rFonts w:ascii="Arial" w:hAnsi="Arial" w:cs="Arial"/>
        </w:rPr>
      </w:pPr>
    </w:p>
    <w:p w:rsidR="00762285" w:rsidRPr="00762285" w:rsidRDefault="00762285" w:rsidP="00762285">
      <w:pPr>
        <w:widowControl/>
        <w:jc w:val="both"/>
        <w:rPr>
          <w:rFonts w:ascii="Arial" w:hAnsi="Arial" w:cs="Arial"/>
        </w:rPr>
      </w:pPr>
      <w:r w:rsidRPr="00762285">
        <w:rPr>
          <w:rFonts w:ascii="Arial" w:hAnsi="Arial" w:cs="Arial"/>
        </w:rPr>
        <w:br w:type="page"/>
      </w:r>
    </w:p>
    <w:p w:rsidR="00762285" w:rsidRDefault="00762285" w:rsidP="00762285">
      <w:pPr>
        <w:jc w:val="center"/>
        <w:rPr>
          <w:rFonts w:ascii="Arial" w:hAnsi="Arial" w:cs="Arial"/>
          <w:b/>
        </w:rPr>
      </w:pPr>
      <w:r w:rsidRPr="00762285">
        <w:rPr>
          <w:rFonts w:ascii="Arial" w:hAnsi="Arial" w:cs="Arial"/>
          <w:b/>
        </w:rPr>
        <w:lastRenderedPageBreak/>
        <w:t>INBRE TRAVEL AWARD Application</w:t>
      </w:r>
    </w:p>
    <w:p w:rsidR="009F618D" w:rsidRPr="009F618D" w:rsidRDefault="009F618D" w:rsidP="00762285">
      <w:pPr>
        <w:jc w:val="center"/>
        <w:rPr>
          <w:rFonts w:ascii="Arial" w:hAnsi="Arial" w:cs="Arial"/>
          <w:bCs/>
        </w:rPr>
      </w:pPr>
      <w:r w:rsidRPr="009F618D">
        <w:rPr>
          <w:rFonts w:ascii="Arial" w:hAnsi="Arial" w:cs="Arial"/>
          <w:bCs/>
        </w:rPr>
        <w:t xml:space="preserve">Please submit </w:t>
      </w:r>
      <w:r>
        <w:rPr>
          <w:rFonts w:ascii="Arial" w:hAnsi="Arial" w:cs="Arial"/>
          <w:bCs/>
        </w:rPr>
        <w:t>your Travel Award application</w:t>
      </w:r>
      <w:r w:rsidRPr="009F618D">
        <w:rPr>
          <w:rFonts w:ascii="Arial" w:hAnsi="Arial" w:cs="Arial"/>
          <w:bCs/>
        </w:rPr>
        <w:t xml:space="preserve"> to Saralyn Fisher, </w:t>
      </w:r>
      <w:hyperlink r:id="rId5" w:history="1">
        <w:r w:rsidRPr="009F618D">
          <w:rPr>
            <w:rStyle w:val="Hyperlink"/>
            <w:rFonts w:ascii="Arial" w:hAnsi="Arial" w:cs="Arial"/>
            <w:bCs/>
          </w:rPr>
          <w:t>sfisher@unmc.edu</w:t>
        </w:r>
      </w:hyperlink>
    </w:p>
    <w:p w:rsidR="00762285" w:rsidRPr="00762285" w:rsidRDefault="00762285" w:rsidP="00762285">
      <w:pPr>
        <w:jc w:val="both"/>
        <w:rPr>
          <w:rFonts w:ascii="Arial" w:hAnsi="Arial" w:cs="Arial"/>
        </w:rPr>
      </w:pP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2285">
        <w:rPr>
          <w:rFonts w:ascii="Arial" w:hAnsi="Arial" w:cs="Arial"/>
          <w:b/>
          <w:sz w:val="22"/>
          <w:szCs w:val="22"/>
          <w:u w:val="single"/>
        </w:rPr>
        <w:t>Contact information:</w:t>
      </w: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2285">
        <w:rPr>
          <w:rFonts w:ascii="Arial" w:hAnsi="Arial" w:cs="Arial"/>
          <w:sz w:val="22"/>
          <w:szCs w:val="22"/>
        </w:rPr>
        <w:t>Name:</w:t>
      </w: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2285">
        <w:rPr>
          <w:rFonts w:ascii="Arial" w:hAnsi="Arial" w:cs="Arial"/>
          <w:sz w:val="22"/>
          <w:szCs w:val="22"/>
        </w:rPr>
        <w:t>Email Address:</w:t>
      </w: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2285">
        <w:rPr>
          <w:rFonts w:ascii="Arial" w:hAnsi="Arial" w:cs="Arial"/>
          <w:sz w:val="22"/>
          <w:szCs w:val="22"/>
        </w:rPr>
        <w:t>Contact phone:</w:t>
      </w: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F5400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2285">
        <w:rPr>
          <w:rFonts w:ascii="Arial" w:hAnsi="Arial" w:cs="Arial"/>
          <w:sz w:val="22"/>
          <w:szCs w:val="22"/>
        </w:rPr>
        <w:t>Current mailing address:</w:t>
      </w:r>
    </w:p>
    <w:p w:rsidR="009F5400" w:rsidRDefault="009F5400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F5400" w:rsidRDefault="009F5400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F5400" w:rsidRDefault="009F5400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F5400" w:rsidRPr="00762285" w:rsidRDefault="009F5400" w:rsidP="009F54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2285">
        <w:rPr>
          <w:rFonts w:ascii="Arial" w:hAnsi="Arial" w:cs="Arial"/>
          <w:sz w:val="22"/>
          <w:szCs w:val="22"/>
        </w:rPr>
        <w:t>Research advisor:</w:t>
      </w: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62285" w:rsidRDefault="00762285" w:rsidP="00762285">
      <w:pPr>
        <w:tabs>
          <w:tab w:val="left" w:pos="1549"/>
        </w:tabs>
        <w:ind w:right="103"/>
        <w:jc w:val="both"/>
        <w:rPr>
          <w:rFonts w:ascii="Arial" w:hAnsi="Arial" w:cs="Arial"/>
        </w:rPr>
      </w:pPr>
      <w:r w:rsidRPr="00762285">
        <w:rPr>
          <w:rFonts w:ascii="Arial" w:hAnsi="Arial" w:cs="Arial"/>
        </w:rPr>
        <w:t>Conference you will be attending (include the full title of the event, sponsor,</w:t>
      </w:r>
      <w:r w:rsidRPr="00762285">
        <w:rPr>
          <w:rFonts w:ascii="Arial" w:hAnsi="Arial" w:cs="Arial"/>
          <w:spacing w:val="43"/>
        </w:rPr>
        <w:t xml:space="preserve"> </w:t>
      </w:r>
      <w:r w:rsidRPr="00762285">
        <w:rPr>
          <w:rFonts w:ascii="Arial" w:hAnsi="Arial" w:cs="Arial"/>
        </w:rPr>
        <w:t>location,</w:t>
      </w:r>
      <w:r w:rsidRPr="00762285">
        <w:rPr>
          <w:rFonts w:ascii="Arial" w:hAnsi="Arial" w:cs="Arial"/>
          <w:spacing w:val="42"/>
        </w:rPr>
        <w:t xml:space="preserve"> </w:t>
      </w:r>
      <w:r w:rsidRPr="00762285">
        <w:rPr>
          <w:rFonts w:ascii="Arial" w:hAnsi="Arial" w:cs="Arial"/>
        </w:rPr>
        <w:t>dates):</w:t>
      </w:r>
    </w:p>
    <w:p w:rsidR="009F5400" w:rsidRDefault="009F5400" w:rsidP="00762285">
      <w:pPr>
        <w:tabs>
          <w:tab w:val="left" w:pos="1549"/>
        </w:tabs>
        <w:ind w:right="103"/>
        <w:jc w:val="both"/>
        <w:rPr>
          <w:rFonts w:ascii="Arial" w:hAnsi="Arial" w:cs="Arial"/>
        </w:rPr>
      </w:pPr>
    </w:p>
    <w:p w:rsidR="009F5400" w:rsidRPr="00762285" w:rsidRDefault="009F5400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762285" w:rsidRPr="00762285" w:rsidRDefault="00762285" w:rsidP="007622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62285" w:rsidRDefault="00762285" w:rsidP="009F5400">
      <w:pPr>
        <w:tabs>
          <w:tab w:val="left" w:pos="1549"/>
        </w:tabs>
        <w:jc w:val="both"/>
        <w:rPr>
          <w:rFonts w:ascii="Arial" w:eastAsia="Arial" w:hAnsi="Arial" w:cs="Arial"/>
        </w:rPr>
      </w:pPr>
      <w:r w:rsidRPr="00762285">
        <w:rPr>
          <w:rFonts w:ascii="Arial" w:eastAsia="Arial" w:hAnsi="Arial" w:cs="Arial"/>
        </w:rPr>
        <w:t xml:space="preserve">A brief explanation of how the travel is important for the </w:t>
      </w:r>
      <w:r w:rsidR="00B5793E">
        <w:rPr>
          <w:rFonts w:ascii="Arial" w:eastAsia="Arial" w:hAnsi="Arial" w:cs="Arial"/>
        </w:rPr>
        <w:t>INBRE Scholars</w:t>
      </w:r>
      <w:r w:rsidRPr="00762285">
        <w:rPr>
          <w:rFonts w:ascii="Arial" w:eastAsia="Arial" w:hAnsi="Arial" w:cs="Arial"/>
        </w:rPr>
        <w:t xml:space="preserve"> research, academic,</w:t>
      </w:r>
      <w:r w:rsidRPr="00762285">
        <w:rPr>
          <w:rFonts w:ascii="Arial" w:eastAsia="Arial" w:hAnsi="Arial" w:cs="Arial"/>
          <w:spacing w:val="36"/>
        </w:rPr>
        <w:t xml:space="preserve"> </w:t>
      </w:r>
      <w:r w:rsidRPr="00762285">
        <w:rPr>
          <w:rFonts w:ascii="Arial" w:eastAsia="Arial" w:hAnsi="Arial" w:cs="Arial"/>
        </w:rPr>
        <w:t>or career</w:t>
      </w:r>
      <w:r w:rsidRPr="00762285">
        <w:rPr>
          <w:rFonts w:ascii="Arial" w:eastAsia="Arial" w:hAnsi="Arial" w:cs="Arial"/>
          <w:spacing w:val="-3"/>
        </w:rPr>
        <w:t xml:space="preserve"> </w:t>
      </w:r>
      <w:r w:rsidRPr="00762285">
        <w:rPr>
          <w:rFonts w:ascii="Arial" w:eastAsia="Arial" w:hAnsi="Arial" w:cs="Arial"/>
        </w:rPr>
        <w:t>goals:</w:t>
      </w:r>
    </w:p>
    <w:p w:rsidR="009F5400" w:rsidRDefault="009F5400" w:rsidP="009F5400">
      <w:pPr>
        <w:tabs>
          <w:tab w:val="left" w:pos="1549"/>
        </w:tabs>
        <w:jc w:val="both"/>
        <w:rPr>
          <w:rFonts w:ascii="Arial" w:eastAsia="Arial" w:hAnsi="Arial" w:cs="Arial"/>
        </w:rPr>
      </w:pPr>
    </w:p>
    <w:p w:rsidR="009F5400" w:rsidRPr="00762285" w:rsidRDefault="009F5400" w:rsidP="009F5400">
      <w:pPr>
        <w:tabs>
          <w:tab w:val="left" w:pos="1549"/>
        </w:tabs>
        <w:jc w:val="both"/>
        <w:rPr>
          <w:rFonts w:ascii="Arial" w:eastAsia="Arial" w:hAnsi="Arial" w:cs="Arial"/>
        </w:rPr>
      </w:pPr>
    </w:p>
    <w:p w:rsidR="00762285" w:rsidRPr="00762285" w:rsidRDefault="00762285" w:rsidP="00B5793E">
      <w:pPr>
        <w:tabs>
          <w:tab w:val="left" w:pos="1549"/>
        </w:tabs>
        <w:rPr>
          <w:rFonts w:ascii="Arial" w:eastAsia="Arial" w:hAnsi="Arial" w:cs="Arial"/>
        </w:rPr>
      </w:pPr>
    </w:p>
    <w:p w:rsidR="002C22EE" w:rsidRDefault="00762285" w:rsidP="00B579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62285">
        <w:rPr>
          <w:rFonts w:ascii="Arial" w:hAnsi="Arial" w:cs="Arial"/>
          <w:color w:val="000000" w:themeColor="text1"/>
          <w:spacing w:val="-1"/>
          <w:sz w:val="22"/>
          <w:szCs w:val="22"/>
        </w:rPr>
        <w:t>Confirmation</w:t>
      </w:r>
      <w:r w:rsidR="002C22E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that the </w:t>
      </w:r>
      <w:r w:rsidR="00B5793E">
        <w:rPr>
          <w:rFonts w:ascii="Arial" w:hAnsi="Arial" w:cs="Arial"/>
          <w:color w:val="000000" w:themeColor="text1"/>
          <w:spacing w:val="-1"/>
          <w:sz w:val="22"/>
          <w:szCs w:val="22"/>
        </w:rPr>
        <w:t>INBRE Scholar</w:t>
      </w:r>
      <w:r w:rsidRPr="00762285">
        <w:rPr>
          <w:rFonts w:ascii="Arial" w:hAnsi="Arial" w:cs="Arial"/>
          <w:color w:val="000000" w:themeColor="text1"/>
          <w:spacing w:val="-1"/>
          <w:sz w:val="22"/>
          <w:szCs w:val="22"/>
        </w:rPr>
        <w:tab/>
        <w:t>abstract</w:t>
      </w:r>
      <w:r w:rsidR="002C22EE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has been accepted </w:t>
      </w:r>
      <w:r w:rsidRPr="00762285">
        <w:rPr>
          <w:rFonts w:ascii="Arial" w:hAnsi="Arial" w:cs="Arial"/>
          <w:color w:val="000000" w:themeColor="text1"/>
          <w:sz w:val="22"/>
          <w:szCs w:val="22"/>
        </w:rPr>
        <w:t>to</w:t>
      </w:r>
      <w:r w:rsidR="002C22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2285">
        <w:rPr>
          <w:rFonts w:ascii="Arial" w:hAnsi="Arial" w:cs="Arial"/>
          <w:color w:val="000000" w:themeColor="text1"/>
          <w:sz w:val="22"/>
          <w:szCs w:val="22"/>
        </w:rPr>
        <w:t>the</w:t>
      </w:r>
      <w:r w:rsidR="009F54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2285">
        <w:rPr>
          <w:rFonts w:ascii="Arial" w:hAnsi="Arial" w:cs="Arial"/>
          <w:color w:val="000000" w:themeColor="text1"/>
          <w:sz w:val="22"/>
          <w:szCs w:val="22"/>
        </w:rPr>
        <w:t xml:space="preserve">conference/meeting </w:t>
      </w:r>
    </w:p>
    <w:p w:rsidR="00762285" w:rsidRPr="00762285" w:rsidRDefault="00762285" w:rsidP="00B579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62285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Start"/>
      <w:r w:rsidRPr="009F5400">
        <w:rPr>
          <w:rFonts w:ascii="Arial" w:hAnsi="Arial" w:cs="Arial"/>
          <w:b/>
          <w:bCs/>
          <w:color w:val="FF0000"/>
          <w:sz w:val="22"/>
          <w:szCs w:val="22"/>
        </w:rPr>
        <w:t>you</w:t>
      </w:r>
      <w:proofErr w:type="gramEnd"/>
      <w:r w:rsidRPr="009F5400">
        <w:rPr>
          <w:rFonts w:ascii="Arial" w:hAnsi="Arial" w:cs="Arial"/>
          <w:b/>
          <w:bCs/>
          <w:color w:val="FF0000"/>
          <w:sz w:val="22"/>
          <w:szCs w:val="22"/>
        </w:rPr>
        <w:t xml:space="preserve"> MUST include the email message confirming that your abstract has been accepted</w:t>
      </w:r>
      <w:r w:rsidRPr="00762285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62285" w:rsidRPr="00762285" w:rsidRDefault="00762285" w:rsidP="009F54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2285" w:rsidRDefault="00762285" w:rsidP="009F5400">
      <w:pPr>
        <w:tabs>
          <w:tab w:val="left" w:pos="1549"/>
        </w:tabs>
        <w:jc w:val="both"/>
        <w:rPr>
          <w:rFonts w:ascii="Arial" w:eastAsia="Arial" w:hAnsi="Arial" w:cs="Arial"/>
        </w:rPr>
      </w:pPr>
      <w:r w:rsidRPr="00762285">
        <w:rPr>
          <w:rFonts w:ascii="Arial" w:eastAsia="Arial" w:hAnsi="Arial" w:cs="Arial"/>
        </w:rPr>
        <w:t>An</w:t>
      </w:r>
      <w:r w:rsidRPr="00762285">
        <w:rPr>
          <w:rFonts w:ascii="Arial" w:eastAsia="Arial" w:hAnsi="Arial" w:cs="Arial"/>
          <w:spacing w:val="32"/>
        </w:rPr>
        <w:t xml:space="preserve"> </w:t>
      </w:r>
      <w:r w:rsidRPr="00762285">
        <w:rPr>
          <w:rFonts w:ascii="Arial" w:eastAsia="Arial" w:hAnsi="Arial" w:cs="Arial"/>
        </w:rPr>
        <w:t>explanation</w:t>
      </w:r>
      <w:r w:rsidRPr="00762285">
        <w:rPr>
          <w:rFonts w:ascii="Arial" w:eastAsia="Arial" w:hAnsi="Arial" w:cs="Arial"/>
          <w:spacing w:val="33"/>
        </w:rPr>
        <w:t xml:space="preserve"> </w:t>
      </w:r>
      <w:r w:rsidRPr="00762285">
        <w:rPr>
          <w:rFonts w:ascii="Arial" w:eastAsia="Arial" w:hAnsi="Arial" w:cs="Arial"/>
        </w:rPr>
        <w:t>of</w:t>
      </w:r>
      <w:r w:rsidRPr="00762285">
        <w:rPr>
          <w:rFonts w:ascii="Arial" w:eastAsia="Arial" w:hAnsi="Arial" w:cs="Arial"/>
          <w:spacing w:val="34"/>
        </w:rPr>
        <w:t xml:space="preserve"> </w:t>
      </w:r>
      <w:r w:rsidRPr="00762285">
        <w:rPr>
          <w:rFonts w:ascii="Arial" w:eastAsia="Arial" w:hAnsi="Arial" w:cs="Arial"/>
        </w:rPr>
        <w:t>your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role</w:t>
      </w:r>
      <w:r w:rsidRPr="00762285">
        <w:rPr>
          <w:rFonts w:ascii="Arial" w:eastAsia="Arial" w:hAnsi="Arial" w:cs="Arial"/>
          <w:spacing w:val="30"/>
        </w:rPr>
        <w:t xml:space="preserve"> </w:t>
      </w:r>
      <w:r w:rsidRPr="00762285">
        <w:rPr>
          <w:rFonts w:ascii="Arial" w:eastAsia="Arial" w:hAnsi="Arial" w:cs="Arial"/>
        </w:rPr>
        <w:t>at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the</w:t>
      </w:r>
      <w:r w:rsidRPr="00762285">
        <w:rPr>
          <w:rFonts w:ascii="Arial" w:eastAsia="Arial" w:hAnsi="Arial" w:cs="Arial"/>
          <w:spacing w:val="30"/>
        </w:rPr>
        <w:t xml:space="preserve"> </w:t>
      </w:r>
      <w:r w:rsidRPr="00762285">
        <w:rPr>
          <w:rFonts w:ascii="Arial" w:eastAsia="Arial" w:hAnsi="Arial" w:cs="Arial"/>
        </w:rPr>
        <w:t>event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(poster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or</w:t>
      </w:r>
      <w:r w:rsidRPr="00762285">
        <w:rPr>
          <w:rFonts w:ascii="Arial" w:eastAsia="Arial" w:hAnsi="Arial" w:cs="Arial"/>
          <w:spacing w:val="31"/>
        </w:rPr>
        <w:t xml:space="preserve"> </w:t>
      </w:r>
      <w:r w:rsidRPr="00762285">
        <w:rPr>
          <w:rFonts w:ascii="Arial" w:eastAsia="Arial" w:hAnsi="Arial" w:cs="Arial"/>
        </w:rPr>
        <w:t>oral</w:t>
      </w:r>
      <w:r w:rsidRPr="00762285">
        <w:rPr>
          <w:rFonts w:ascii="Arial" w:eastAsia="Arial" w:hAnsi="Arial" w:cs="Arial"/>
          <w:spacing w:val="35"/>
        </w:rPr>
        <w:t xml:space="preserve"> </w:t>
      </w:r>
      <w:r w:rsidRPr="00762285">
        <w:rPr>
          <w:rFonts w:ascii="Arial" w:eastAsia="Arial" w:hAnsi="Arial" w:cs="Arial"/>
        </w:rPr>
        <w:t>presenter):</w:t>
      </w:r>
    </w:p>
    <w:p w:rsidR="009F5400" w:rsidRPr="00762285" w:rsidRDefault="009F5400" w:rsidP="009F5400">
      <w:pPr>
        <w:tabs>
          <w:tab w:val="left" w:pos="1549"/>
        </w:tabs>
        <w:jc w:val="both"/>
        <w:rPr>
          <w:rFonts w:ascii="Arial" w:eastAsia="Arial" w:hAnsi="Arial" w:cs="Arial"/>
        </w:rPr>
      </w:pPr>
    </w:p>
    <w:p w:rsidR="00762285" w:rsidRPr="00762285" w:rsidRDefault="00762285" w:rsidP="009F5400">
      <w:pPr>
        <w:tabs>
          <w:tab w:val="left" w:pos="1549"/>
        </w:tabs>
        <w:jc w:val="both"/>
        <w:rPr>
          <w:rFonts w:ascii="Arial" w:eastAsia="Arial" w:hAnsi="Arial" w:cs="Arial"/>
        </w:rPr>
      </w:pPr>
    </w:p>
    <w:p w:rsidR="00762285" w:rsidRPr="00762285" w:rsidRDefault="00762285" w:rsidP="009F5400">
      <w:pPr>
        <w:tabs>
          <w:tab w:val="left" w:pos="1549"/>
        </w:tabs>
        <w:jc w:val="both"/>
        <w:rPr>
          <w:rFonts w:ascii="Arial" w:hAnsi="Arial" w:cs="Arial"/>
        </w:rPr>
      </w:pPr>
      <w:r w:rsidRPr="00762285">
        <w:rPr>
          <w:rFonts w:ascii="Arial" w:hAnsi="Arial" w:cs="Arial"/>
        </w:rPr>
        <w:t>A straightforward budget showing how requested funds will be</w:t>
      </w:r>
      <w:r w:rsidRPr="00762285">
        <w:rPr>
          <w:rFonts w:ascii="Arial" w:hAnsi="Arial" w:cs="Arial"/>
          <w:spacing w:val="-8"/>
        </w:rPr>
        <w:t xml:space="preserve"> </w:t>
      </w:r>
      <w:r w:rsidRPr="00762285">
        <w:rPr>
          <w:rFonts w:ascii="Arial" w:hAnsi="Arial" w:cs="Arial"/>
        </w:rPr>
        <w:t>spent:</w:t>
      </w:r>
    </w:p>
    <w:p w:rsidR="00762285" w:rsidRDefault="00762285" w:rsidP="00762285">
      <w:pPr>
        <w:tabs>
          <w:tab w:val="left" w:pos="1549"/>
        </w:tabs>
        <w:ind w:right="1129"/>
        <w:jc w:val="both"/>
        <w:rPr>
          <w:rFonts w:ascii="Arial" w:eastAsia="Arial" w:hAnsi="Arial" w:cs="Arial"/>
        </w:rPr>
      </w:pPr>
    </w:p>
    <w:p w:rsidR="009F5400" w:rsidRDefault="009F5400" w:rsidP="00762285">
      <w:pPr>
        <w:tabs>
          <w:tab w:val="left" w:pos="1549"/>
        </w:tabs>
        <w:ind w:right="1129"/>
        <w:jc w:val="both"/>
        <w:rPr>
          <w:rFonts w:ascii="Arial" w:eastAsia="Arial" w:hAnsi="Arial" w:cs="Arial"/>
        </w:rPr>
      </w:pPr>
    </w:p>
    <w:p w:rsidR="009F5400" w:rsidRDefault="009F5400" w:rsidP="00762285">
      <w:pPr>
        <w:tabs>
          <w:tab w:val="left" w:pos="1549"/>
        </w:tabs>
        <w:ind w:right="1129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9F5400" w:rsidRPr="00762285" w:rsidRDefault="009F5400" w:rsidP="00762285">
      <w:pPr>
        <w:tabs>
          <w:tab w:val="left" w:pos="1549"/>
        </w:tabs>
        <w:ind w:right="1129"/>
        <w:jc w:val="both"/>
        <w:rPr>
          <w:rFonts w:ascii="Arial" w:eastAsia="Arial" w:hAnsi="Arial" w:cs="Arial"/>
        </w:rPr>
      </w:pPr>
    </w:p>
    <w:p w:rsidR="00762285" w:rsidRPr="00762285" w:rsidRDefault="00762285" w:rsidP="00762285">
      <w:pPr>
        <w:tabs>
          <w:tab w:val="left" w:pos="1549"/>
        </w:tabs>
        <w:ind w:right="103"/>
        <w:jc w:val="both"/>
        <w:rPr>
          <w:rFonts w:ascii="Arial" w:hAnsi="Arial" w:cs="Arial"/>
        </w:rPr>
      </w:pPr>
      <w:r w:rsidRPr="00762285">
        <w:rPr>
          <w:rFonts w:ascii="Arial" w:hAnsi="Arial" w:cs="Arial"/>
        </w:rPr>
        <w:t>A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brief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discussion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of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what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efforts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have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been</w:t>
      </w:r>
      <w:r w:rsidRPr="00762285">
        <w:rPr>
          <w:rFonts w:ascii="Arial" w:hAnsi="Arial" w:cs="Arial"/>
          <w:spacing w:val="-18"/>
        </w:rPr>
        <w:t xml:space="preserve"> </w:t>
      </w:r>
      <w:r w:rsidRPr="00762285">
        <w:rPr>
          <w:rFonts w:ascii="Arial" w:hAnsi="Arial" w:cs="Arial"/>
        </w:rPr>
        <w:t>made</w:t>
      </w:r>
      <w:r w:rsidRPr="00762285">
        <w:rPr>
          <w:rFonts w:ascii="Arial" w:hAnsi="Arial" w:cs="Arial"/>
          <w:spacing w:val="-18"/>
        </w:rPr>
        <w:t xml:space="preserve"> </w:t>
      </w:r>
      <w:r w:rsidRPr="00762285">
        <w:rPr>
          <w:rFonts w:ascii="Arial" w:hAnsi="Arial" w:cs="Arial"/>
        </w:rPr>
        <w:t>to</w:t>
      </w:r>
      <w:r w:rsidRPr="00762285">
        <w:rPr>
          <w:rFonts w:ascii="Arial" w:hAnsi="Arial" w:cs="Arial"/>
          <w:spacing w:val="-17"/>
        </w:rPr>
        <w:t xml:space="preserve"> </w:t>
      </w:r>
      <w:r w:rsidRPr="00762285">
        <w:rPr>
          <w:rFonts w:ascii="Arial" w:hAnsi="Arial" w:cs="Arial"/>
        </w:rPr>
        <w:t>keep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costs</w:t>
      </w:r>
      <w:r w:rsidRPr="00762285">
        <w:rPr>
          <w:rFonts w:ascii="Arial" w:hAnsi="Arial" w:cs="Arial"/>
          <w:spacing w:val="-16"/>
        </w:rPr>
        <w:t xml:space="preserve"> </w:t>
      </w:r>
      <w:r w:rsidRPr="00762285">
        <w:rPr>
          <w:rFonts w:ascii="Arial" w:hAnsi="Arial" w:cs="Arial"/>
        </w:rPr>
        <w:t>reasonably</w:t>
      </w:r>
      <w:r w:rsidRPr="00762285">
        <w:rPr>
          <w:rFonts w:ascii="Arial" w:hAnsi="Arial" w:cs="Arial"/>
          <w:spacing w:val="-14"/>
        </w:rPr>
        <w:t xml:space="preserve"> </w:t>
      </w:r>
      <w:r w:rsidRPr="00762285">
        <w:rPr>
          <w:rFonts w:ascii="Arial" w:hAnsi="Arial" w:cs="Arial"/>
        </w:rPr>
        <w:t>low</w:t>
      </w:r>
      <w:r w:rsidRPr="00762285">
        <w:rPr>
          <w:rFonts w:ascii="Arial" w:hAnsi="Arial" w:cs="Arial"/>
          <w:spacing w:val="-18"/>
        </w:rPr>
        <w:t xml:space="preserve"> </w:t>
      </w:r>
      <w:r w:rsidRPr="00762285">
        <w:rPr>
          <w:rFonts w:ascii="Arial" w:hAnsi="Arial" w:cs="Arial"/>
        </w:rPr>
        <w:t>and</w:t>
      </w:r>
      <w:r w:rsidRPr="00762285">
        <w:rPr>
          <w:rFonts w:ascii="Arial" w:hAnsi="Arial" w:cs="Arial"/>
          <w:spacing w:val="-15"/>
        </w:rPr>
        <w:t xml:space="preserve"> </w:t>
      </w:r>
      <w:r w:rsidRPr="00762285">
        <w:rPr>
          <w:rFonts w:ascii="Arial" w:hAnsi="Arial" w:cs="Arial"/>
        </w:rPr>
        <w:t>mention of any other sources that the student has approached or will approach for</w:t>
      </w:r>
      <w:r w:rsidRPr="00762285">
        <w:rPr>
          <w:rFonts w:ascii="Arial" w:hAnsi="Arial" w:cs="Arial"/>
          <w:spacing w:val="-9"/>
        </w:rPr>
        <w:t xml:space="preserve"> </w:t>
      </w:r>
      <w:r w:rsidRPr="00762285">
        <w:rPr>
          <w:rFonts w:ascii="Arial" w:hAnsi="Arial" w:cs="Arial"/>
        </w:rPr>
        <w:t>funding</w:t>
      </w:r>
      <w:r w:rsidR="009F5400">
        <w:rPr>
          <w:rFonts w:ascii="Arial" w:hAnsi="Arial" w:cs="Arial"/>
        </w:rPr>
        <w:t>:</w:t>
      </w:r>
    </w:p>
    <w:p w:rsidR="00762285" w:rsidRDefault="00762285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9F5400" w:rsidRDefault="009F5400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9F5400" w:rsidRDefault="009F5400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9F5400" w:rsidRDefault="009F5400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9F5400" w:rsidRDefault="009F5400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9F5400" w:rsidRPr="00762285" w:rsidRDefault="009F5400" w:rsidP="00762285">
      <w:pPr>
        <w:tabs>
          <w:tab w:val="left" w:pos="1549"/>
        </w:tabs>
        <w:ind w:right="103"/>
        <w:jc w:val="both"/>
        <w:rPr>
          <w:rFonts w:ascii="Arial" w:eastAsia="Arial" w:hAnsi="Arial" w:cs="Arial"/>
        </w:rPr>
      </w:pPr>
    </w:p>
    <w:p w:rsidR="009F5400" w:rsidRPr="009F618D" w:rsidRDefault="00762285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b/>
          <w:bCs/>
          <w:spacing w:val="-2"/>
          <w:u w:val="single"/>
        </w:rPr>
      </w:pPr>
      <w:r w:rsidRPr="009F618D">
        <w:rPr>
          <w:rFonts w:cs="Arial"/>
          <w:b/>
          <w:bCs/>
          <w:spacing w:val="-1"/>
          <w:u w:val="single"/>
        </w:rPr>
        <w:t>Signatures</w:t>
      </w:r>
      <w:r w:rsidRPr="009F618D">
        <w:rPr>
          <w:rFonts w:cs="Arial"/>
          <w:b/>
          <w:bCs/>
          <w:spacing w:val="32"/>
          <w:u w:val="single"/>
        </w:rPr>
        <w:t xml:space="preserve"> </w:t>
      </w:r>
    </w:p>
    <w:p w:rsidR="009F5400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2"/>
        </w:rPr>
      </w:pPr>
    </w:p>
    <w:p w:rsidR="009F5400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2"/>
        </w:rPr>
      </w:pPr>
    </w:p>
    <w:p w:rsidR="009F5400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2"/>
        </w:rPr>
      </w:pPr>
      <w:r>
        <w:rPr>
          <w:rFonts w:cs="Arial"/>
          <w:spacing w:val="-2"/>
        </w:rPr>
        <w:t>______________________________________</w:t>
      </w:r>
    </w:p>
    <w:p w:rsidR="009F5400" w:rsidRDefault="002C22EE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1"/>
        </w:rPr>
      </w:pPr>
      <w:r>
        <w:rPr>
          <w:rFonts w:cs="Arial"/>
          <w:spacing w:val="-1"/>
        </w:rPr>
        <w:t>INBRE Scholar</w:t>
      </w:r>
      <w:r w:rsidR="009F5400">
        <w:rPr>
          <w:rFonts w:cs="Arial"/>
          <w:spacing w:val="-1"/>
        </w:rPr>
        <w:t>(</w:t>
      </w:r>
      <w:r w:rsidR="00762285" w:rsidRPr="00762285">
        <w:rPr>
          <w:rFonts w:cs="Arial"/>
          <w:spacing w:val="-1"/>
        </w:rPr>
        <w:t>s</w:t>
      </w:r>
      <w:r w:rsidR="009F5400">
        <w:rPr>
          <w:rFonts w:cs="Arial"/>
          <w:spacing w:val="-1"/>
        </w:rPr>
        <w:t>)</w:t>
      </w:r>
      <w:r w:rsidR="00762285" w:rsidRPr="00762285">
        <w:rPr>
          <w:rFonts w:cs="Arial"/>
          <w:spacing w:val="30"/>
        </w:rPr>
        <w:t xml:space="preserve"> </w:t>
      </w:r>
    </w:p>
    <w:p w:rsidR="009F5400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1"/>
        </w:rPr>
      </w:pPr>
    </w:p>
    <w:p w:rsidR="009F5400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1"/>
        </w:rPr>
      </w:pPr>
    </w:p>
    <w:p w:rsidR="009F5400" w:rsidRDefault="009F5400" w:rsidP="009F5400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2"/>
        </w:rPr>
      </w:pPr>
    </w:p>
    <w:p w:rsidR="009F5400" w:rsidRPr="009F5400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  <w:spacing w:val="-2"/>
        </w:rPr>
      </w:pPr>
      <w:r>
        <w:rPr>
          <w:rFonts w:cs="Arial"/>
          <w:spacing w:val="-2"/>
        </w:rPr>
        <w:t>______________________________________</w:t>
      </w:r>
    </w:p>
    <w:p w:rsidR="00762285" w:rsidRPr="00762285" w:rsidRDefault="009F5400" w:rsidP="00762285">
      <w:pPr>
        <w:pStyle w:val="BodyText"/>
        <w:tabs>
          <w:tab w:val="left" w:pos="1548"/>
        </w:tabs>
        <w:ind w:left="0" w:right="109"/>
        <w:jc w:val="both"/>
        <w:rPr>
          <w:rFonts w:cs="Arial"/>
        </w:rPr>
      </w:pPr>
      <w:r>
        <w:rPr>
          <w:rFonts w:cs="Arial"/>
        </w:rPr>
        <w:t>F</w:t>
      </w:r>
      <w:r w:rsidR="00762285" w:rsidRPr="00762285">
        <w:rPr>
          <w:rFonts w:cs="Arial"/>
        </w:rPr>
        <w:t>aculty</w:t>
      </w:r>
      <w:r w:rsidR="00762285" w:rsidRPr="00762285"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mentor</w:t>
      </w:r>
      <w:r w:rsidR="00762285" w:rsidRPr="00762285">
        <w:rPr>
          <w:rFonts w:cs="Arial"/>
          <w:spacing w:val="33"/>
        </w:rPr>
        <w:t xml:space="preserve"> </w:t>
      </w:r>
    </w:p>
    <w:p w:rsidR="00762285" w:rsidRPr="009F5400" w:rsidRDefault="00762285" w:rsidP="00762285">
      <w:pPr>
        <w:jc w:val="both"/>
        <w:rPr>
          <w:rFonts w:ascii="Arial" w:eastAsia="Times New Roman" w:hAnsi="Arial" w:cs="Arial"/>
          <w:b/>
          <w:u w:val="single"/>
        </w:rPr>
      </w:pPr>
    </w:p>
    <w:sectPr w:rsidR="00762285" w:rsidRPr="009F5400" w:rsidSect="002467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C61"/>
    <w:multiLevelType w:val="hybridMultilevel"/>
    <w:tmpl w:val="A54CDA74"/>
    <w:lvl w:ilvl="0" w:tplc="33EA08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FC5"/>
    <w:multiLevelType w:val="hybridMultilevel"/>
    <w:tmpl w:val="C686A4E2"/>
    <w:lvl w:ilvl="0" w:tplc="04090019">
      <w:start w:val="1"/>
      <w:numFmt w:val="lowerLetter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5A2C1C8B"/>
    <w:multiLevelType w:val="hybridMultilevel"/>
    <w:tmpl w:val="B3F4246A"/>
    <w:lvl w:ilvl="0" w:tplc="04090019">
      <w:start w:val="1"/>
      <w:numFmt w:val="lowerLetter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5D012AAE"/>
    <w:multiLevelType w:val="hybridMultilevel"/>
    <w:tmpl w:val="DEDE87C6"/>
    <w:lvl w:ilvl="0" w:tplc="81D65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552EE"/>
    <w:multiLevelType w:val="hybridMultilevel"/>
    <w:tmpl w:val="77289B6E"/>
    <w:lvl w:ilvl="0" w:tplc="B4722D80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C9C30EA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EEAAB940">
      <w:start w:val="1"/>
      <w:numFmt w:val="lowerRoman"/>
      <w:lvlText w:val="%3."/>
      <w:lvlJc w:val="left"/>
      <w:pPr>
        <w:ind w:left="1548" w:hanging="471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4EA47770">
      <w:start w:val="1"/>
      <w:numFmt w:val="bullet"/>
      <w:lvlText w:val="•"/>
      <w:lvlJc w:val="left"/>
      <w:pPr>
        <w:ind w:left="2652" w:hanging="471"/>
      </w:pPr>
      <w:rPr>
        <w:rFonts w:hint="default"/>
      </w:rPr>
    </w:lvl>
    <w:lvl w:ilvl="4" w:tplc="9D16D008">
      <w:start w:val="1"/>
      <w:numFmt w:val="bullet"/>
      <w:lvlText w:val="•"/>
      <w:lvlJc w:val="left"/>
      <w:pPr>
        <w:ind w:left="3765" w:hanging="471"/>
      </w:pPr>
      <w:rPr>
        <w:rFonts w:hint="default"/>
      </w:rPr>
    </w:lvl>
    <w:lvl w:ilvl="5" w:tplc="654A6708">
      <w:start w:val="1"/>
      <w:numFmt w:val="bullet"/>
      <w:lvlText w:val="•"/>
      <w:lvlJc w:val="left"/>
      <w:pPr>
        <w:ind w:left="4877" w:hanging="471"/>
      </w:pPr>
      <w:rPr>
        <w:rFonts w:hint="default"/>
      </w:rPr>
    </w:lvl>
    <w:lvl w:ilvl="6" w:tplc="F6E2CFD0">
      <w:start w:val="1"/>
      <w:numFmt w:val="bullet"/>
      <w:lvlText w:val="•"/>
      <w:lvlJc w:val="left"/>
      <w:pPr>
        <w:ind w:left="5990" w:hanging="471"/>
      </w:pPr>
      <w:rPr>
        <w:rFonts w:hint="default"/>
      </w:rPr>
    </w:lvl>
    <w:lvl w:ilvl="7" w:tplc="DAC6636A">
      <w:start w:val="1"/>
      <w:numFmt w:val="bullet"/>
      <w:lvlText w:val="•"/>
      <w:lvlJc w:val="left"/>
      <w:pPr>
        <w:ind w:left="7102" w:hanging="471"/>
      </w:pPr>
      <w:rPr>
        <w:rFonts w:hint="default"/>
      </w:rPr>
    </w:lvl>
    <w:lvl w:ilvl="8" w:tplc="48C412C8">
      <w:start w:val="1"/>
      <w:numFmt w:val="bullet"/>
      <w:lvlText w:val="•"/>
      <w:lvlJc w:val="left"/>
      <w:pPr>
        <w:ind w:left="8215" w:hanging="471"/>
      </w:pPr>
      <w:rPr>
        <w:rFonts w:hint="default"/>
      </w:rPr>
    </w:lvl>
  </w:abstractNum>
  <w:abstractNum w:abstractNumId="5" w15:restartNumberingAfterBreak="0">
    <w:nsid w:val="7E7E6937"/>
    <w:multiLevelType w:val="hybridMultilevel"/>
    <w:tmpl w:val="840A1112"/>
    <w:lvl w:ilvl="0" w:tplc="81D65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5F62"/>
    <w:multiLevelType w:val="hybridMultilevel"/>
    <w:tmpl w:val="2B04A6C4"/>
    <w:lvl w:ilvl="0" w:tplc="81D65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6"/>
    <w:rsid w:val="00042989"/>
    <w:rsid w:val="000E4809"/>
    <w:rsid w:val="002467F5"/>
    <w:rsid w:val="0029115E"/>
    <w:rsid w:val="002C22EE"/>
    <w:rsid w:val="00366DA6"/>
    <w:rsid w:val="003E148C"/>
    <w:rsid w:val="004E69B6"/>
    <w:rsid w:val="00647A2B"/>
    <w:rsid w:val="00762285"/>
    <w:rsid w:val="008F573E"/>
    <w:rsid w:val="00926E3C"/>
    <w:rsid w:val="009F5400"/>
    <w:rsid w:val="009F618D"/>
    <w:rsid w:val="00A320B2"/>
    <w:rsid w:val="00AA1BF3"/>
    <w:rsid w:val="00B16C9C"/>
    <w:rsid w:val="00B5793E"/>
    <w:rsid w:val="00B57C34"/>
    <w:rsid w:val="00C35A2A"/>
    <w:rsid w:val="00D0365B"/>
    <w:rsid w:val="00E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5275"/>
  <w15:chartTrackingRefBased/>
  <w15:docId w15:val="{65077BA3-BB5D-447B-A5DA-6E2A701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69B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E69B6"/>
    <w:pPr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69B6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E69B6"/>
    <w:pPr>
      <w:ind w:left="46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E69B6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4E69B6"/>
  </w:style>
  <w:style w:type="paragraph" w:styleId="NormalWeb">
    <w:name w:val="Normal (Web)"/>
    <w:basedOn w:val="Normal"/>
    <w:uiPriority w:val="99"/>
    <w:semiHidden/>
    <w:unhideWhenUsed/>
    <w:rsid w:val="007622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22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1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isher@un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Fisher, Saralyn J</cp:lastModifiedBy>
  <cp:revision>2</cp:revision>
  <dcterms:created xsi:type="dcterms:W3CDTF">2019-10-21T15:02:00Z</dcterms:created>
  <dcterms:modified xsi:type="dcterms:W3CDTF">2019-10-21T15:02:00Z</dcterms:modified>
</cp:coreProperties>
</file>