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4011" w:rsidP="7EED38E6" w:rsidRDefault="00A34011" w14:paraId="1AB4CF04" w14:textId="25C45C60">
      <w:pPr>
        <w:pStyle w:val="Heading1"/>
        <w:spacing w:before="0" w:beforeAutospacing="off" w:after="160" w:afterAutospacing="off"/>
        <w:jc w:val="center"/>
      </w:pPr>
      <w:r w:rsidRPr="7EED38E6" w:rsidR="00A34011">
        <w:rPr>
          <w:rFonts w:ascii="Arial" w:hAnsi="Arial" w:cs="Arial"/>
          <w:sz w:val="48"/>
          <w:szCs w:val="48"/>
        </w:rPr>
        <w:t>Growth vs. Fixed Mindset</w:t>
      </w:r>
    </w:p>
    <w:p w:rsidRPr="00A92046" w:rsidR="00B97FE3" w:rsidP="00FC4DB9" w:rsidRDefault="0061053E" w14:paraId="4D52E7B0" w14:textId="284E7FC8" w14:noSpellErr="1">
      <w:pPr>
        <w:pStyle w:val="BodyText"/>
        <w:spacing w:line="297" w:lineRule="auto"/>
        <w:ind w:left="554" w:right="568"/>
        <w:rPr>
          <w:rFonts w:ascii="Arial" w:hAnsi="Arial" w:cs="Arial"/>
        </w:rPr>
      </w:pPr>
      <w:r w:rsidRPr="00A92046" w:rsidR="0061053E">
        <w:rPr>
          <w:rFonts w:ascii="Arial" w:hAnsi="Arial" w:cs="Arial"/>
        </w:rPr>
        <w:t xml:space="preserve">The terms </w:t>
      </w:r>
      <w:r w:rsidRPr="7EED38E6" w:rsidR="0061053E">
        <w:rPr>
          <w:rFonts w:ascii="Arial" w:hAnsi="Arial" w:cs="Arial"/>
          <w:b w:val="1"/>
          <w:bCs w:val="1"/>
        </w:rPr>
        <w:t xml:space="preserve">growth mindset </w:t>
      </w:r>
      <w:r w:rsidRPr="00A92046" w:rsidR="0061053E">
        <w:rPr>
          <w:rFonts w:ascii="Arial" w:hAnsi="Arial" w:cs="Arial"/>
        </w:rPr>
        <w:t xml:space="preserve">and </w:t>
      </w:r>
      <w:r w:rsidRPr="7EED38E6" w:rsidR="0061053E">
        <w:rPr>
          <w:rFonts w:ascii="Arial" w:hAnsi="Arial" w:cs="Arial"/>
          <w:b w:val="1"/>
          <w:bCs w:val="1"/>
        </w:rPr>
        <w:t xml:space="preserve">fixed mindset </w:t>
      </w:r>
      <w:r w:rsidRPr="00A92046" w:rsidR="0061053E">
        <w:rPr>
          <w:rFonts w:ascii="Arial" w:hAnsi="Arial" w:cs="Arial"/>
        </w:rPr>
        <w:t>were coined by Carol Dweck after decades of research on achievement and success. Understanding the difference between these mindsets can be transformative, influencing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how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we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approach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challenges,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learning,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and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personal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growth.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This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document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will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explore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the</w:t>
      </w:r>
      <w:r w:rsidRPr="00A92046" w:rsidR="0061053E">
        <w:rPr>
          <w:rFonts w:ascii="Arial" w:hAnsi="Arial" w:cs="Arial"/>
          <w:spacing w:val="-5"/>
        </w:rPr>
        <w:t xml:space="preserve"> </w:t>
      </w:r>
      <w:r w:rsidRPr="00A92046" w:rsidR="0061053E">
        <w:rPr>
          <w:rFonts w:ascii="Arial" w:hAnsi="Arial" w:cs="Arial"/>
        </w:rPr>
        <w:t>key differences between these two mindsets.</w:t>
      </w:r>
    </w:p>
    <w:p w:rsidR="00D272AB" w:rsidP="7EED38E6" w:rsidRDefault="00E42A8C" w14:paraId="1AB684D2" w14:textId="226EAC45">
      <w:pPr>
        <w:pStyle w:val="BodyText"/>
        <w:spacing w:line="297" w:lineRule="auto"/>
        <w:ind w:left="0" w:right="568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EB39FC" wp14:editId="0AD388CB">
            <wp:simplePos x="0" y="0"/>
            <wp:positionH relativeFrom="column">
              <wp:posOffset>3101340</wp:posOffset>
            </wp:positionH>
            <wp:positionV relativeFrom="paragraph">
              <wp:posOffset>88900</wp:posOffset>
            </wp:positionV>
            <wp:extent cx="762000" cy="939373"/>
            <wp:effectExtent l="0" t="0" r="0" b="0"/>
            <wp:wrapNone/>
            <wp:docPr id="5" name="Drawing 5" descr="2936267c-4929-49e2-9bf5-b21168265b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36267c-4929-49e2-9bf5-b21168265ba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3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47D" w:rsidP="005A72DA" w:rsidRDefault="001D6681" w14:paraId="74E17B12" w14:textId="63D94D13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Arial" w:hAnsi="Arial" w:cs="Arial"/>
          <w:b/>
          <w:bCs/>
          <w:color w:val="auto"/>
          <w:sz w:val="40"/>
          <w:szCs w:val="40"/>
        </w:rPr>
      </w:pPr>
      <w:r w:rsidRPr="00A92046">
        <w:rPr>
          <w:rFonts w:ascii="Arial" w:hAnsi="Arial" w:cs="Arial"/>
          <w:b/>
          <w:bCs/>
          <w:color w:val="auto"/>
          <w:sz w:val="40"/>
          <w:szCs w:val="40"/>
        </w:rPr>
        <w:t>Key Differences</w:t>
      </w:r>
      <w:r w:rsidR="001C2F6C">
        <w:rPr>
          <w:rFonts w:ascii="Arial" w:hAnsi="Arial" w:cs="Arial"/>
          <w:b/>
          <w:bCs/>
          <w:color w:val="auto"/>
          <w:sz w:val="40"/>
          <w:szCs w:val="40"/>
        </w:rPr>
        <w:tab/>
      </w:r>
      <w:r w:rsidR="001C2F6C">
        <w:rPr>
          <w:rFonts w:ascii="Arial" w:hAnsi="Arial" w:cs="Arial"/>
          <w:b/>
          <w:bCs/>
          <w:color w:val="auto"/>
          <w:sz w:val="40"/>
          <w:szCs w:val="40"/>
        </w:rPr>
        <w:tab/>
      </w:r>
      <w:r w:rsidR="001C2F6C">
        <w:rPr>
          <w:rFonts w:ascii="Arial" w:hAnsi="Arial" w:cs="Arial"/>
          <w:b/>
          <w:bCs/>
          <w:color w:val="auto"/>
          <w:sz w:val="40"/>
          <w:szCs w:val="40"/>
        </w:rPr>
        <w:t xml:space="preserve"> </w:t>
      </w:r>
      <w:r w:rsidR="005A72DA">
        <w:rPr>
          <w:rFonts w:ascii="Arial" w:hAnsi="Arial" w:cs="Arial"/>
          <w:b/>
          <w:bCs/>
          <w:color w:val="auto"/>
          <w:sz w:val="40"/>
          <w:szCs w:val="40"/>
        </w:rPr>
        <w:tab/>
      </w:r>
    </w:p>
    <w:p w:rsidR="00A92046" w:rsidP="00A92046" w:rsidRDefault="00A92046" w14:paraId="348980B8" w14:textId="42CC1D3E"/>
    <w:p w:rsidR="00A92046" w:rsidP="00A92046" w:rsidRDefault="00354675" w14:paraId="3ADB3830" w14:textId="00525A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1C9FE" wp14:editId="70D27B3E">
                <wp:simplePos x="0" y="0"/>
                <wp:positionH relativeFrom="column">
                  <wp:posOffset>3832860</wp:posOffset>
                </wp:positionH>
                <wp:positionV relativeFrom="paragraph">
                  <wp:posOffset>41910</wp:posOffset>
                </wp:positionV>
                <wp:extent cx="2849880" cy="2849880"/>
                <wp:effectExtent l="0" t="0" r="26670" b="26670"/>
                <wp:wrapNone/>
                <wp:docPr id="17324037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849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C1FA1" w:rsidR="00354675" w:rsidP="00354675" w:rsidRDefault="00354675" w14:paraId="51FB0D81" w14:textId="290A802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Growth Mindset</w:t>
                            </w:r>
                          </w:p>
                          <w:p w:rsidRPr="00EC1FA1" w:rsidR="00354675" w:rsidP="00354675" w:rsidRDefault="00354675" w14:paraId="2741F6C4" w14:textId="70A765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Believes talent is </w:t>
                            </w:r>
                            <w:r w:rsidR="00F1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ever-growing</w:t>
                            </w:r>
                          </w:p>
                          <w:p w:rsidRPr="00EC1FA1" w:rsidR="00354675" w:rsidP="00354675" w:rsidRDefault="00F16D3B" w14:paraId="28A47C12" w14:textId="66AF84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Embraces challenges</w:t>
                            </w:r>
                          </w:p>
                          <w:p w:rsidRPr="00EC1FA1" w:rsidR="00354675" w:rsidP="00354675" w:rsidRDefault="00354675" w14:paraId="4938813A" w14:textId="66CF44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Sees efforts as </w:t>
                            </w:r>
                            <w:r w:rsidR="00F1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path to mastery</w:t>
                            </w:r>
                          </w:p>
                          <w:p w:rsidRPr="00EC1FA1" w:rsidR="00354675" w:rsidP="00354675" w:rsidRDefault="00F16D3B" w14:paraId="17C25AE0" w14:textId="104E90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Learns from criticism</w:t>
                            </w:r>
                          </w:p>
                          <w:p w:rsidRPr="00EC1FA1" w:rsidR="00354675" w:rsidP="00354675" w:rsidRDefault="000E63BD" w14:paraId="1624FDD2" w14:textId="6EA4A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Finds inspiration and lessons in the success of others</w:t>
                            </w:r>
                          </w:p>
                          <w:p w:rsidRPr="00EC1FA1" w:rsidR="00354675" w:rsidP="00354675" w:rsidRDefault="000E63BD" w14:paraId="242A2ED8" w14:textId="747DB6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Reaches ever-higher levels 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C02661">
              <v:rect id="Rectangle 1" style="position:absolute;margin-left:301.8pt;margin-top:3.3pt;width:224.4pt;height:2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w14:anchorId="3481C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">
                <v:textbox>
                  <w:txbxContent>
                    <w:p w:rsidRPr="00EC1FA1" w:rsidR="00354675" w:rsidP="00354675" w:rsidRDefault="00354675" w14:paraId="22E69CAE" w14:textId="290A802C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Growth Mindset</w:t>
                      </w:r>
                    </w:p>
                    <w:p w:rsidRPr="00EC1FA1" w:rsidR="00354675" w:rsidP="00354675" w:rsidRDefault="00354675" w14:paraId="2D5E85F5" w14:textId="70A765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Believes talent is </w:t>
                      </w:r>
                      <w:r w:rsidR="00F16D3B">
                        <w:rPr>
                          <w:rFonts w:ascii="Arial" w:hAnsi="Arial" w:cs="Arial"/>
                          <w:sz w:val="24"/>
                          <w:szCs w:val="24"/>
                        </w:rPr>
                        <w:t>ever-growing</w:t>
                      </w:r>
                    </w:p>
                    <w:p w:rsidRPr="00EC1FA1" w:rsidR="00354675" w:rsidP="00354675" w:rsidRDefault="00F16D3B" w14:paraId="6F35432E" w14:textId="66AF84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Embraces challenges</w:t>
                      </w:r>
                    </w:p>
                    <w:p w:rsidRPr="00EC1FA1" w:rsidR="00354675" w:rsidP="00354675" w:rsidRDefault="00354675" w14:paraId="7DA8D1DE" w14:textId="66CF4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Sees efforts as </w:t>
                      </w:r>
                      <w:r w:rsidR="00F16D3B">
                        <w:rPr>
                          <w:rFonts w:ascii="Arial" w:hAnsi="Arial" w:cs="Arial"/>
                          <w:sz w:val="24"/>
                          <w:szCs w:val="24"/>
                        </w:rPr>
                        <w:t>the path to mastery</w:t>
                      </w:r>
                    </w:p>
                    <w:p w:rsidRPr="00EC1FA1" w:rsidR="00354675" w:rsidP="00354675" w:rsidRDefault="00F16D3B" w14:paraId="1D9F6B70" w14:textId="104E90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Learns from criticism</w:t>
                      </w:r>
                    </w:p>
                    <w:p w:rsidRPr="00EC1FA1" w:rsidR="00354675" w:rsidP="00354675" w:rsidRDefault="000E63BD" w14:paraId="1CCEB241" w14:textId="6EA4A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Finds inspiration and lessons in the success of others</w:t>
                      </w:r>
                    </w:p>
                    <w:p w:rsidRPr="00EC1FA1" w:rsidR="00354675" w:rsidP="00354675" w:rsidRDefault="000E63BD" w14:paraId="229E5E93" w14:textId="747DB6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Reaches ever-higher levels of achievement</w:t>
                      </w:r>
                    </w:p>
                  </w:txbxContent>
                </v:textbox>
              </v:rect>
            </w:pict>
          </mc:Fallback>
        </mc:AlternateContent>
      </w:r>
      <w:r w:rsidR="00EC1F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011A" wp14:editId="28E3F3A5">
                <wp:simplePos x="0" y="0"/>
                <wp:positionH relativeFrom="column">
                  <wp:posOffset>236220</wp:posOffset>
                </wp:positionH>
                <wp:positionV relativeFrom="paragraph">
                  <wp:posOffset>57150</wp:posOffset>
                </wp:positionV>
                <wp:extent cx="2849880" cy="2849880"/>
                <wp:effectExtent l="0" t="0" r="26670" b="26670"/>
                <wp:wrapNone/>
                <wp:docPr id="10071750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849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C1FA1" w:rsidR="00EC1FA1" w:rsidP="00EC1FA1" w:rsidRDefault="00F81747" w14:paraId="6CB98F10" w14:textId="4CECBDB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Fixed Mindset</w:t>
                            </w:r>
                            <w:r w:rsidR="001C2F6C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Pr="00EC1FA1" w:rsidR="00F57D0E" w:rsidP="00EC1FA1" w:rsidRDefault="00F57D0E" w14:paraId="67BB3C14" w14:textId="431B60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Believes talent is static</w:t>
                            </w:r>
                          </w:p>
                          <w:p w:rsidRPr="00EC1FA1" w:rsidR="00F57D0E" w:rsidP="00EC1FA1" w:rsidRDefault="00F57D0E" w14:paraId="1319DF16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Avoids challenges for fear of failure</w:t>
                            </w:r>
                          </w:p>
                          <w:p w:rsidRPr="00EC1FA1" w:rsidR="00F57D0E" w:rsidP="00EC1FA1" w:rsidRDefault="00F57D0E" w14:paraId="6BBD3A2D" w14:textId="47D6B6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Sees efforts as fruitless</w:t>
                            </w:r>
                          </w:p>
                          <w:p w:rsidRPr="00EC1FA1" w:rsidR="00F57D0E" w:rsidP="00EC1FA1" w:rsidRDefault="00F57D0E" w14:paraId="2D1D33B5" w14:textId="545566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Reacts defensively to criticism</w:t>
                            </w:r>
                          </w:p>
                          <w:p w:rsidRPr="00EC1FA1" w:rsidR="00EC1FA1" w:rsidP="00EC1FA1" w:rsidRDefault="00EC1FA1" w14:paraId="156AB562" w14:textId="39BD37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Feels threatened by the success of others</w:t>
                            </w:r>
                          </w:p>
                          <w:p w:rsidRPr="00EC1FA1" w:rsidR="00EC1FA1" w:rsidP="00EC1FA1" w:rsidRDefault="00EC1FA1" w14:paraId="713B04DB" w14:textId="003636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Plateaus early and achieves less than their full potential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B4D8E49">
              <v:rect id="_x0000_s1027" style="position:absolute;margin-left:18.6pt;margin-top:4.5pt;width:224.4pt;height:2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58280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">
                <v:textbox>
                  <w:txbxContent>
                    <w:p w:rsidRPr="00EC1FA1" w:rsidR="00EC1FA1" w:rsidP="00EC1FA1" w:rsidRDefault="00F81747" w14:paraId="44112934" w14:textId="4CECBDB7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EC1FA1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Fixed Mindset</w:t>
                      </w:r>
                      <w:r w:rsidR="001C2F6C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:rsidRPr="00EC1FA1" w:rsidR="00F57D0E" w:rsidP="00EC1FA1" w:rsidRDefault="00F57D0E" w14:paraId="72DC029B" w14:textId="431B60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>Believes talent is static</w:t>
                      </w:r>
                    </w:p>
                    <w:p w:rsidRPr="00EC1FA1" w:rsidR="00F57D0E" w:rsidP="00EC1FA1" w:rsidRDefault="00F57D0E" w14:paraId="6BB316C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>Avoids challenges for fear of failure</w:t>
                      </w:r>
                    </w:p>
                    <w:p w:rsidRPr="00EC1FA1" w:rsidR="00F57D0E" w:rsidP="00EC1FA1" w:rsidRDefault="00F57D0E" w14:paraId="2C589717" w14:textId="47D6B6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>Sees efforts as fruitless</w:t>
                      </w:r>
                    </w:p>
                    <w:p w:rsidRPr="00EC1FA1" w:rsidR="00F57D0E" w:rsidP="00EC1FA1" w:rsidRDefault="00F57D0E" w14:paraId="3CFA2F95" w14:textId="545566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>Reacts defensively to criticism</w:t>
                      </w:r>
                    </w:p>
                    <w:p w:rsidRPr="00EC1FA1" w:rsidR="00EC1FA1" w:rsidP="00EC1FA1" w:rsidRDefault="00EC1FA1" w14:paraId="4F9E067C" w14:textId="39BD37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>Feels threatened by the success of others</w:t>
                      </w:r>
                    </w:p>
                    <w:p w:rsidRPr="00EC1FA1" w:rsidR="00EC1FA1" w:rsidP="00EC1FA1" w:rsidRDefault="00EC1FA1" w14:paraId="31D05D92" w14:textId="003636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1FA1">
                        <w:rPr>
                          <w:rFonts w:ascii="Arial" w:hAnsi="Arial" w:cs="Arial"/>
                          <w:sz w:val="24"/>
                          <w:szCs w:val="24"/>
                        </w:rPr>
                        <w:t>Plateaus early and achieves less than their full potential</w:t>
                      </w:r>
                    </w:p>
                  </w:txbxContent>
                </v:textbox>
              </v:rect>
            </w:pict>
          </mc:Fallback>
        </mc:AlternateContent>
      </w:r>
    </w:p>
    <w:p w:rsidR="00A92046" w:rsidP="00A92046" w:rsidRDefault="00A92046" w14:paraId="41D18875" w14:textId="23C655C4"/>
    <w:p w:rsidR="00A92046" w:rsidP="00A92046" w:rsidRDefault="00A92046" w14:paraId="228D990A" w14:textId="032752F9"/>
    <w:p w:rsidR="00A92046" w:rsidP="00A92046" w:rsidRDefault="00A92046" w14:paraId="621AD039" w14:textId="6EBEE12C"/>
    <w:p w:rsidR="00A92046" w:rsidP="00A92046" w:rsidRDefault="00A92046" w14:paraId="240B71A0" w14:textId="7AE42585"/>
    <w:p w:rsidR="00A92046" w:rsidP="00A92046" w:rsidRDefault="00A92046" w14:paraId="795C42CB" w14:textId="77777777"/>
    <w:p w:rsidR="00A92046" w:rsidP="00A92046" w:rsidRDefault="00A92046" w14:paraId="0E3FA168" w14:textId="11075826"/>
    <w:p w:rsidR="00A92046" w:rsidP="00A92046" w:rsidRDefault="00A92046" w14:paraId="7144B54A" w14:textId="77777777"/>
    <w:p w:rsidR="00A92046" w:rsidP="00A92046" w:rsidRDefault="00A92046" w14:paraId="3A2C7166" w14:textId="77777777"/>
    <w:p w:rsidR="00A92046" w:rsidP="00A92046" w:rsidRDefault="00A92046" w14:paraId="6994DA97" w14:textId="77777777"/>
    <w:p w:rsidR="00A92046" w:rsidP="00A92046" w:rsidRDefault="00A92046" w14:paraId="2ED2197D" w14:textId="6FC82455"/>
    <w:p w:rsidR="00A92046" w:rsidP="00A92046" w:rsidRDefault="00A92046" w14:paraId="2A633E95" w14:textId="77777777"/>
    <w:p w:rsidR="00A92046" w:rsidP="00A92046" w:rsidRDefault="00A92046" w14:paraId="7A6AF007" w14:textId="77777777"/>
    <w:p w:rsidR="00A92046" w:rsidP="00A92046" w:rsidRDefault="00A92046" w14:paraId="23D0D88D" w14:textId="7145E4D1"/>
    <w:p w:rsidR="00A92046" w:rsidP="00A92046" w:rsidRDefault="00A92046" w14:paraId="77CA821A" w14:textId="77777777"/>
    <w:p w:rsidRPr="00A92046" w:rsidR="00A92046" w:rsidP="7EED38E6" w:rsidRDefault="00A92046" w14:paraId="79BADD76" w14:textId="15264D98">
      <w:pPr>
        <w:pStyle w:val="Normal"/>
      </w:pPr>
    </w:p>
    <w:p w:rsidRPr="00A92046" w:rsidR="00A92046" w:rsidP="00A92046" w:rsidRDefault="00A92046" w14:paraId="0997A42E" w14:textId="77777777"/>
    <w:p w:rsidRPr="000E63BD" w:rsidR="0097547D" w:rsidP="000E63BD" w:rsidRDefault="00FE6274" w14:paraId="39CA2269" w14:textId="67754BDC">
      <w:pPr>
        <w:pStyle w:val="Heading2"/>
        <w:rPr>
          <w:rFonts w:ascii="Arial" w:hAnsi="Arial" w:cs="Arial"/>
          <w:b/>
          <w:bCs/>
          <w:color w:val="auto"/>
          <w:sz w:val="40"/>
          <w:szCs w:val="40"/>
        </w:rPr>
      </w:pPr>
      <w:r w:rsidRPr="000E63BD">
        <w:rPr>
          <w:rFonts w:ascii="Arial" w:hAnsi="Arial" w:cs="Arial"/>
          <w:b/>
          <w:bCs/>
          <w:color w:val="auto"/>
          <w:sz w:val="40"/>
          <w:szCs w:val="40"/>
        </w:rPr>
        <w:t>In Practice</w:t>
      </w:r>
    </w:p>
    <w:p w:rsidR="00FE6274" w:rsidP="00725535" w:rsidRDefault="009744CD" w14:paraId="4DD2F0B3" w14:textId="7B79F3D8">
      <w:pPr>
        <w:pStyle w:val="BodyText"/>
        <w:spacing w:before="160"/>
      </w:pPr>
      <w:r w:rsidRPr="009744CD">
        <w:t>When faced with a difficult task, someone with </w:t>
      </w:r>
      <w:r>
        <w:t>this mindset might…</w:t>
      </w:r>
      <w:r w:rsidR="00544C8F">
        <w:t xml:space="preserve"> </w:t>
      </w:r>
    </w:p>
    <w:p w:rsidR="00725535" w:rsidP="00725535" w:rsidRDefault="009D68D8" w14:paraId="0C05EA65" w14:textId="5F11A9C4">
      <w:pPr>
        <w:pStyle w:val="BodyText"/>
        <w:spacing w:before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9E6EE" wp14:editId="04107714">
                <wp:simplePos x="0" y="0"/>
                <wp:positionH relativeFrom="column">
                  <wp:posOffset>3825240</wp:posOffset>
                </wp:positionH>
                <wp:positionV relativeFrom="paragraph">
                  <wp:posOffset>192405</wp:posOffset>
                </wp:positionV>
                <wp:extent cx="2849880" cy="2011680"/>
                <wp:effectExtent l="0" t="0" r="26670" b="26670"/>
                <wp:wrapNone/>
                <wp:docPr id="1025429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011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C1FA1" w:rsidR="002C0720" w:rsidP="002C0720" w:rsidRDefault="002C0720" w14:paraId="245854AD" w14:textId="7777777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Growth Mindset</w:t>
                            </w:r>
                          </w:p>
                          <w:p w:rsidR="002C0720" w:rsidP="009D68D8" w:rsidRDefault="009D68D8" w14:paraId="215BBD83" w14:textId="3004AE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Say, “I can improve if I keep working!”</w:t>
                            </w:r>
                          </w:p>
                          <w:p w:rsidRPr="009D68D8" w:rsidR="009D68D8" w:rsidP="009D68D8" w:rsidRDefault="009D68D8" w14:paraId="00354D2A" w14:textId="54CB56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Persist through challenges</w:t>
                            </w:r>
                          </w:p>
                          <w:p w:rsidRPr="00EC1FA1" w:rsidR="002C0720" w:rsidP="002C0720" w:rsidRDefault="009D68D8" w14:paraId="57821CA3" w14:textId="437F9F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View mistakes as opportunities to learn</w:t>
                            </w:r>
                          </w:p>
                          <w:p w:rsidRPr="009D68D8" w:rsidR="002C0720" w:rsidP="009D68D8" w:rsidRDefault="009D68D8" w14:paraId="0FD74CAA" w14:textId="59D95B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Believe their abilities can grow with effort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6C75F22">
              <v:rect id="_x0000_s1028" style="position:absolute;margin-left:301.2pt;margin-top:15.15pt;width:224.4pt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09D9E6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">
                <v:textbox>
                  <w:txbxContent>
                    <w:p w:rsidRPr="00EC1FA1" w:rsidR="002C0720" w:rsidP="002C0720" w:rsidRDefault="002C0720" w14:paraId="2A91C311" w14:textId="77777777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Growth Mindset</w:t>
                      </w:r>
                    </w:p>
                    <w:p w:rsidR="002C0720" w:rsidP="009D68D8" w:rsidRDefault="009D68D8" w14:paraId="4601E2AA" w14:textId="3004AE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Say, “I can improve if I keep working!”</w:t>
                      </w:r>
                    </w:p>
                    <w:p w:rsidRPr="009D68D8" w:rsidR="009D68D8" w:rsidP="009D68D8" w:rsidRDefault="009D68D8" w14:paraId="5C9F6870" w14:textId="54CB568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Persist through challenges</w:t>
                      </w:r>
                    </w:p>
                    <w:p w:rsidRPr="00EC1FA1" w:rsidR="002C0720" w:rsidP="002C0720" w:rsidRDefault="009D68D8" w14:paraId="2E92FBBA" w14:textId="437F9F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View mistakes as opportunities to learn</w:t>
                      </w:r>
                    </w:p>
                    <w:p w:rsidRPr="009D68D8" w:rsidR="002C0720" w:rsidP="009D68D8" w:rsidRDefault="009D68D8" w14:paraId="7F471C6E" w14:textId="59D95B4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Believe their abilities can grow with effort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CE963" wp14:editId="75A2FF47">
                <wp:simplePos x="0" y="0"/>
                <wp:positionH relativeFrom="column">
                  <wp:posOffset>190500</wp:posOffset>
                </wp:positionH>
                <wp:positionV relativeFrom="paragraph">
                  <wp:posOffset>207645</wp:posOffset>
                </wp:positionV>
                <wp:extent cx="2849880" cy="2004060"/>
                <wp:effectExtent l="0" t="0" r="26670" b="15240"/>
                <wp:wrapNone/>
                <wp:docPr id="3641797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004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C1FA1" w:rsidR="00725535" w:rsidP="00725535" w:rsidRDefault="00725535" w14:paraId="0D6D4661" w14:textId="7777777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C1FA1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Fixed Mindset</w:t>
                            </w:r>
                          </w:p>
                          <w:p w:rsidRPr="00EC1FA1" w:rsidR="00725535" w:rsidP="00725535" w:rsidRDefault="009D68D8" w14:paraId="3431C098" w14:textId="003D7F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Say, “I’m not good at this”</w:t>
                            </w:r>
                          </w:p>
                          <w:p w:rsidRPr="00EC1FA1" w:rsidR="00725535" w:rsidP="00725535" w:rsidRDefault="009D68D8" w14:paraId="73B65A63" w14:textId="265E9A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Give up easily</w:t>
                            </w:r>
                          </w:p>
                          <w:p w:rsidRPr="00EC1FA1" w:rsidR="00725535" w:rsidP="00725535" w:rsidRDefault="009D68D8" w14:paraId="35B679A2" w14:textId="52374E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Feel ashamed or embarrassed by their mistakes</w:t>
                            </w:r>
                          </w:p>
                          <w:p w:rsidRPr="00EC1FA1" w:rsidR="00725535" w:rsidP="00725535" w:rsidRDefault="009D68D8" w14:paraId="34650475" w14:textId="3C535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Believe their abilities are limited</w:t>
                            </w:r>
                          </w:p>
                          <w:p w:rsidRPr="00EC1FA1" w:rsidR="00725535" w:rsidP="009D68D8" w:rsidRDefault="00725535" w14:paraId="2B021EFF" w14:textId="21DB2EA8">
                            <w:pPr>
                              <w:pStyle w:val="ListParagraph"/>
                              <w:spacing w:after="120"/>
                              <w:ind w:left="72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FB75CB">
              <v:rect id="_x0000_s1029" style="position:absolute;margin-left:15pt;margin-top:16.35pt;width:224.4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E4CE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">
                <v:textbox>
                  <w:txbxContent>
                    <w:p w:rsidRPr="00EC1FA1" w:rsidR="00725535" w:rsidP="00725535" w:rsidRDefault="00725535" w14:paraId="5720231E" w14:textId="77777777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EC1FA1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Fixed Mindset</w:t>
                      </w:r>
                    </w:p>
                    <w:p w:rsidRPr="00EC1FA1" w:rsidR="00725535" w:rsidP="00725535" w:rsidRDefault="009D68D8" w14:paraId="5DFA29B0" w14:textId="003D7F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Say, “I’m not good at this”</w:t>
                      </w:r>
                    </w:p>
                    <w:p w:rsidRPr="00EC1FA1" w:rsidR="00725535" w:rsidP="00725535" w:rsidRDefault="009D68D8" w14:paraId="6FA4F8FB" w14:textId="265E9A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Give up easily</w:t>
                      </w:r>
                    </w:p>
                    <w:p w:rsidRPr="00EC1FA1" w:rsidR="00725535" w:rsidP="00725535" w:rsidRDefault="009D68D8" w14:paraId="430DAF0F" w14:textId="52374E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Feel ashamed or embarrassed by their mistakes</w:t>
                      </w:r>
                    </w:p>
                    <w:p w:rsidRPr="00EC1FA1" w:rsidR="00725535" w:rsidP="00725535" w:rsidRDefault="009D68D8" w14:paraId="64D9354D" w14:textId="3C535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Believe their abilities are limited</w:t>
                      </w:r>
                    </w:p>
                    <w:p w:rsidRPr="00EC1FA1" w:rsidR="00725535" w:rsidP="009D68D8" w:rsidRDefault="00725535" w14:paraId="672A6659" w14:textId="21DB2EA8">
                      <w:pPr>
                        <w:pStyle w:val="ListParagraph"/>
                        <w:spacing w:after="120"/>
                        <w:ind w:left="72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5535" w:rsidP="00725535" w:rsidRDefault="00725535" w14:paraId="7EB5C7F3" w14:textId="70C6C44A">
      <w:pPr>
        <w:pStyle w:val="BodyText"/>
        <w:spacing w:before="160"/>
      </w:pPr>
    </w:p>
    <w:p w:rsidR="00725535" w:rsidP="00725535" w:rsidRDefault="000D3CD4" w14:paraId="7A28703A" w14:textId="01372775">
      <w:pPr>
        <w:pStyle w:val="BodyText"/>
        <w:spacing w:before="16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14E4B3D" wp14:editId="3BF173B8">
            <wp:simplePos x="0" y="0"/>
            <wp:positionH relativeFrom="margin">
              <wp:align>center</wp:align>
            </wp:positionH>
            <wp:positionV relativeFrom="paragraph">
              <wp:posOffset>210820</wp:posOffset>
            </wp:positionV>
            <wp:extent cx="692977" cy="705299"/>
            <wp:effectExtent l="0" t="0" r="0" b="0"/>
            <wp:wrapNone/>
            <wp:docPr id="6" name="Drawing 6" descr="b97c8f55-f0eb-4c91-acd3-c171227075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97c8f55-f0eb-4c91-acd3-c171227075ed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977" cy="705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535" w:rsidP="00725535" w:rsidRDefault="00725535" w14:paraId="7AE5D7D5" w14:textId="3C2F64B4">
      <w:pPr>
        <w:pStyle w:val="BodyText"/>
        <w:spacing w:before="160"/>
      </w:pPr>
    </w:p>
    <w:p w:rsidR="00725535" w:rsidP="00725535" w:rsidRDefault="00725535" w14:paraId="39F7F15D" w14:textId="77777777">
      <w:pPr>
        <w:pStyle w:val="BodyText"/>
        <w:spacing w:before="160"/>
      </w:pPr>
    </w:p>
    <w:p w:rsidR="0097547D" w:rsidP="7EED38E6" w:rsidRDefault="0097547D" w14:paraId="1AED1FBA" w14:textId="146AF8F1">
      <w:pPr>
        <w:pStyle w:val="BodyText"/>
        <w:spacing w:before="160"/>
      </w:pPr>
    </w:p>
    <w:p w:rsidRPr="009D68D8" w:rsidR="0097547D" w:rsidP="7EED38E6" w:rsidRDefault="001F2F90" w14:paraId="2126B9B1" w14:textId="7CB558F6">
      <w:pPr>
        <w:pStyle w:val="Heading2"/>
        <w:spacing w:before="7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F37C7FF" wp14:editId="2D6EAA84">
            <wp:simplePos x="0" y="0"/>
            <wp:positionH relativeFrom="column">
              <wp:posOffset>4511040</wp:posOffset>
            </wp:positionH>
            <wp:positionV relativeFrom="paragraph">
              <wp:posOffset>48895</wp:posOffset>
            </wp:positionV>
            <wp:extent cx="1858645" cy="682625"/>
            <wp:effectExtent l="0" t="0" r="8255" b="3175"/>
            <wp:wrapNone/>
            <wp:docPr id="4" name="Drawing 4" descr="66854a78-071a-41f2-ab98-d80c202a1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6854a78-071a-41f2-ab98-d80c202a1776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9D68D8" w:rsidR="00B87E26" w:rsidP="7EED38E6" w:rsidRDefault="0093478F" w14:paraId="3CE4D64B" w14:textId="771510AA">
      <w:pPr>
        <w:pStyle w:val="Heading2"/>
        <w:spacing w:after="60" w:afterAutospacing="off"/>
        <w:rPr>
          <w:rFonts w:ascii="Arial" w:hAnsi="Arial" w:cs="Arial"/>
          <w:b w:val="1"/>
          <w:bCs w:val="1"/>
          <w:color w:val="auto"/>
          <w:sz w:val="40"/>
          <w:szCs w:val="40"/>
        </w:rPr>
      </w:pPr>
      <w:r w:rsidRPr="7EED38E6" w:rsidR="0093478F">
        <w:rPr>
          <w:rFonts w:ascii="Arial" w:hAnsi="Arial" w:cs="Arial"/>
          <w:b w:val="1"/>
          <w:bCs w:val="1"/>
          <w:color w:val="auto"/>
          <w:sz w:val="40"/>
          <w:szCs w:val="40"/>
        </w:rPr>
        <w:t>Cultivating a Growth Mindset</w:t>
      </w:r>
      <w:r w:rsidRPr="7EED38E6" w:rsidR="001F2F90">
        <w:rPr>
          <w:rFonts w:ascii="Arial" w:hAnsi="Arial" w:cs="Arial"/>
          <w:b w:val="1"/>
          <w:bCs w:val="1"/>
          <w:color w:val="auto"/>
          <w:sz w:val="40"/>
          <w:szCs w:val="40"/>
        </w:rPr>
        <w:t xml:space="preserve"> </w:t>
      </w:r>
    </w:p>
    <w:p w:rsidR="7EED38E6" w:rsidP="7EED38E6" w:rsidRDefault="7EED38E6" w14:paraId="55748E3E" w14:textId="6FA0C9F1">
      <w:pPr>
        <w:pStyle w:val="BodyText"/>
        <w:spacing w:before="237" w:line="300" w:lineRule="auto"/>
        <w:ind w:left="0" w:right="568"/>
      </w:pPr>
    </w:p>
    <w:p w:rsidR="00B87E26" w:rsidP="7EED38E6" w:rsidRDefault="0061053E" w14:paraId="59D1BE97" w14:textId="19501CBC">
      <w:pPr>
        <w:pStyle w:val="BodyText"/>
        <w:spacing w:before="20" w:beforeAutospacing="off" w:line="300" w:lineRule="auto"/>
        <w:ind w:left="554" w:right="568"/>
      </w:pPr>
      <w:r w:rsidR="0061053E">
        <w:rPr/>
        <w:t>While</w:t>
      </w:r>
      <w:r w:rsidR="0061053E">
        <w:rPr>
          <w:spacing w:val="-6"/>
        </w:rPr>
        <w:t xml:space="preserve"> </w:t>
      </w:r>
      <w:r w:rsidR="0061053E">
        <w:rPr/>
        <w:t>some</w:t>
      </w:r>
      <w:r w:rsidR="0061053E">
        <w:rPr>
          <w:spacing w:val="-6"/>
        </w:rPr>
        <w:t xml:space="preserve"> </w:t>
      </w:r>
      <w:r w:rsidR="0061053E">
        <w:rPr/>
        <w:t>may</w:t>
      </w:r>
      <w:r w:rsidR="0061053E">
        <w:rPr>
          <w:spacing w:val="-6"/>
        </w:rPr>
        <w:t xml:space="preserve"> </w:t>
      </w:r>
      <w:r w:rsidR="0061053E">
        <w:rPr/>
        <w:t>naturally</w:t>
      </w:r>
      <w:r w:rsidR="0061053E">
        <w:rPr>
          <w:spacing w:val="-6"/>
        </w:rPr>
        <w:t xml:space="preserve"> </w:t>
      </w:r>
      <w:r w:rsidR="0061053E">
        <w:rPr/>
        <w:t>lean</w:t>
      </w:r>
      <w:r w:rsidR="0061053E">
        <w:rPr>
          <w:spacing w:val="-6"/>
        </w:rPr>
        <w:t xml:space="preserve"> </w:t>
      </w:r>
      <w:r w:rsidR="0061053E">
        <w:rPr/>
        <w:t>towards</w:t>
      </w:r>
      <w:r w:rsidR="0061053E">
        <w:rPr>
          <w:spacing w:val="-6"/>
        </w:rPr>
        <w:t xml:space="preserve"> </w:t>
      </w:r>
      <w:r w:rsidR="0061053E">
        <w:rPr/>
        <w:t>one</w:t>
      </w:r>
      <w:r w:rsidR="0061053E">
        <w:rPr>
          <w:spacing w:val="-6"/>
        </w:rPr>
        <w:t xml:space="preserve"> </w:t>
      </w:r>
      <w:r w:rsidR="0061053E">
        <w:rPr/>
        <w:t>mindset</w:t>
      </w:r>
      <w:r w:rsidR="0061053E">
        <w:rPr>
          <w:spacing w:val="-6"/>
        </w:rPr>
        <w:t xml:space="preserve"> </w:t>
      </w:r>
      <w:r w:rsidR="0061053E">
        <w:rPr/>
        <w:t>or</w:t>
      </w:r>
      <w:r w:rsidR="0061053E">
        <w:rPr>
          <w:spacing w:val="-6"/>
        </w:rPr>
        <w:t xml:space="preserve"> </w:t>
      </w:r>
      <w:r w:rsidR="0061053E">
        <w:rPr/>
        <w:t>the</w:t>
      </w:r>
      <w:r w:rsidR="0061053E">
        <w:rPr>
          <w:spacing w:val="-6"/>
        </w:rPr>
        <w:t xml:space="preserve"> </w:t>
      </w:r>
      <w:r w:rsidR="0061053E">
        <w:rPr/>
        <w:t>other,</w:t>
      </w:r>
      <w:r w:rsidR="0061053E">
        <w:rPr>
          <w:spacing w:val="-6"/>
        </w:rPr>
        <w:t xml:space="preserve"> </w:t>
      </w:r>
      <w:r w:rsidR="0061053E">
        <w:rPr/>
        <w:t>it's</w:t>
      </w:r>
      <w:r w:rsidR="0061053E">
        <w:rPr>
          <w:spacing w:val="-6"/>
        </w:rPr>
        <w:t xml:space="preserve"> </w:t>
      </w:r>
      <w:r w:rsidR="0061053E">
        <w:rPr/>
        <w:t>important</w:t>
      </w:r>
      <w:r w:rsidR="0061053E">
        <w:rPr>
          <w:spacing w:val="-6"/>
        </w:rPr>
        <w:t xml:space="preserve"> </w:t>
      </w:r>
      <w:r w:rsidR="0061053E">
        <w:rPr/>
        <w:t>to</w:t>
      </w:r>
      <w:r w:rsidR="0061053E">
        <w:rPr>
          <w:spacing w:val="-6"/>
        </w:rPr>
        <w:t xml:space="preserve"> </w:t>
      </w:r>
      <w:r w:rsidR="0061053E">
        <w:rPr/>
        <w:t>recognize</w:t>
      </w:r>
      <w:r w:rsidR="0061053E">
        <w:rPr>
          <w:spacing w:val="-6"/>
        </w:rPr>
        <w:t xml:space="preserve"> </w:t>
      </w:r>
      <w:r w:rsidR="0061053E">
        <w:rPr/>
        <w:t>that</w:t>
      </w:r>
      <w:r w:rsidR="0061053E">
        <w:rPr>
          <w:spacing w:val="-6"/>
        </w:rPr>
        <w:t xml:space="preserve"> </w:t>
      </w:r>
      <w:r w:rsidR="0061053E">
        <w:rPr/>
        <w:t>mindsets are</w:t>
      </w:r>
      <w:r w:rsidR="0061053E">
        <w:rPr/>
        <w:t xml:space="preserve"> not fixed. It is possible to cultivate a growth mindset through conscious effort and practice. Here are</w:t>
      </w:r>
      <w:r w:rsidR="45278FB8">
        <w:rPr/>
        <w:t xml:space="preserve"> some strategies:</w:t>
      </w:r>
    </w:p>
    <w:p w:rsidR="00B87E26" w:rsidP="007E5079" w:rsidRDefault="45278FB8" w14:paraId="33571BF4" w14:textId="77777777">
      <w:pPr>
        <w:pStyle w:val="ListParagraph"/>
        <w:numPr>
          <w:ilvl w:val="1"/>
          <w:numId w:val="1"/>
        </w:numPr>
        <w:tabs>
          <w:tab w:val="left" w:pos="1034"/>
        </w:tabs>
        <w:spacing w:before="0" w:line="300" w:lineRule="auto"/>
        <w:ind w:left="1037" w:hanging="288"/>
        <w:rPr>
          <w:sz w:val="24"/>
          <w:szCs w:val="24"/>
        </w:rPr>
      </w:pPr>
      <w:r w:rsidRPr="3BF0A1DD">
        <w:rPr>
          <w:b/>
          <w:bCs/>
          <w:sz w:val="24"/>
          <w:szCs w:val="24"/>
        </w:rPr>
        <w:t xml:space="preserve">Embrace challenges: </w:t>
      </w:r>
      <w:r w:rsidRPr="3BF0A1DD">
        <w:rPr>
          <w:sz w:val="24"/>
          <w:szCs w:val="24"/>
        </w:rPr>
        <w:t>Seek out new and difficult tasks.</w:t>
      </w:r>
    </w:p>
    <w:p w:rsidR="00B87E26" w:rsidP="007E5079" w:rsidRDefault="45278FB8" w14:paraId="694D0DDF" w14:textId="02DAC660">
      <w:pPr>
        <w:pStyle w:val="ListParagraph"/>
        <w:numPr>
          <w:ilvl w:val="1"/>
          <w:numId w:val="1"/>
        </w:numPr>
        <w:tabs>
          <w:tab w:val="left" w:pos="1034"/>
        </w:tabs>
        <w:spacing w:before="0" w:line="300" w:lineRule="auto"/>
        <w:ind w:left="1037" w:hanging="288"/>
        <w:rPr>
          <w:sz w:val="24"/>
          <w:szCs w:val="24"/>
        </w:rPr>
      </w:pPr>
      <w:r w:rsidRPr="3BF0A1DD">
        <w:rPr>
          <w:b/>
          <w:bCs/>
          <w:sz w:val="24"/>
          <w:szCs w:val="24"/>
        </w:rPr>
        <w:t xml:space="preserve">Value effort: </w:t>
      </w:r>
      <w:r w:rsidRPr="3BF0A1DD">
        <w:rPr>
          <w:sz w:val="24"/>
          <w:szCs w:val="24"/>
        </w:rPr>
        <w:t>Recognize that hard work and dedication are essential for growth.</w:t>
      </w:r>
      <w:r w:rsidRPr="00544C8F" w:rsidR="00544C8F">
        <w:rPr>
          <w:noProof/>
        </w:rPr>
        <w:t xml:space="preserve"> </w:t>
      </w:r>
    </w:p>
    <w:p w:rsidR="00B87E26" w:rsidP="007E5079" w:rsidRDefault="45278FB8" w14:paraId="11A495AD" w14:textId="14FBDBB2">
      <w:pPr>
        <w:pStyle w:val="ListParagraph"/>
        <w:numPr>
          <w:ilvl w:val="1"/>
          <w:numId w:val="1"/>
        </w:numPr>
        <w:tabs>
          <w:tab w:val="left" w:pos="1034"/>
        </w:tabs>
        <w:spacing w:before="0" w:line="300" w:lineRule="auto"/>
        <w:ind w:left="1037" w:hanging="288"/>
        <w:rPr>
          <w:sz w:val="24"/>
          <w:szCs w:val="24"/>
        </w:rPr>
      </w:pPr>
      <w:r w:rsidRPr="3BF0A1DD">
        <w:rPr>
          <w:b/>
          <w:bCs/>
          <w:sz w:val="24"/>
          <w:szCs w:val="24"/>
        </w:rPr>
        <w:t xml:space="preserve">Learn from mistakes: </w:t>
      </w:r>
      <w:r w:rsidRPr="3BF0A1DD">
        <w:rPr>
          <w:sz w:val="24"/>
          <w:szCs w:val="24"/>
        </w:rPr>
        <w:t>See mistakes as opportunities for learning and improvement.</w:t>
      </w:r>
    </w:p>
    <w:p w:rsidR="00B87E26" w:rsidP="007E5079" w:rsidRDefault="45278FB8" w14:paraId="685BE510" w14:textId="77777777">
      <w:pPr>
        <w:pStyle w:val="ListParagraph"/>
        <w:numPr>
          <w:ilvl w:val="1"/>
          <w:numId w:val="1"/>
        </w:numPr>
        <w:tabs>
          <w:tab w:val="left" w:pos="1034"/>
        </w:tabs>
        <w:spacing w:before="0" w:line="300" w:lineRule="auto"/>
        <w:ind w:left="1037" w:hanging="288"/>
        <w:rPr>
          <w:sz w:val="24"/>
          <w:szCs w:val="24"/>
        </w:rPr>
      </w:pPr>
      <w:r w:rsidRPr="3BF0A1DD">
        <w:rPr>
          <w:b/>
          <w:bCs/>
          <w:sz w:val="24"/>
          <w:szCs w:val="24"/>
        </w:rPr>
        <w:t xml:space="preserve">Seek feedback: </w:t>
      </w:r>
      <w:r w:rsidRPr="3BF0A1DD">
        <w:rPr>
          <w:sz w:val="24"/>
          <w:szCs w:val="24"/>
        </w:rPr>
        <w:t>Ask for constructive criticism and use it to improve.</w:t>
      </w:r>
    </w:p>
    <w:p w:rsidR="00B87E26" w:rsidP="007E5079" w:rsidRDefault="45278FB8" w14:paraId="2A72DE1F" w14:textId="77777777">
      <w:pPr>
        <w:pStyle w:val="ListParagraph"/>
        <w:numPr>
          <w:ilvl w:val="1"/>
          <w:numId w:val="1"/>
        </w:numPr>
        <w:tabs>
          <w:tab w:val="left" w:pos="1034"/>
        </w:tabs>
        <w:spacing w:before="0" w:line="300" w:lineRule="auto"/>
        <w:ind w:left="1037" w:hanging="288"/>
        <w:rPr>
          <w:sz w:val="24"/>
          <w:szCs w:val="24"/>
        </w:rPr>
      </w:pPr>
      <w:r w:rsidRPr="3BF0A1DD">
        <w:rPr>
          <w:b/>
          <w:bCs/>
          <w:sz w:val="24"/>
          <w:szCs w:val="24"/>
        </w:rPr>
        <w:t xml:space="preserve">Celebrate progress: </w:t>
      </w:r>
      <w:r w:rsidRPr="3BF0A1DD">
        <w:rPr>
          <w:sz w:val="24"/>
          <w:szCs w:val="24"/>
        </w:rPr>
        <w:t>Acknowledge and celebrate your achievements, no matter how small.</w:t>
      </w:r>
    </w:p>
    <w:p w:rsidR="00B87E26" w:rsidP="3BF0A1DD" w:rsidRDefault="00B87E26" w14:paraId="641F53C6" w14:textId="77777777">
      <w:pPr>
        <w:pStyle w:val="BodyText"/>
        <w:spacing w:before="7" w:line="300" w:lineRule="auto"/>
      </w:pPr>
    </w:p>
    <w:p w:rsidRPr="009B44C1" w:rsidR="006970B2" w:rsidP="00471F8D" w:rsidRDefault="45278FB8" w14:paraId="4386AB99" w14:textId="25B07855">
      <w:pPr>
        <w:pStyle w:val="BodyText"/>
        <w:spacing w:before="1" w:line="300" w:lineRule="auto"/>
        <w:ind w:left="554" w:right="568"/>
      </w:pPr>
      <w:r>
        <w:t xml:space="preserve">By adopting a growth mindset, individuals can unlock their full potential, achieve greater success, and lead more fulfilling lives. It's a powerful tool for personal and professional development, fostering resilience, adaptability, and a lifelong love </w:t>
      </w:r>
      <w:r w:rsidR="00471F8D">
        <w:t>of learning</w:t>
      </w:r>
    </w:p>
    <w:sectPr w:rsidRPr="009B44C1" w:rsidR="006970B2" w:rsidSect="007307C3">
      <w:pgSz w:w="12240" w:h="15810" w:orient="portrait"/>
      <w:pgMar w:top="720" w:right="720" w:bottom="720" w:left="720" w:header="720" w:footer="720" w:gutter="0"/>
      <w:cols w:space="720"/>
      <w:docGrid w:linePitch="299"/>
      <w:headerReference w:type="default" r:id="Rfbdabf3953b2432c"/>
      <w:footerReference w:type="default" r:id="Rb1f4ae76b8e84f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EED38E6" w:rsidTr="7EED38E6" w14:paraId="14B7BABF">
      <w:trPr>
        <w:trHeight w:val="300"/>
      </w:trPr>
      <w:tc>
        <w:tcPr>
          <w:tcW w:w="3600" w:type="dxa"/>
          <w:tcMar/>
        </w:tcPr>
        <w:p w:rsidR="7EED38E6" w:rsidP="7EED38E6" w:rsidRDefault="7EED38E6" w14:paraId="7A9ED012" w14:textId="5E0476F3">
          <w:pPr>
            <w:pStyle w:val="Header"/>
            <w:bidi w:val="0"/>
            <w:ind w:left="-115"/>
            <w:jc w:val="left"/>
          </w:pPr>
          <w:r w:rsidR="7EED38E6">
            <w:drawing>
              <wp:inline wp14:editId="4C19FCC8" wp14:anchorId="04D88600">
                <wp:extent cx="1044649" cy="346676"/>
                <wp:effectExtent l="0" t="0" r="0" b="0"/>
                <wp:docPr id="2109761090" name="drawing" descr="Univeristy of Nebraska Medical Center Log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09761090" name="Picture 210976109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3032056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044649" cy="34667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Mar/>
        </w:tcPr>
        <w:p w:rsidR="7EED38E6" w:rsidP="7EED38E6" w:rsidRDefault="7EED38E6" w14:paraId="14AC0D95" w14:textId="179E6B73">
          <w:pPr>
            <w:pStyle w:val="Header"/>
            <w:bidi w:val="0"/>
            <w:jc w:val="center"/>
          </w:pPr>
          <w:r w:rsidRPr="7EED38E6" w:rsidR="7EED38E6">
            <w:rPr>
              <w:rFonts w:ascii="Arial" w:hAnsi="Arial" w:eastAsia="Arial" w:cs="Arial"/>
            </w:rPr>
            <w:t>Brought to you by UNMC CON Academic Success</w:t>
          </w:r>
        </w:p>
      </w:tc>
      <w:tc>
        <w:tcPr>
          <w:tcW w:w="3600" w:type="dxa"/>
          <w:tcMar/>
        </w:tcPr>
        <w:p w:rsidR="7EED38E6" w:rsidP="7EED38E6" w:rsidRDefault="7EED38E6" w14:paraId="57E4000C" w14:textId="010D0297">
          <w:pPr>
            <w:pStyle w:val="Header"/>
            <w:bidi w:val="0"/>
            <w:ind w:right="-115"/>
            <w:jc w:val="right"/>
          </w:pPr>
          <w:r w:rsidR="7EED38E6">
            <w:drawing>
              <wp:inline wp14:editId="56B8D7F6" wp14:anchorId="58C34C83">
                <wp:extent cx="790575" cy="295275"/>
                <wp:effectExtent l="0" t="0" r="0" b="0"/>
                <wp:docPr id="505895278" name="drawing" descr="Creative Commons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05895278" name="Picture 50589527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7664894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90575" cy="2952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EED38E6" w:rsidP="7EED38E6" w:rsidRDefault="7EED38E6" w14:paraId="67D7F89A" w14:textId="173A040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EED38E6" w:rsidTr="7EED38E6" w14:paraId="4A57D4D3">
      <w:trPr>
        <w:trHeight w:val="300"/>
      </w:trPr>
      <w:tc>
        <w:tcPr>
          <w:tcW w:w="3600" w:type="dxa"/>
          <w:tcMar/>
        </w:tcPr>
        <w:p w:rsidR="7EED38E6" w:rsidP="7EED38E6" w:rsidRDefault="7EED38E6" w14:paraId="1AEAAB0A" w14:textId="67AC6C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EED38E6" w:rsidP="7EED38E6" w:rsidRDefault="7EED38E6" w14:paraId="13CEFC50" w14:textId="4769CF0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EED38E6" w:rsidP="7EED38E6" w:rsidRDefault="7EED38E6" w14:paraId="7ED7E75C" w14:textId="773DBAD9">
          <w:pPr>
            <w:pStyle w:val="Header"/>
            <w:bidi w:val="0"/>
            <w:ind w:right="-115"/>
            <w:jc w:val="right"/>
          </w:pPr>
        </w:p>
      </w:tc>
    </w:tr>
  </w:tbl>
  <w:p w:rsidR="7EED38E6" w:rsidP="7EED38E6" w:rsidRDefault="7EED38E6" w14:paraId="51F8029E" w14:textId="1D56A2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0.8pt;height:9.6pt" o:bullet="t" type="#_x0000_t75">
        <v:imagedata o:title="image6" r:id="rId1"/>
      </v:shape>
    </w:pict>
  </w:numPicBullet>
  <w:abstractNum w:abstractNumId="0" w15:restartNumberingAfterBreak="0">
    <w:nsid w:val="035F063D"/>
    <w:multiLevelType w:val="hybridMultilevel"/>
    <w:tmpl w:val="E1C044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3D207A"/>
    <w:multiLevelType w:val="hybridMultilevel"/>
    <w:tmpl w:val="3264B5F8"/>
    <w:lvl w:ilvl="0" w:tplc="74A42F24">
      <w:numFmt w:val="bullet"/>
      <w:lvlText w:val="&amp;"/>
      <w:lvlPicBulletId w:val="0"/>
      <w:lvlJc w:val="left"/>
      <w:pPr>
        <w:ind w:left="702" w:hanging="2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035" w:hanging="292"/>
      </w:pPr>
      <w:rPr>
        <w:rFonts w:hint="default" w:ascii="Symbol" w:hAnsi="Symbol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2" w:tplc="F8D2128E">
      <w:numFmt w:val="bullet"/>
      <w:lvlText w:val="•"/>
      <w:lvlJc w:val="left"/>
      <w:pPr>
        <w:ind w:left="1618" w:hanging="292"/>
      </w:pPr>
      <w:rPr>
        <w:rFonts w:hint="default"/>
        <w:lang w:val="en-US" w:eastAsia="en-US" w:bidi="ar-SA"/>
      </w:rPr>
    </w:lvl>
    <w:lvl w:ilvl="3" w:tplc="403A5630">
      <w:numFmt w:val="bullet"/>
      <w:lvlText w:val="•"/>
      <w:lvlJc w:val="left"/>
      <w:pPr>
        <w:ind w:left="2196" w:hanging="292"/>
      </w:pPr>
      <w:rPr>
        <w:rFonts w:hint="default"/>
        <w:lang w:val="en-US" w:eastAsia="en-US" w:bidi="ar-SA"/>
      </w:rPr>
    </w:lvl>
    <w:lvl w:ilvl="4" w:tplc="F452B79E">
      <w:numFmt w:val="bullet"/>
      <w:lvlText w:val="•"/>
      <w:lvlJc w:val="left"/>
      <w:pPr>
        <w:ind w:left="2774" w:hanging="292"/>
      </w:pPr>
      <w:rPr>
        <w:rFonts w:hint="default"/>
        <w:lang w:val="en-US" w:eastAsia="en-US" w:bidi="ar-SA"/>
      </w:rPr>
    </w:lvl>
    <w:lvl w:ilvl="5" w:tplc="D976FD30">
      <w:numFmt w:val="bullet"/>
      <w:lvlText w:val="•"/>
      <w:lvlJc w:val="left"/>
      <w:pPr>
        <w:ind w:left="3353" w:hanging="292"/>
      </w:pPr>
      <w:rPr>
        <w:rFonts w:hint="default"/>
        <w:lang w:val="en-US" w:eastAsia="en-US" w:bidi="ar-SA"/>
      </w:rPr>
    </w:lvl>
    <w:lvl w:ilvl="6" w:tplc="CFEABFDE">
      <w:numFmt w:val="bullet"/>
      <w:lvlText w:val="•"/>
      <w:lvlJc w:val="left"/>
      <w:pPr>
        <w:ind w:left="3931" w:hanging="292"/>
      </w:pPr>
      <w:rPr>
        <w:rFonts w:hint="default"/>
        <w:lang w:val="en-US" w:eastAsia="en-US" w:bidi="ar-SA"/>
      </w:rPr>
    </w:lvl>
    <w:lvl w:ilvl="7" w:tplc="240AF940">
      <w:numFmt w:val="bullet"/>
      <w:lvlText w:val="•"/>
      <w:lvlJc w:val="left"/>
      <w:pPr>
        <w:ind w:left="4509" w:hanging="292"/>
      </w:pPr>
      <w:rPr>
        <w:rFonts w:hint="default"/>
        <w:lang w:val="en-US" w:eastAsia="en-US" w:bidi="ar-SA"/>
      </w:rPr>
    </w:lvl>
    <w:lvl w:ilvl="8" w:tplc="ACE8E68E">
      <w:numFmt w:val="bullet"/>
      <w:lvlText w:val="•"/>
      <w:lvlJc w:val="left"/>
      <w:pPr>
        <w:ind w:left="5088" w:hanging="292"/>
      </w:pPr>
      <w:rPr>
        <w:rFonts w:hint="default"/>
        <w:lang w:val="en-US" w:eastAsia="en-US" w:bidi="ar-SA"/>
      </w:rPr>
    </w:lvl>
  </w:abstractNum>
  <w:abstractNum w:abstractNumId="2" w15:restartNumberingAfterBreak="0">
    <w:nsid w:val="31ED7D1A"/>
    <w:multiLevelType w:val="hybridMultilevel"/>
    <w:tmpl w:val="3DAAF0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465DB"/>
    <w:multiLevelType w:val="hybridMultilevel"/>
    <w:tmpl w:val="81C8611E"/>
    <w:lvl w:ilvl="0" w:tplc="FFFFFFFF">
      <w:start w:val="1"/>
      <w:numFmt w:val="bullet"/>
      <w:lvlText w:val=""/>
      <w:lvlJc w:val="left"/>
      <w:pPr>
        <w:ind w:left="1035" w:hanging="292"/>
      </w:pPr>
      <w:rPr>
        <w:rFonts w:hint="default" w:ascii="Symbol" w:hAnsi="Symbol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B2060158">
      <w:numFmt w:val="bullet"/>
      <w:lvlText w:val="&amp;"/>
      <w:lvlPicBulletId w:val="0"/>
      <w:lvlJc w:val="left"/>
      <w:pPr>
        <w:ind w:left="1035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2" w:tplc="F7E01442">
      <w:numFmt w:val="bullet"/>
      <w:lvlText w:val="•"/>
      <w:lvlJc w:val="left"/>
      <w:pPr>
        <w:ind w:left="1977" w:hanging="292"/>
      </w:pPr>
      <w:rPr>
        <w:rFonts w:hint="default"/>
        <w:lang w:val="en-US" w:eastAsia="en-US" w:bidi="ar-SA"/>
      </w:rPr>
    </w:lvl>
    <w:lvl w:ilvl="3" w:tplc="A76C44F0">
      <w:numFmt w:val="bullet"/>
      <w:lvlText w:val="•"/>
      <w:lvlJc w:val="left"/>
      <w:pPr>
        <w:ind w:left="2446" w:hanging="292"/>
      </w:pPr>
      <w:rPr>
        <w:rFonts w:hint="default"/>
        <w:lang w:val="en-US" w:eastAsia="en-US" w:bidi="ar-SA"/>
      </w:rPr>
    </w:lvl>
    <w:lvl w:ilvl="4" w:tplc="1D8CF3F0">
      <w:numFmt w:val="bullet"/>
      <w:lvlText w:val="•"/>
      <w:lvlJc w:val="left"/>
      <w:pPr>
        <w:ind w:left="2915" w:hanging="292"/>
      </w:pPr>
      <w:rPr>
        <w:rFonts w:hint="default"/>
        <w:lang w:val="en-US" w:eastAsia="en-US" w:bidi="ar-SA"/>
      </w:rPr>
    </w:lvl>
    <w:lvl w:ilvl="5" w:tplc="E408CBEA">
      <w:numFmt w:val="bullet"/>
      <w:lvlText w:val="•"/>
      <w:lvlJc w:val="left"/>
      <w:pPr>
        <w:ind w:left="3384" w:hanging="292"/>
      </w:pPr>
      <w:rPr>
        <w:rFonts w:hint="default"/>
        <w:lang w:val="en-US" w:eastAsia="en-US" w:bidi="ar-SA"/>
      </w:rPr>
    </w:lvl>
    <w:lvl w:ilvl="6" w:tplc="51DA9B3C">
      <w:numFmt w:val="bullet"/>
      <w:lvlText w:val="•"/>
      <w:lvlJc w:val="left"/>
      <w:pPr>
        <w:ind w:left="3853" w:hanging="292"/>
      </w:pPr>
      <w:rPr>
        <w:rFonts w:hint="default"/>
        <w:lang w:val="en-US" w:eastAsia="en-US" w:bidi="ar-SA"/>
      </w:rPr>
    </w:lvl>
    <w:lvl w:ilvl="7" w:tplc="C4ACAFA6">
      <w:numFmt w:val="bullet"/>
      <w:lvlText w:val="•"/>
      <w:lvlJc w:val="left"/>
      <w:pPr>
        <w:ind w:left="4322" w:hanging="292"/>
      </w:pPr>
      <w:rPr>
        <w:rFonts w:hint="default"/>
        <w:lang w:val="en-US" w:eastAsia="en-US" w:bidi="ar-SA"/>
      </w:rPr>
    </w:lvl>
    <w:lvl w:ilvl="8" w:tplc="EA9ABA00">
      <w:numFmt w:val="bullet"/>
      <w:lvlText w:val="•"/>
      <w:lvlJc w:val="left"/>
      <w:pPr>
        <w:ind w:left="4791" w:hanging="292"/>
      </w:pPr>
      <w:rPr>
        <w:rFonts w:hint="default"/>
        <w:lang w:val="en-US" w:eastAsia="en-US" w:bidi="ar-SA"/>
      </w:rPr>
    </w:lvl>
  </w:abstractNum>
  <w:abstractNum w:abstractNumId="4" w15:restartNumberingAfterBreak="0">
    <w:nsid w:val="67C53B34"/>
    <w:multiLevelType w:val="hybridMultilevel"/>
    <w:tmpl w:val="D99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5251075">
    <w:abstractNumId w:val="1"/>
  </w:num>
  <w:num w:numId="2" w16cid:durableId="1243761047">
    <w:abstractNumId w:val="3"/>
  </w:num>
  <w:num w:numId="3" w16cid:durableId="1318846804">
    <w:abstractNumId w:val="2"/>
  </w:num>
  <w:num w:numId="4" w16cid:durableId="849873619">
    <w:abstractNumId w:val="4"/>
  </w:num>
  <w:num w:numId="5" w16cid:durableId="19581730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6"/>
    <w:rsid w:val="00080CAB"/>
    <w:rsid w:val="000D3CD4"/>
    <w:rsid w:val="000E63BD"/>
    <w:rsid w:val="001334BD"/>
    <w:rsid w:val="00151B30"/>
    <w:rsid w:val="001C2F6C"/>
    <w:rsid w:val="001D6681"/>
    <w:rsid w:val="001F2F90"/>
    <w:rsid w:val="001F6F14"/>
    <w:rsid w:val="00276F02"/>
    <w:rsid w:val="002C0720"/>
    <w:rsid w:val="00332B84"/>
    <w:rsid w:val="00354675"/>
    <w:rsid w:val="00386255"/>
    <w:rsid w:val="003C238D"/>
    <w:rsid w:val="004404B1"/>
    <w:rsid w:val="00471F8D"/>
    <w:rsid w:val="00544C8F"/>
    <w:rsid w:val="00586686"/>
    <w:rsid w:val="005A72DA"/>
    <w:rsid w:val="005C6A95"/>
    <w:rsid w:val="005F0315"/>
    <w:rsid w:val="0061053E"/>
    <w:rsid w:val="00616774"/>
    <w:rsid w:val="006970B2"/>
    <w:rsid w:val="006F185C"/>
    <w:rsid w:val="00725535"/>
    <w:rsid w:val="007307C3"/>
    <w:rsid w:val="007D1F50"/>
    <w:rsid w:val="007E5079"/>
    <w:rsid w:val="007E73EE"/>
    <w:rsid w:val="008B2972"/>
    <w:rsid w:val="0093478F"/>
    <w:rsid w:val="00937FD8"/>
    <w:rsid w:val="009648F2"/>
    <w:rsid w:val="009744CD"/>
    <w:rsid w:val="0097547D"/>
    <w:rsid w:val="009B44C1"/>
    <w:rsid w:val="009C39C0"/>
    <w:rsid w:val="009D553A"/>
    <w:rsid w:val="009D68D8"/>
    <w:rsid w:val="00A34011"/>
    <w:rsid w:val="00A92046"/>
    <w:rsid w:val="00AD712D"/>
    <w:rsid w:val="00AE1009"/>
    <w:rsid w:val="00AE192E"/>
    <w:rsid w:val="00B06BDB"/>
    <w:rsid w:val="00B501F9"/>
    <w:rsid w:val="00B87E26"/>
    <w:rsid w:val="00B97FE3"/>
    <w:rsid w:val="00BC2736"/>
    <w:rsid w:val="00BC4D60"/>
    <w:rsid w:val="00C04483"/>
    <w:rsid w:val="00CE0B13"/>
    <w:rsid w:val="00CE6416"/>
    <w:rsid w:val="00D272AB"/>
    <w:rsid w:val="00E25AE5"/>
    <w:rsid w:val="00E42A8C"/>
    <w:rsid w:val="00E54BC4"/>
    <w:rsid w:val="00EC1FA1"/>
    <w:rsid w:val="00F03BF8"/>
    <w:rsid w:val="00F16D3B"/>
    <w:rsid w:val="00F55718"/>
    <w:rsid w:val="00F57D0E"/>
    <w:rsid w:val="00F81747"/>
    <w:rsid w:val="00FC4DB9"/>
    <w:rsid w:val="00FE6274"/>
    <w:rsid w:val="0C68952D"/>
    <w:rsid w:val="0E25614E"/>
    <w:rsid w:val="13A30E88"/>
    <w:rsid w:val="13DEBBC1"/>
    <w:rsid w:val="22F3CD48"/>
    <w:rsid w:val="3598114C"/>
    <w:rsid w:val="36F8AB10"/>
    <w:rsid w:val="3BF0A1DD"/>
    <w:rsid w:val="3C3151FC"/>
    <w:rsid w:val="45278FB8"/>
    <w:rsid w:val="4E9DB6D5"/>
    <w:rsid w:val="4EE2D414"/>
    <w:rsid w:val="50A3517F"/>
    <w:rsid w:val="52103A6B"/>
    <w:rsid w:val="68BC02EB"/>
    <w:rsid w:val="7EE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D61D"/>
  <w15:docId w15:val="{68322375-8E90-49DB-9174-AE7EA11486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paragraph" w:styleId="Heading1">
    <w:name w:val="heading 1"/>
    <w:basedOn w:val="Normal"/>
    <w:uiPriority w:val="9"/>
    <w:qFormat/>
    <w:pPr>
      <w:spacing w:before="252"/>
      <w:ind w:left="55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A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9"/>
      <w:ind w:left="1034" w:hanging="291"/>
    </w:pPr>
  </w:style>
  <w:style w:type="paragraph" w:styleId="TableParagraph" w:customStyle="1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1334B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34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866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7547D"/>
    <w:pPr>
      <w:spacing w:after="200"/>
    </w:pPr>
    <w:rPr>
      <w:i/>
      <w:iCs/>
      <w:color w:val="1F497D" w:themeColor="text2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D272AB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er">
    <w:uiPriority w:val="99"/>
    <w:name w:val="header"/>
    <w:basedOn w:val="Normal"/>
    <w:unhideWhenUsed/>
    <w:rsid w:val="7EED38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ED38E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4.png" Id="rId10" /><Relationship Type="http://schemas.openxmlformats.org/officeDocument/2006/relationships/numbering" Target="numbering.xml" Id="rId4" /><Relationship Type="http://schemas.openxmlformats.org/officeDocument/2006/relationships/image" Target="media/image3.png" Id="rId9" /><Relationship Type="http://schemas.openxmlformats.org/officeDocument/2006/relationships/header" Target="header.xml" Id="Rfbdabf3953b2432c" /><Relationship Type="http://schemas.openxmlformats.org/officeDocument/2006/relationships/footer" Target="footer.xml" Id="Rb1f4ae76b8e84f63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jpg" Id="rId930320560" /><Relationship Type="http://schemas.openxmlformats.org/officeDocument/2006/relationships/image" Target="/media/image2.jpg" Id="rId47664894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8987e-db2c-4347-ace8-442512c8bfb8" xsi:nil="true"/>
    <lcf76f155ced4ddcb4097134ff3c332f xmlns="32db8b2f-2333-414a-bae6-23cfe92d54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BE8EC5D33844D88F0E580C6AC1638" ma:contentTypeVersion="16" ma:contentTypeDescription="Create a new document." ma:contentTypeScope="" ma:versionID="b335bccbb40e5c562e3c4e3cdd87c75b">
  <xsd:schema xmlns:xsd="http://www.w3.org/2001/XMLSchema" xmlns:xs="http://www.w3.org/2001/XMLSchema" xmlns:p="http://schemas.microsoft.com/office/2006/metadata/properties" xmlns:ns2="32db8b2f-2333-414a-bae6-23cfe92d5472" xmlns:ns3="a938987e-db2c-4347-ace8-442512c8bfb8" targetNamespace="http://schemas.microsoft.com/office/2006/metadata/properties" ma:root="true" ma:fieldsID="f0b24ab7ce69b5e09fc108abff3df837" ns2:_="" ns3:_="">
    <xsd:import namespace="32db8b2f-2333-414a-bae6-23cfe92d5472"/>
    <xsd:import namespace="a938987e-db2c-4347-ace8-442512c8b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8b2f-2333-414a-bae6-23cfe92d5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8987e-db2c-4347-ace8-442512c8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61fbfd-4a06-443f-93c2-385814598be2}" ma:internalName="TaxCatchAll" ma:showField="CatchAllData" ma:web="a938987e-db2c-4347-ace8-442512c8b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49DB-87BB-4B3A-9831-D0E33A284296}">
  <ds:schemaRefs>
    <ds:schemaRef ds:uri="http://schemas.microsoft.com/office/2006/metadata/properties"/>
    <ds:schemaRef ds:uri="http://schemas.microsoft.com/office/infopath/2007/PartnerControls"/>
    <ds:schemaRef ds:uri="a938987e-db2c-4347-ace8-442512c8bfb8"/>
    <ds:schemaRef ds:uri="32db8b2f-2333-414a-bae6-23cfe92d5472"/>
  </ds:schemaRefs>
</ds:datastoreItem>
</file>

<file path=customXml/itemProps2.xml><?xml version="1.0" encoding="utf-8"?>
<ds:datastoreItem xmlns:ds="http://schemas.openxmlformats.org/officeDocument/2006/customXml" ds:itemID="{1AE95EE9-2EAA-4E45-AEAF-3BFDFC519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BE0CD-9329-4B53-9C65-D222CE52F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8b2f-2333-414a-bae6-23cfe92d5472"/>
    <ds:schemaRef ds:uri="a938987e-db2c-4347-ace8-442512c8b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Growth vs Fixed Mindset</dc:title>
  <dc:creator>Alex Dudley</dc:creator>
  <keywords>DAHGX4AQ6BQ,BAEP8NCuhAY,0</keywords>
  <lastModifiedBy>Dudley, Alex S</lastModifiedBy>
  <revision>47</revision>
  <dcterms:created xsi:type="dcterms:W3CDTF">2026-04-09T16:26:00.0000000Z</dcterms:created>
  <dcterms:modified xsi:type="dcterms:W3CDTF">2026-04-15T21:53:22.7878418Z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0x010100A04BE8EC5D33844D88F0E580C6AC1638</vt:lpwstr>
  </property>
  <property fmtid="{D5CDD505-2E9C-101B-9397-08002B2CF9AE}" pid="7" name="MediaServiceImageTags">
    <vt:lpwstr/>
  </property>
</Properties>
</file>