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961AC7" w14:textId="7BEC6727" w:rsidR="0004047F" w:rsidRPr="0004047F" w:rsidRDefault="0004047F" w:rsidP="00BD7848">
      <w:pPr>
        <w:pStyle w:val="Heading1"/>
        <w:rPr>
          <w:noProof/>
        </w:rPr>
      </w:pPr>
      <w:r w:rsidRPr="0004047F">
        <w:rPr>
          <w:noProof/>
        </w:rPr>
        <w:t>Unhappy Feet: Understanding Common Foot Problems In Women (And Men!)</w:t>
      </w:r>
      <w:r w:rsidR="008C5665">
        <w:rPr>
          <w:noProof/>
        </w:rPr>
        <w:t xml:space="preserve"> Handout</w:t>
      </w:r>
    </w:p>
    <w:p w14:paraId="20515722" w14:textId="77777777" w:rsidR="0004047F" w:rsidRPr="0004047F" w:rsidRDefault="0004047F" w:rsidP="00BD7848">
      <w:pPr>
        <w:pStyle w:val="Heading2"/>
        <w:rPr>
          <w:noProof/>
        </w:rPr>
      </w:pPr>
      <w:r w:rsidRPr="0004047F">
        <w:rPr>
          <w:noProof/>
        </w:rPr>
        <w:t>Smitha E. Mathew, MBBS</w:t>
      </w:r>
    </w:p>
    <w:p w14:paraId="6B886540" w14:textId="77777777" w:rsidR="0004047F" w:rsidRPr="0004047F" w:rsidRDefault="0004047F" w:rsidP="00BD7848">
      <w:pPr>
        <w:pStyle w:val="Heading2"/>
        <w:rPr>
          <w:noProof/>
          <w:color w:val="0B769F" w:themeColor="accent4" w:themeShade="BF"/>
        </w:rPr>
      </w:pPr>
      <w:r w:rsidRPr="0004047F">
        <w:rPr>
          <w:noProof/>
          <w:color w:val="0B769F" w:themeColor="accent4" w:themeShade="BF"/>
        </w:rPr>
        <w:t>Pediatric orthopaedic surgeon</w:t>
      </w:r>
    </w:p>
    <w:p w14:paraId="6AA14767" w14:textId="77777777" w:rsidR="0004047F" w:rsidRPr="0004047F" w:rsidRDefault="0004047F" w:rsidP="00BD7848">
      <w:pPr>
        <w:pStyle w:val="Heading2"/>
        <w:rPr>
          <w:noProof/>
          <w:color w:val="0B769F" w:themeColor="accent4" w:themeShade="BF"/>
        </w:rPr>
      </w:pPr>
      <w:r w:rsidRPr="0004047F">
        <w:rPr>
          <w:noProof/>
          <w:color w:val="0B769F" w:themeColor="accent4" w:themeShade="BF"/>
        </w:rPr>
        <w:t>Children’s Nebraska</w:t>
      </w:r>
    </w:p>
    <w:p w14:paraId="483D1DB3" w14:textId="77777777" w:rsidR="0004047F" w:rsidRPr="0004047F" w:rsidRDefault="0004047F" w:rsidP="00BD7848">
      <w:pPr>
        <w:pStyle w:val="Heading2"/>
        <w:rPr>
          <w:noProof/>
          <w:color w:val="0B769F" w:themeColor="accent4" w:themeShade="BF"/>
        </w:rPr>
      </w:pPr>
      <w:r w:rsidRPr="0004047F">
        <w:rPr>
          <w:noProof/>
          <w:color w:val="0B769F" w:themeColor="accent4" w:themeShade="BF"/>
        </w:rPr>
        <w:t>Assistant Professor, Dept of Orthopaedic Surgery, UNMC</w:t>
      </w:r>
    </w:p>
    <w:p w14:paraId="08DD7AA7" w14:textId="77777777" w:rsidR="0004047F" w:rsidRDefault="0004047F">
      <w:pPr>
        <w:rPr>
          <w:noProof/>
        </w:rPr>
      </w:pPr>
    </w:p>
    <w:p w14:paraId="18E7A005" w14:textId="18517AB7" w:rsidR="00376D74" w:rsidRDefault="0004047F">
      <w:r>
        <w:rPr>
          <w:noProof/>
        </w:rPr>
        <w:drawing>
          <wp:inline distT="0" distB="0" distL="0" distR="0" wp14:anchorId="37EA9185" wp14:editId="4E6B8154">
            <wp:extent cx="3778250" cy="2833688"/>
            <wp:effectExtent l="0" t="0" r="0" b="5080"/>
            <wp:docPr id="459202662" name="Graphic 1" descr="Non-operative management includes a heel raise stretch, feet on edge of stairs, flex down and flex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202662" name="Graphic 1" descr="Non-operative management includes a heel raise stretch, feet on edge of stairs, flex down and flex up."/>
                    <pic:cNvPicPr/>
                  </pic:nvPicPr>
                  <pic:blipFill>
                    <a:blip r:embed="rId7">
                      <a:extLst>
                        <a:ext uri="{96DAC541-7B7A-43D3-8B79-37D633B846F1}">
                          <asvg:svgBlip xmlns:asvg="http://schemas.microsoft.com/office/drawing/2016/SVG/main" r:embed="rId8"/>
                        </a:ext>
                      </a:extLst>
                    </a:blip>
                    <a:stretch>
                      <a:fillRect/>
                    </a:stretch>
                  </pic:blipFill>
                  <pic:spPr>
                    <a:xfrm>
                      <a:off x="0" y="0"/>
                      <a:ext cx="3780388" cy="2835291"/>
                    </a:xfrm>
                    <a:prstGeom prst="rect">
                      <a:avLst/>
                    </a:prstGeom>
                  </pic:spPr>
                </pic:pic>
              </a:graphicData>
            </a:graphic>
          </wp:inline>
        </w:drawing>
      </w:r>
    </w:p>
    <w:p w14:paraId="460B1D60" w14:textId="77777777" w:rsidR="0004047F" w:rsidRDefault="0004047F">
      <w:r>
        <w:rPr>
          <w:noProof/>
        </w:rPr>
        <w:lastRenderedPageBreak/>
        <w:drawing>
          <wp:inline distT="0" distB="0" distL="0" distR="0" wp14:anchorId="08514C81" wp14:editId="3FDAFBCF">
            <wp:extent cx="3759200" cy="2819400"/>
            <wp:effectExtent l="0" t="0" r="0" b="0"/>
            <wp:docPr id="614383432" name="Graphic 1" descr="Three images of feet: flat on floor, raised on toes; towel under toes, raised on toes standing on a board; and towel under toes, raised on toes, on a 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383432" name="Graphic 1" descr="Three images of feet: flat on floor, raised on toes; towel under toes, raised on toes standing on a board; and towel under toes, raised on toes, on a mat."/>
                    <pic:cNvPicPr/>
                  </pic:nvPicPr>
                  <pic:blipFill>
                    <a:blip r:embed="rId9">
                      <a:extLst>
                        <a:ext uri="{96DAC541-7B7A-43D3-8B79-37D633B846F1}">
                          <asvg:svgBlip xmlns:asvg="http://schemas.microsoft.com/office/drawing/2016/SVG/main" r:embed="rId10"/>
                        </a:ext>
                      </a:extLst>
                    </a:blip>
                    <a:stretch>
                      <a:fillRect/>
                    </a:stretch>
                  </pic:blipFill>
                  <pic:spPr>
                    <a:xfrm>
                      <a:off x="0" y="0"/>
                      <a:ext cx="3761351" cy="2821013"/>
                    </a:xfrm>
                    <a:prstGeom prst="rect">
                      <a:avLst/>
                    </a:prstGeom>
                  </pic:spPr>
                </pic:pic>
              </a:graphicData>
            </a:graphic>
          </wp:inline>
        </w:drawing>
      </w:r>
    </w:p>
    <w:p w14:paraId="56D83AFA" w14:textId="77777777" w:rsidR="0004047F" w:rsidRDefault="0004047F">
      <w:r>
        <w:rPr>
          <w:noProof/>
        </w:rPr>
        <w:drawing>
          <wp:inline distT="0" distB="0" distL="0" distR="0" wp14:anchorId="2D482AE9" wp14:editId="22C5691A">
            <wp:extent cx="3733799" cy="2800350"/>
            <wp:effectExtent l="0" t="0" r="635" b="0"/>
            <wp:docPr id="912354298" name="Graphic 1" descr="Non-operative management, foot with toes against a wall, heel on floor, toes flexed against the wall, lean forward and stre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354298" name="Graphic 1" descr="Non-operative management, foot with toes against a wall, heel on floor, toes flexed against the wall, lean forward and stretch."/>
                    <pic:cNvPicPr/>
                  </pic:nvPicPr>
                  <pic:blipFill>
                    <a:blip r:embed="rId11">
                      <a:extLst>
                        <a:ext uri="{96DAC541-7B7A-43D3-8B79-37D633B846F1}">
                          <asvg:svgBlip xmlns:asvg="http://schemas.microsoft.com/office/drawing/2016/SVG/main" r:embed="rId12"/>
                        </a:ext>
                      </a:extLst>
                    </a:blip>
                    <a:stretch>
                      <a:fillRect/>
                    </a:stretch>
                  </pic:blipFill>
                  <pic:spPr>
                    <a:xfrm>
                      <a:off x="0" y="0"/>
                      <a:ext cx="3750385" cy="2812789"/>
                    </a:xfrm>
                    <a:prstGeom prst="rect">
                      <a:avLst/>
                    </a:prstGeom>
                  </pic:spPr>
                </pic:pic>
              </a:graphicData>
            </a:graphic>
          </wp:inline>
        </w:drawing>
      </w:r>
    </w:p>
    <w:p w14:paraId="09BFCB98" w14:textId="77777777" w:rsidR="0004047F" w:rsidRDefault="0004047F"/>
    <w:p w14:paraId="5E1C8040" w14:textId="39380661" w:rsidR="0004047F" w:rsidRDefault="0004047F">
      <w:r>
        <w:rPr>
          <w:noProof/>
        </w:rPr>
        <w:lastRenderedPageBreak/>
        <w:drawing>
          <wp:inline distT="0" distB="0" distL="0" distR="0" wp14:anchorId="3A0A0246" wp14:editId="1EE8D802">
            <wp:extent cx="3716867" cy="2787650"/>
            <wp:effectExtent l="0" t="0" r="0" b="0"/>
            <wp:docPr id="1768156325" name="Graphic 1" descr="Non-operative management: wall stretch, both hands against wall, lean forward, hold stretch for 30 seco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156325" name="Graphic 1" descr="Non-operative management: wall stretch, both hands against wall, lean forward, hold stretch for 30 seconds."/>
                    <pic:cNvPicPr/>
                  </pic:nvPicPr>
                  <pic:blipFill>
                    <a:blip r:embed="rId13">
                      <a:extLst>
                        <a:ext uri="{96DAC541-7B7A-43D3-8B79-37D633B846F1}">
                          <asvg:svgBlip xmlns:asvg="http://schemas.microsoft.com/office/drawing/2016/SVG/main" r:embed="rId14"/>
                        </a:ext>
                      </a:extLst>
                    </a:blip>
                    <a:stretch>
                      <a:fillRect/>
                    </a:stretch>
                  </pic:blipFill>
                  <pic:spPr>
                    <a:xfrm>
                      <a:off x="0" y="0"/>
                      <a:ext cx="3723237" cy="2792428"/>
                    </a:xfrm>
                    <a:prstGeom prst="rect">
                      <a:avLst/>
                    </a:prstGeom>
                  </pic:spPr>
                </pic:pic>
              </a:graphicData>
            </a:graphic>
          </wp:inline>
        </w:drawing>
      </w:r>
    </w:p>
    <w:p w14:paraId="09EDC2A7" w14:textId="74F64452" w:rsidR="0004047F" w:rsidRDefault="0004047F">
      <w:r>
        <w:rPr>
          <w:noProof/>
        </w:rPr>
        <w:drawing>
          <wp:inline distT="0" distB="0" distL="0" distR="0" wp14:anchorId="26A7E68A" wp14:editId="36BD20CD">
            <wp:extent cx="3644900" cy="2733674"/>
            <wp:effectExtent l="0" t="0" r="0" b="0"/>
            <wp:docPr id="1448270983" name="Graphic 1" descr="Non-operative management: stretching with marble pick up with toes, and towel under toes, crunch towel with toes on one side, repeat 3 times and switch s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270983" name="Graphic 1" descr="Non-operative management: stretching with marble pick up with toes, and towel under toes, crunch towel with toes on one side, repeat 3 times and switch sides."/>
                    <pic:cNvPicPr/>
                  </pic:nvPicPr>
                  <pic:blipFill>
                    <a:blip r:embed="rId15">
                      <a:extLst>
                        <a:ext uri="{96DAC541-7B7A-43D3-8B79-37D633B846F1}">
                          <asvg:svgBlip xmlns:asvg="http://schemas.microsoft.com/office/drawing/2016/SVG/main" r:embed="rId16"/>
                        </a:ext>
                      </a:extLst>
                    </a:blip>
                    <a:stretch>
                      <a:fillRect/>
                    </a:stretch>
                  </pic:blipFill>
                  <pic:spPr>
                    <a:xfrm>
                      <a:off x="0" y="0"/>
                      <a:ext cx="3656755" cy="2742565"/>
                    </a:xfrm>
                    <a:prstGeom prst="rect">
                      <a:avLst/>
                    </a:prstGeom>
                  </pic:spPr>
                </pic:pic>
              </a:graphicData>
            </a:graphic>
          </wp:inline>
        </w:drawing>
      </w:r>
    </w:p>
    <w:p w14:paraId="2CC96A6B" w14:textId="77777777" w:rsidR="0004047F" w:rsidRDefault="0004047F"/>
    <w:p w14:paraId="0FF8D6C4" w14:textId="77777777" w:rsidR="0004047F" w:rsidRDefault="0004047F">
      <w:r>
        <w:rPr>
          <w:noProof/>
        </w:rPr>
        <w:lastRenderedPageBreak/>
        <w:drawing>
          <wp:inline distT="0" distB="0" distL="0" distR="0" wp14:anchorId="1BD43F0E" wp14:editId="1743441C">
            <wp:extent cx="3693159" cy="2769870"/>
            <wp:effectExtent l="0" t="0" r="3175" b="0"/>
            <wp:docPr id="1885585395" name="Graphic 1" descr="Non-operative management: Towel stretch, sit on floor, one knee flexed, other leg straight, wrap end of towel around ball of foot, with hands on ends of towel pull it up and towards yourself. Hold for 30 seco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585395" name="Graphic 1" descr="Non-operative management: Towel stretch, sit on floor, one knee flexed, other leg straight, wrap end of towel around ball of foot, with hands on ends of towel pull it up and towards yourself. Hold for 30 seconds."/>
                    <pic:cNvPicPr/>
                  </pic:nvPicPr>
                  <pic:blipFill>
                    <a:blip r:embed="rId17">
                      <a:extLst>
                        <a:ext uri="{96DAC541-7B7A-43D3-8B79-37D633B846F1}">
                          <asvg:svgBlip xmlns:asvg="http://schemas.microsoft.com/office/drawing/2016/SVG/main" r:embed="rId18"/>
                        </a:ext>
                      </a:extLst>
                    </a:blip>
                    <a:stretch>
                      <a:fillRect/>
                    </a:stretch>
                  </pic:blipFill>
                  <pic:spPr>
                    <a:xfrm>
                      <a:off x="0" y="0"/>
                      <a:ext cx="3695503" cy="2771628"/>
                    </a:xfrm>
                    <a:prstGeom prst="rect">
                      <a:avLst/>
                    </a:prstGeom>
                  </pic:spPr>
                </pic:pic>
              </a:graphicData>
            </a:graphic>
          </wp:inline>
        </w:drawing>
      </w:r>
    </w:p>
    <w:p w14:paraId="27F626D3" w14:textId="471BC8F2" w:rsidR="0004047F" w:rsidRDefault="0004047F">
      <w:r>
        <w:rPr>
          <w:noProof/>
        </w:rPr>
        <w:drawing>
          <wp:inline distT="0" distB="0" distL="0" distR="0" wp14:anchorId="7343F0A1" wp14:editId="223B2946">
            <wp:extent cx="3801533" cy="2851150"/>
            <wp:effectExtent l="0" t="0" r="8890" b="6350"/>
            <wp:docPr id="1581907187" name="Graphic 1" descr="Non-operative management: Big toe stretch, sit in chair, cross legs, upper leg grab big toe and stretch it up and down, hold each position 5 seconds, repeat 10 times and switch f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907187" name="Graphic 1" descr="Non-operative management: Big toe stretch, sit in chair, cross legs, upper leg grab big toe and stretch it up and down, hold each position 5 seconds, repeat 10 times and switch foot."/>
                    <pic:cNvPicPr/>
                  </pic:nvPicPr>
                  <pic:blipFill>
                    <a:blip r:embed="rId19">
                      <a:extLst>
                        <a:ext uri="{96DAC541-7B7A-43D3-8B79-37D633B846F1}">
                          <asvg:svgBlip xmlns:asvg="http://schemas.microsoft.com/office/drawing/2016/SVG/main" r:embed="rId20"/>
                        </a:ext>
                      </a:extLst>
                    </a:blip>
                    <a:stretch>
                      <a:fillRect/>
                    </a:stretch>
                  </pic:blipFill>
                  <pic:spPr>
                    <a:xfrm>
                      <a:off x="0" y="0"/>
                      <a:ext cx="3817284" cy="2862963"/>
                    </a:xfrm>
                    <a:prstGeom prst="rect">
                      <a:avLst/>
                    </a:prstGeom>
                  </pic:spPr>
                </pic:pic>
              </a:graphicData>
            </a:graphic>
          </wp:inline>
        </w:drawing>
      </w:r>
    </w:p>
    <w:p w14:paraId="3FF90163" w14:textId="77777777" w:rsidR="0004047F" w:rsidRDefault="0004047F"/>
    <w:p w14:paraId="61C0EFD1" w14:textId="77777777" w:rsidR="0004047F" w:rsidRDefault="0004047F">
      <w:r>
        <w:rPr>
          <w:noProof/>
        </w:rPr>
        <w:lastRenderedPageBreak/>
        <w:drawing>
          <wp:inline distT="0" distB="0" distL="0" distR="0" wp14:anchorId="2252DA6F" wp14:editId="25F88DC2">
            <wp:extent cx="3784600" cy="2838450"/>
            <wp:effectExtent l="0" t="0" r="6350" b="0"/>
            <wp:docPr id="822375869" name="Graphic 1" descr="Non-operative management: Massage, sit in chair, cross legs and upper leg grab foot and use thumb to apply pressure along sole of f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375869" name="Graphic 1" descr="Non-operative management: Massage, sit in chair, cross legs and upper leg grab foot and use thumb to apply pressure along sole of foot."/>
                    <pic:cNvPicPr/>
                  </pic:nvPicPr>
                  <pic:blipFill>
                    <a:blip r:embed="rId21">
                      <a:extLst>
                        <a:ext uri="{96DAC541-7B7A-43D3-8B79-37D633B846F1}">
                          <asvg:svgBlip xmlns:asvg="http://schemas.microsoft.com/office/drawing/2016/SVG/main" r:embed="rId22"/>
                        </a:ext>
                      </a:extLst>
                    </a:blip>
                    <a:stretch>
                      <a:fillRect/>
                    </a:stretch>
                  </pic:blipFill>
                  <pic:spPr>
                    <a:xfrm>
                      <a:off x="0" y="0"/>
                      <a:ext cx="3794047" cy="2845535"/>
                    </a:xfrm>
                    <a:prstGeom prst="rect">
                      <a:avLst/>
                    </a:prstGeom>
                  </pic:spPr>
                </pic:pic>
              </a:graphicData>
            </a:graphic>
          </wp:inline>
        </w:drawing>
      </w:r>
    </w:p>
    <w:p w14:paraId="5FEAC7D5" w14:textId="77777777" w:rsidR="0004047F" w:rsidRDefault="0004047F"/>
    <w:p w14:paraId="57D8344B" w14:textId="05492299" w:rsidR="0004047F" w:rsidRDefault="0004047F">
      <w:r>
        <w:rPr>
          <w:noProof/>
        </w:rPr>
        <w:drawing>
          <wp:inline distT="0" distB="0" distL="0" distR="0" wp14:anchorId="24BFEC4C" wp14:editId="6123A122">
            <wp:extent cx="3792643" cy="2844483"/>
            <wp:effectExtent l="0" t="0" r="0" b="0"/>
            <wp:docPr id="1031059998" name="Graphic 1" descr="Non-operative management: Tennis ball roll stretch, stand on floor, put tennis ball under toes of one foot, use ball to massage bottom of foot for 3-5 min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059998" name="Graphic 1" descr="Non-operative management: Tennis ball roll stretch, stand on floor, put tennis ball under toes of one foot, use ball to massage bottom of foot for 3-5 minutes."/>
                    <pic:cNvPicPr/>
                  </pic:nvPicPr>
                  <pic:blipFill>
                    <a:blip r:embed="rId23">
                      <a:extLst>
                        <a:ext uri="{96DAC541-7B7A-43D3-8B79-37D633B846F1}">
                          <asvg:svgBlip xmlns:asvg="http://schemas.microsoft.com/office/drawing/2016/SVG/main" r:embed="rId24"/>
                        </a:ext>
                      </a:extLst>
                    </a:blip>
                    <a:stretch>
                      <a:fillRect/>
                    </a:stretch>
                  </pic:blipFill>
                  <pic:spPr>
                    <a:xfrm>
                      <a:off x="0" y="0"/>
                      <a:ext cx="3808918" cy="2856689"/>
                    </a:xfrm>
                    <a:prstGeom prst="rect">
                      <a:avLst/>
                    </a:prstGeom>
                  </pic:spPr>
                </pic:pic>
              </a:graphicData>
            </a:graphic>
          </wp:inline>
        </w:drawing>
      </w:r>
    </w:p>
    <w:p w14:paraId="12F55A23" w14:textId="77777777" w:rsidR="00387D63" w:rsidRDefault="00387D63"/>
    <w:p w14:paraId="4A15D562" w14:textId="77777777" w:rsidR="00387D63" w:rsidRDefault="00387D63"/>
    <w:p w14:paraId="7804870C" w14:textId="4AFE70AD" w:rsidR="0004047F" w:rsidRDefault="0004047F">
      <w:r>
        <w:rPr>
          <w:noProof/>
        </w:rPr>
        <w:lastRenderedPageBreak/>
        <w:drawing>
          <wp:inline distT="0" distB="0" distL="0" distR="0" wp14:anchorId="1E3588AC" wp14:editId="00062A34">
            <wp:extent cx="3835399" cy="2876550"/>
            <wp:effectExtent l="0" t="0" r="0" b="0"/>
            <wp:docPr id="1267660633" name="Graphic 1" descr="Non-operative management: Frozen bottle roll: Stand on floor, put frozen water bottle under toes and roll the bottle under foot similar to the ball roll. Helps reduce inflam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660633" name="Graphic 1" descr="Non-operative management: Frozen bottle roll: Stand on floor, put frozen water bottle under toes and roll the bottle under foot similar to the ball roll. Helps reduce inflammation."/>
                    <pic:cNvPicPr/>
                  </pic:nvPicPr>
                  <pic:blipFill>
                    <a:blip r:embed="rId25">
                      <a:extLst>
                        <a:ext uri="{96DAC541-7B7A-43D3-8B79-37D633B846F1}">
                          <asvg:svgBlip xmlns:asvg="http://schemas.microsoft.com/office/drawing/2016/SVG/main" r:embed="rId26"/>
                        </a:ext>
                      </a:extLst>
                    </a:blip>
                    <a:stretch>
                      <a:fillRect/>
                    </a:stretch>
                  </pic:blipFill>
                  <pic:spPr>
                    <a:xfrm>
                      <a:off x="0" y="0"/>
                      <a:ext cx="3846991" cy="2885244"/>
                    </a:xfrm>
                    <a:prstGeom prst="rect">
                      <a:avLst/>
                    </a:prstGeom>
                  </pic:spPr>
                </pic:pic>
              </a:graphicData>
            </a:graphic>
          </wp:inline>
        </w:drawing>
      </w:r>
    </w:p>
    <w:p w14:paraId="78B59BCB" w14:textId="77777777" w:rsidR="0004047F" w:rsidRDefault="0004047F"/>
    <w:p w14:paraId="7FFDE000" w14:textId="49876D9D" w:rsidR="0004047F" w:rsidRDefault="0004047F">
      <w:r>
        <w:rPr>
          <w:noProof/>
        </w:rPr>
        <w:drawing>
          <wp:inline distT="0" distB="0" distL="0" distR="0" wp14:anchorId="6B850590" wp14:editId="494E0B81">
            <wp:extent cx="3810000" cy="2857500"/>
            <wp:effectExtent l="0" t="0" r="0" b="0"/>
            <wp:docPr id="14027946" name="Graphic 1" descr="Strengthening: Sit on floor, legs in front, bend one leg over the other, put loop of Theraband over both feet and pull with top foot. Or stand on surface and roll foot over the edge on one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7946" name="Graphic 1" descr="Strengthening: Sit on floor, legs in front, bend one leg over the other, put loop of Theraband over both feet and pull with top foot. Or stand on surface and roll foot over the edge on one side."/>
                    <pic:cNvPicPr/>
                  </pic:nvPicPr>
                  <pic:blipFill>
                    <a:blip r:embed="rId27">
                      <a:extLst>
                        <a:ext uri="{96DAC541-7B7A-43D3-8B79-37D633B846F1}">
                          <asvg:svgBlip xmlns:asvg="http://schemas.microsoft.com/office/drawing/2016/SVG/main" r:embed="rId28"/>
                        </a:ext>
                      </a:extLst>
                    </a:blip>
                    <a:stretch>
                      <a:fillRect/>
                    </a:stretch>
                  </pic:blipFill>
                  <pic:spPr>
                    <a:xfrm>
                      <a:off x="0" y="0"/>
                      <a:ext cx="3815997" cy="2861998"/>
                    </a:xfrm>
                    <a:prstGeom prst="rect">
                      <a:avLst/>
                    </a:prstGeom>
                  </pic:spPr>
                </pic:pic>
              </a:graphicData>
            </a:graphic>
          </wp:inline>
        </w:drawing>
      </w:r>
    </w:p>
    <w:p w14:paraId="3D0DD76A" w14:textId="77777777" w:rsidR="00387D63" w:rsidRDefault="00387D63"/>
    <w:p w14:paraId="4A0DF75D" w14:textId="77777777" w:rsidR="00387D63" w:rsidRDefault="00387D63"/>
    <w:p w14:paraId="2E843106" w14:textId="72DF8878" w:rsidR="0004047F" w:rsidRDefault="0004047F">
      <w:r>
        <w:rPr>
          <w:noProof/>
        </w:rPr>
        <w:lastRenderedPageBreak/>
        <w:drawing>
          <wp:inline distT="0" distB="0" distL="0" distR="0" wp14:anchorId="0483562A" wp14:editId="3CACFE39">
            <wp:extent cx="3835399" cy="2876550"/>
            <wp:effectExtent l="0" t="0" r="0" b="0"/>
            <wp:docPr id="36542593" name="Graphic 1" descr="Balance exercises: Stand next to a chair, raise one leg to back, and stand on one leg, hold for 30 seco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42593" name="Graphic 1" descr="Balance exercises: Stand next to a chair, raise one leg to back, and stand on one leg, hold for 30 seconds."/>
                    <pic:cNvPicPr/>
                  </pic:nvPicPr>
                  <pic:blipFill>
                    <a:blip r:embed="rId29">
                      <a:extLst>
                        <a:ext uri="{96DAC541-7B7A-43D3-8B79-37D633B846F1}">
                          <asvg:svgBlip xmlns:asvg="http://schemas.microsoft.com/office/drawing/2016/SVG/main" r:embed="rId30"/>
                        </a:ext>
                      </a:extLst>
                    </a:blip>
                    <a:stretch>
                      <a:fillRect/>
                    </a:stretch>
                  </pic:blipFill>
                  <pic:spPr>
                    <a:xfrm>
                      <a:off x="0" y="0"/>
                      <a:ext cx="3843281" cy="2882462"/>
                    </a:xfrm>
                    <a:prstGeom prst="rect">
                      <a:avLst/>
                    </a:prstGeom>
                  </pic:spPr>
                </pic:pic>
              </a:graphicData>
            </a:graphic>
          </wp:inline>
        </w:drawing>
      </w:r>
    </w:p>
    <w:p w14:paraId="2CDF2A97" w14:textId="77777777" w:rsidR="00387D63" w:rsidRDefault="00387D63"/>
    <w:p w14:paraId="0AC333FB" w14:textId="25D4553C" w:rsidR="00387D63" w:rsidRDefault="00387D63">
      <w:r>
        <w:rPr>
          <w:noProof/>
        </w:rPr>
        <w:drawing>
          <wp:inline distT="0" distB="0" distL="0" distR="0" wp14:anchorId="5DD6B82F" wp14:editId="2C3791BD">
            <wp:extent cx="3911600" cy="2933700"/>
            <wp:effectExtent l="0" t="0" r="0" b="0"/>
            <wp:docPr id="340176274" name="Graphic 1" descr="Management: Exercise for Achilles tendinosis: 1) sit on floor, legs straight, wrap towel around both feet and pull towel towards yourself. 2) Stand on a stable raised surface and raise up and down on t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176274" name="Graphic 1" descr="Management: Exercise for Achilles tendinosis: 1) sit on floor, legs straight, wrap towel around both feet and pull towel towards yourself. 2) Stand on a stable raised surface and raise up and down on toes."/>
                    <pic:cNvPicPr/>
                  </pic:nvPicPr>
                  <pic:blipFill>
                    <a:blip r:embed="rId31">
                      <a:extLst>
                        <a:ext uri="{96DAC541-7B7A-43D3-8B79-37D633B846F1}">
                          <asvg:svgBlip xmlns:asvg="http://schemas.microsoft.com/office/drawing/2016/SVG/main" r:embed="rId32"/>
                        </a:ext>
                      </a:extLst>
                    </a:blip>
                    <a:stretch>
                      <a:fillRect/>
                    </a:stretch>
                  </pic:blipFill>
                  <pic:spPr>
                    <a:xfrm>
                      <a:off x="0" y="0"/>
                      <a:ext cx="3917204" cy="2937903"/>
                    </a:xfrm>
                    <a:prstGeom prst="rect">
                      <a:avLst/>
                    </a:prstGeom>
                  </pic:spPr>
                </pic:pic>
              </a:graphicData>
            </a:graphic>
          </wp:inline>
        </w:drawing>
      </w:r>
    </w:p>
    <w:p w14:paraId="084B1B3D" w14:textId="77777777" w:rsidR="00387D63" w:rsidRDefault="00387D63"/>
    <w:p w14:paraId="51579F03" w14:textId="65EC9C04" w:rsidR="00387D63" w:rsidRDefault="00387D63">
      <w:r>
        <w:rPr>
          <w:noProof/>
        </w:rPr>
        <w:lastRenderedPageBreak/>
        <w:drawing>
          <wp:inline distT="0" distB="0" distL="0" distR="0" wp14:anchorId="412A3984" wp14:editId="409FB459">
            <wp:extent cx="3924300" cy="2943225"/>
            <wp:effectExtent l="0" t="0" r="0" b="9525"/>
            <wp:docPr id="926459896" name="Graphic 1" descr="Exercises: toe spread, stand on floor and spread t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459896" name="Graphic 1" descr="Exercises: toe spread, stand on floor and spread toes"/>
                    <pic:cNvPicPr/>
                  </pic:nvPicPr>
                  <pic:blipFill>
                    <a:blip r:embed="rId33">
                      <a:extLst>
                        <a:ext uri="{96DAC541-7B7A-43D3-8B79-37D633B846F1}">
                          <asvg:svgBlip xmlns:asvg="http://schemas.microsoft.com/office/drawing/2016/SVG/main" r:embed="rId34"/>
                        </a:ext>
                      </a:extLst>
                    </a:blip>
                    <a:stretch>
                      <a:fillRect/>
                    </a:stretch>
                  </pic:blipFill>
                  <pic:spPr>
                    <a:xfrm>
                      <a:off x="0" y="0"/>
                      <a:ext cx="3926263" cy="2944697"/>
                    </a:xfrm>
                    <a:prstGeom prst="rect">
                      <a:avLst/>
                    </a:prstGeom>
                  </pic:spPr>
                </pic:pic>
              </a:graphicData>
            </a:graphic>
          </wp:inline>
        </w:drawing>
      </w:r>
    </w:p>
    <w:p w14:paraId="064F921A" w14:textId="77777777" w:rsidR="00387D63" w:rsidRDefault="00387D63"/>
    <w:p w14:paraId="07D74BBD" w14:textId="46340B3E" w:rsidR="00387D63" w:rsidRDefault="00387D63">
      <w:r>
        <w:rPr>
          <w:noProof/>
        </w:rPr>
        <w:drawing>
          <wp:inline distT="0" distB="0" distL="0" distR="0" wp14:anchorId="55A02FBA" wp14:editId="66FD470D">
            <wp:extent cx="3930650" cy="2947988"/>
            <wp:effectExtent l="0" t="0" r="0" b="5080"/>
            <wp:docPr id="743034259" name="Graphic 1" descr="Exercises: Toe spread, if difficult use a toe separator, stand on floor and put separator between toes on both f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034259" name="Graphic 1" descr="Exercises: Toe spread, if difficult use a toe separator, stand on floor and put separator between toes on both feet."/>
                    <pic:cNvPicPr/>
                  </pic:nvPicPr>
                  <pic:blipFill>
                    <a:blip r:embed="rId35">
                      <a:extLst>
                        <a:ext uri="{96DAC541-7B7A-43D3-8B79-37D633B846F1}">
                          <asvg:svgBlip xmlns:asvg="http://schemas.microsoft.com/office/drawing/2016/SVG/main" r:embed="rId36"/>
                        </a:ext>
                      </a:extLst>
                    </a:blip>
                    <a:stretch>
                      <a:fillRect/>
                    </a:stretch>
                  </pic:blipFill>
                  <pic:spPr>
                    <a:xfrm>
                      <a:off x="0" y="0"/>
                      <a:ext cx="3934426" cy="2950820"/>
                    </a:xfrm>
                    <a:prstGeom prst="rect">
                      <a:avLst/>
                    </a:prstGeom>
                  </pic:spPr>
                </pic:pic>
              </a:graphicData>
            </a:graphic>
          </wp:inline>
        </w:drawing>
      </w:r>
    </w:p>
    <w:p w14:paraId="75CBD2EF" w14:textId="77777777" w:rsidR="00387D63" w:rsidRDefault="00387D63"/>
    <w:p w14:paraId="5EDEF8ED" w14:textId="36A3B241" w:rsidR="00387D63" w:rsidRDefault="00387D63">
      <w:r>
        <w:rPr>
          <w:noProof/>
        </w:rPr>
        <w:lastRenderedPageBreak/>
        <w:drawing>
          <wp:inline distT="0" distB="0" distL="0" distR="0" wp14:anchorId="40FA475F" wp14:editId="0B7A9E19">
            <wp:extent cx="3956050" cy="2967038"/>
            <wp:effectExtent l="0" t="0" r="6350" b="5080"/>
            <wp:docPr id="439851547" name="Graphic 1" descr="Exercises: two stretches for bunions, stand on floor, put loop of Theraband around each toe, gently pull the big toe into a straighter position and hold for a few seco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851547" name="Graphic 1" descr="Exercises: two stretches for bunions, stand on floor, put loop of Theraband around each toe, gently pull the big toe into a straighter position and hold for a few seconds."/>
                    <pic:cNvPicPr/>
                  </pic:nvPicPr>
                  <pic:blipFill>
                    <a:blip r:embed="rId37">
                      <a:extLst>
                        <a:ext uri="{96DAC541-7B7A-43D3-8B79-37D633B846F1}">
                          <asvg:svgBlip xmlns:asvg="http://schemas.microsoft.com/office/drawing/2016/SVG/main" r:embed="rId38"/>
                        </a:ext>
                      </a:extLst>
                    </a:blip>
                    <a:stretch>
                      <a:fillRect/>
                    </a:stretch>
                  </pic:blipFill>
                  <pic:spPr>
                    <a:xfrm>
                      <a:off x="0" y="0"/>
                      <a:ext cx="3959348" cy="2969511"/>
                    </a:xfrm>
                    <a:prstGeom prst="rect">
                      <a:avLst/>
                    </a:prstGeom>
                  </pic:spPr>
                </pic:pic>
              </a:graphicData>
            </a:graphic>
          </wp:inline>
        </w:drawing>
      </w:r>
    </w:p>
    <w:p w14:paraId="60991CDD" w14:textId="77777777" w:rsidR="0004047F" w:rsidRDefault="0004047F"/>
    <w:p w14:paraId="2707D665" w14:textId="4547D280" w:rsidR="00387D63" w:rsidRDefault="00DE02A1">
      <w:r>
        <w:t>Plantar fasciitis:</w:t>
      </w:r>
    </w:p>
    <w:p w14:paraId="5320A555" w14:textId="35186B9F" w:rsidR="00DE02A1" w:rsidRDefault="00DE02A1" w:rsidP="00DE02A1">
      <w:pPr>
        <w:pStyle w:val="ListParagraph"/>
        <w:numPr>
          <w:ilvl w:val="0"/>
          <w:numId w:val="1"/>
        </w:numPr>
      </w:pPr>
      <w:r>
        <w:t>Most common cause of heel pain (especially age 40-60)</w:t>
      </w:r>
    </w:p>
    <w:p w14:paraId="74CE676F" w14:textId="6C8C5C71" w:rsidR="00DE02A1" w:rsidRDefault="00DE02A1" w:rsidP="00DE02A1">
      <w:pPr>
        <w:pStyle w:val="ListParagraph"/>
        <w:numPr>
          <w:ilvl w:val="0"/>
          <w:numId w:val="1"/>
        </w:numPr>
      </w:pPr>
      <w:r>
        <w:t>Classic symptom: first-step morning pain</w:t>
      </w:r>
    </w:p>
    <w:p w14:paraId="61718250" w14:textId="725E6FBE" w:rsidR="00DE02A1" w:rsidRDefault="00DE02A1" w:rsidP="00DE02A1">
      <w:pPr>
        <w:pStyle w:val="ListParagraph"/>
        <w:numPr>
          <w:ilvl w:val="0"/>
          <w:numId w:val="1"/>
        </w:numPr>
      </w:pPr>
      <w:r>
        <w:t>Risk factors: obesity, tight calf, prolonged standing, poor footwear</w:t>
      </w:r>
    </w:p>
    <w:p w14:paraId="73072357" w14:textId="5D3B1750" w:rsidR="00DE02A1" w:rsidRDefault="00DE02A1" w:rsidP="00DE02A1">
      <w:pPr>
        <w:pStyle w:val="ListParagraph"/>
        <w:numPr>
          <w:ilvl w:val="0"/>
          <w:numId w:val="1"/>
        </w:numPr>
      </w:pPr>
      <w:r>
        <w:t>Treatment is mainly non-operative – stretching + orthotics + activity modification</w:t>
      </w:r>
    </w:p>
    <w:p w14:paraId="20984E3D" w14:textId="54F131F3" w:rsidR="00DE02A1" w:rsidRDefault="00DE02A1" w:rsidP="00DE02A1">
      <w:pPr>
        <w:pStyle w:val="ListParagraph"/>
        <w:numPr>
          <w:ilvl w:val="0"/>
          <w:numId w:val="1"/>
        </w:numPr>
      </w:pPr>
      <w:r>
        <w:t>Surgery is rare</w:t>
      </w:r>
    </w:p>
    <w:p w14:paraId="6EAAADD4" w14:textId="424A5A65" w:rsidR="00DE02A1" w:rsidRDefault="00DE02A1" w:rsidP="00DE02A1">
      <w:r>
        <w:t>Flatfoot:</w:t>
      </w:r>
    </w:p>
    <w:p w14:paraId="32DF8512" w14:textId="3D8A5A95" w:rsidR="00DE02A1" w:rsidRDefault="00DE02A1" w:rsidP="00DE02A1">
      <w:pPr>
        <w:pStyle w:val="ListParagraph"/>
        <w:numPr>
          <w:ilvl w:val="0"/>
          <w:numId w:val="2"/>
        </w:numPr>
      </w:pPr>
      <w:r>
        <w:t>Very common and often normal anatomical variant</w:t>
      </w:r>
    </w:p>
    <w:p w14:paraId="4CEAB10E" w14:textId="10781BED" w:rsidR="00DE02A1" w:rsidRDefault="00DE02A1" w:rsidP="00DE02A1">
      <w:pPr>
        <w:pStyle w:val="ListParagraph"/>
        <w:numPr>
          <w:ilvl w:val="0"/>
          <w:numId w:val="2"/>
        </w:numPr>
      </w:pPr>
      <w:r>
        <w:t>Treat only if symptomatic (pain, swelling, functional limitation)</w:t>
      </w:r>
    </w:p>
    <w:p w14:paraId="64E191FE" w14:textId="79C07B66" w:rsidR="00DE02A1" w:rsidRPr="00C354FA" w:rsidRDefault="00DE02A1" w:rsidP="00DE02A1">
      <w:pPr>
        <w:pStyle w:val="ListParagraph"/>
        <w:numPr>
          <w:ilvl w:val="0"/>
          <w:numId w:val="2"/>
        </w:numPr>
        <w:rPr>
          <w:rFonts w:eastAsiaTheme="minorEastAsia"/>
        </w:rPr>
      </w:pPr>
      <w:r>
        <w:t>Flexible flatfoot</w:t>
      </w:r>
      <w:r w:rsidR="00C354FA">
        <w:t xml:space="preserve"> </w:t>
      </w:r>
      <w:r w:rsidR="00C354FA">
        <w:rPr>
          <w:rFonts w:ascii="Times New Roman" w:hAnsi="Times New Roman" w:cs="Times New Roman"/>
        </w:rPr>
        <w:t>≠</w:t>
      </w:r>
      <w:r w:rsidR="00C354FA">
        <w:t xml:space="preserve"> disease; rigid or adult-acquired needs attention</w:t>
      </w:r>
    </w:p>
    <w:p w14:paraId="1D6541B2" w14:textId="2E5A716E" w:rsidR="00C354FA" w:rsidRPr="00C354FA" w:rsidRDefault="00C354FA" w:rsidP="00DE02A1">
      <w:pPr>
        <w:pStyle w:val="ListParagraph"/>
        <w:numPr>
          <w:ilvl w:val="0"/>
          <w:numId w:val="2"/>
        </w:numPr>
        <w:rPr>
          <w:rFonts w:eastAsiaTheme="minorEastAsia"/>
        </w:rPr>
      </w:pPr>
      <w:r>
        <w:t>Management = support (orthotics) + strengthening + proper footwear</w:t>
      </w:r>
    </w:p>
    <w:p w14:paraId="445AB843" w14:textId="3DC351A7" w:rsidR="00C354FA" w:rsidRPr="00C354FA" w:rsidRDefault="00C354FA" w:rsidP="00DE02A1">
      <w:pPr>
        <w:pStyle w:val="ListParagraph"/>
        <w:numPr>
          <w:ilvl w:val="0"/>
          <w:numId w:val="2"/>
        </w:numPr>
        <w:rPr>
          <w:rFonts w:eastAsiaTheme="minorEastAsia"/>
        </w:rPr>
      </w:pPr>
      <w:r>
        <w:t>Painful adult-onset flatfoot → think posterior tibial tendon dysfunction</w:t>
      </w:r>
    </w:p>
    <w:p w14:paraId="36A66D45" w14:textId="31636B94" w:rsidR="00C354FA" w:rsidRDefault="00C354FA" w:rsidP="00C354FA">
      <w:pPr>
        <w:rPr>
          <w:rFonts w:eastAsiaTheme="minorEastAsia"/>
        </w:rPr>
      </w:pPr>
      <w:r>
        <w:rPr>
          <w:rFonts w:eastAsiaTheme="minorEastAsia"/>
        </w:rPr>
        <w:t>Ankle sprain</w:t>
      </w:r>
    </w:p>
    <w:p w14:paraId="5654E037" w14:textId="5A1E8F13" w:rsidR="00C354FA" w:rsidRDefault="00C354FA" w:rsidP="00DE02A1">
      <w:pPr>
        <w:pStyle w:val="ListParagraph"/>
        <w:numPr>
          <w:ilvl w:val="0"/>
          <w:numId w:val="2"/>
        </w:numPr>
        <w:rPr>
          <w:rFonts w:eastAsiaTheme="minorEastAsia"/>
        </w:rPr>
      </w:pPr>
      <w:r>
        <w:rPr>
          <w:rFonts w:eastAsiaTheme="minorEastAsia"/>
        </w:rPr>
        <w:t>Most common inversion injury (ATFL)</w:t>
      </w:r>
    </w:p>
    <w:p w14:paraId="48EE03C5" w14:textId="662EE01F" w:rsidR="00C354FA" w:rsidRDefault="00C354FA" w:rsidP="00DE02A1">
      <w:pPr>
        <w:pStyle w:val="ListParagraph"/>
        <w:numPr>
          <w:ilvl w:val="0"/>
          <w:numId w:val="2"/>
        </w:numPr>
        <w:rPr>
          <w:rFonts w:eastAsiaTheme="minorEastAsia"/>
        </w:rPr>
      </w:pPr>
      <w:r>
        <w:rPr>
          <w:rFonts w:eastAsiaTheme="minorEastAsia"/>
        </w:rPr>
        <w:t>Differentiate low vs high ankle sprain (high = more serious, slower recovery)</w:t>
      </w:r>
    </w:p>
    <w:p w14:paraId="0378CBD3" w14:textId="00C34EA0" w:rsidR="00C354FA" w:rsidRDefault="00C354FA" w:rsidP="00DE02A1">
      <w:pPr>
        <w:pStyle w:val="ListParagraph"/>
        <w:numPr>
          <w:ilvl w:val="0"/>
          <w:numId w:val="2"/>
        </w:numPr>
        <w:rPr>
          <w:rFonts w:eastAsiaTheme="minorEastAsia"/>
        </w:rPr>
      </w:pPr>
      <w:r>
        <w:rPr>
          <w:rFonts w:eastAsiaTheme="minorEastAsia"/>
        </w:rPr>
        <w:t>Early management = RICE (rest, ice, compression, elevation) + protected mobilization</w:t>
      </w:r>
    </w:p>
    <w:p w14:paraId="62BA37A5" w14:textId="7DF87DEE" w:rsidR="00C354FA" w:rsidRPr="00C354FA" w:rsidRDefault="00C354FA" w:rsidP="00DE02A1">
      <w:pPr>
        <w:pStyle w:val="ListParagraph"/>
        <w:numPr>
          <w:ilvl w:val="0"/>
          <w:numId w:val="2"/>
        </w:numPr>
        <w:rPr>
          <w:rFonts w:eastAsiaTheme="minorEastAsia"/>
        </w:rPr>
      </w:pPr>
      <w:r>
        <w:rPr>
          <w:rFonts w:eastAsiaTheme="minorEastAsia"/>
        </w:rPr>
        <w:t>Rehab (strength + balance) is key to prevent chronic instability</w:t>
      </w:r>
    </w:p>
    <w:p w14:paraId="3E8CC762" w14:textId="6936E08F" w:rsidR="0004047F" w:rsidRDefault="0004047F"/>
    <w:p w14:paraId="6525E9FE" w14:textId="77777777" w:rsidR="0004047F" w:rsidRDefault="0004047F"/>
    <w:p w14:paraId="4A151D35" w14:textId="23588F0C" w:rsidR="0004047F" w:rsidRDefault="00C354FA">
      <w:pPr>
        <w:rPr>
          <w:noProof/>
        </w:rPr>
      </w:pPr>
      <w:r>
        <w:rPr>
          <w:noProof/>
        </w:rPr>
        <w:t>Achilles tendinitis/tendinosis</w:t>
      </w:r>
    </w:p>
    <w:p w14:paraId="6A496332" w14:textId="69D33C68" w:rsidR="00C354FA" w:rsidRDefault="00C354FA" w:rsidP="00C354FA">
      <w:pPr>
        <w:pStyle w:val="ListParagraph"/>
        <w:numPr>
          <w:ilvl w:val="0"/>
          <w:numId w:val="3"/>
        </w:numPr>
      </w:pPr>
      <w:r>
        <w:t xml:space="preserve">Tendinitis </w:t>
      </w:r>
      <w:r w:rsidR="009F4BD6">
        <w:t>=</w:t>
      </w:r>
      <w:r>
        <w:t xml:space="preserve"> acute inflammation</w:t>
      </w:r>
    </w:p>
    <w:p w14:paraId="5E57C3F3" w14:textId="05CBE6BE" w:rsidR="00C354FA" w:rsidRDefault="00C354FA" w:rsidP="00C354FA">
      <w:pPr>
        <w:pStyle w:val="ListParagraph"/>
        <w:numPr>
          <w:ilvl w:val="0"/>
          <w:numId w:val="3"/>
        </w:numPr>
      </w:pPr>
      <w:r>
        <w:t>Tendinosis</w:t>
      </w:r>
      <w:r w:rsidR="009F4BD6">
        <w:t xml:space="preserve"> =</w:t>
      </w:r>
      <w:r>
        <w:t xml:space="preserve"> chronic degeneration</w:t>
      </w:r>
    </w:p>
    <w:p w14:paraId="2D2839F1" w14:textId="7291C474" w:rsidR="00C354FA" w:rsidRDefault="00C354FA" w:rsidP="00C354FA">
      <w:pPr>
        <w:pStyle w:val="ListParagraph"/>
        <w:numPr>
          <w:ilvl w:val="0"/>
          <w:numId w:val="3"/>
        </w:numPr>
      </w:pPr>
      <w:r>
        <w:t>Key symptom: pain + morning stiffness at back of heel</w:t>
      </w:r>
    </w:p>
    <w:p w14:paraId="46F0330B" w14:textId="1DF37628" w:rsidR="00C354FA" w:rsidRDefault="00C354FA" w:rsidP="00C354FA">
      <w:pPr>
        <w:pStyle w:val="ListParagraph"/>
        <w:numPr>
          <w:ilvl w:val="0"/>
          <w:numId w:val="3"/>
        </w:numPr>
      </w:pPr>
      <w:r>
        <w:t>Treatment differs →</w:t>
      </w:r>
    </w:p>
    <w:p w14:paraId="0469A451" w14:textId="72AE7E98" w:rsidR="00C354FA" w:rsidRDefault="00C354FA" w:rsidP="00C354FA">
      <w:pPr>
        <w:pStyle w:val="ListParagraph"/>
        <w:numPr>
          <w:ilvl w:val="1"/>
          <w:numId w:val="3"/>
        </w:numPr>
      </w:pPr>
      <w:r>
        <w:t>Tendinitis: rest + anti-inflammatories</w:t>
      </w:r>
    </w:p>
    <w:p w14:paraId="27CCAD0D" w14:textId="1E9A4A32" w:rsidR="00C354FA" w:rsidRDefault="00C354FA" w:rsidP="00C354FA">
      <w:pPr>
        <w:pStyle w:val="ListParagraph"/>
        <w:numPr>
          <w:ilvl w:val="1"/>
          <w:numId w:val="3"/>
        </w:numPr>
      </w:pPr>
      <w:r>
        <w:t>Tendinosis: eccentric strengthening</w:t>
      </w:r>
    </w:p>
    <w:p w14:paraId="1916AEC4" w14:textId="32DF5C08" w:rsidR="00C354FA" w:rsidRDefault="00C354FA" w:rsidP="00C354FA">
      <w:pPr>
        <w:pStyle w:val="ListParagraph"/>
        <w:numPr>
          <w:ilvl w:val="0"/>
          <w:numId w:val="3"/>
        </w:numPr>
      </w:pPr>
      <w:r>
        <w:t>Persistent pain → don’t ignore (↑ risk of rupture if untreated)</w:t>
      </w:r>
    </w:p>
    <w:p w14:paraId="270A0975" w14:textId="77777777" w:rsidR="0004047F" w:rsidRDefault="0004047F"/>
    <w:p w14:paraId="3CDCBC29" w14:textId="0F8D88BE" w:rsidR="0004047F" w:rsidRDefault="00C354FA">
      <w:pPr>
        <w:rPr>
          <w:noProof/>
        </w:rPr>
      </w:pPr>
      <w:r>
        <w:rPr>
          <w:noProof/>
        </w:rPr>
        <w:t>Bunion (Hallux Valgus)</w:t>
      </w:r>
    </w:p>
    <w:p w14:paraId="44A59BD2" w14:textId="6C31EBB0" w:rsidR="00C354FA" w:rsidRDefault="00C354FA" w:rsidP="00C354FA">
      <w:pPr>
        <w:pStyle w:val="ListParagraph"/>
        <w:numPr>
          <w:ilvl w:val="0"/>
          <w:numId w:val="4"/>
        </w:numPr>
      </w:pPr>
      <w:r>
        <w:t>Progressive deformity: big toe drifts inward, bump forms outward</w:t>
      </w:r>
    </w:p>
    <w:p w14:paraId="731FBC18" w14:textId="5885EF29" w:rsidR="00C354FA" w:rsidRDefault="00C354FA" w:rsidP="00C354FA">
      <w:pPr>
        <w:pStyle w:val="ListParagraph"/>
        <w:numPr>
          <w:ilvl w:val="0"/>
          <w:numId w:val="4"/>
        </w:numPr>
      </w:pPr>
      <w:r>
        <w:t>More common in women: strong genetic + footwear component</w:t>
      </w:r>
    </w:p>
    <w:p w14:paraId="773F20E1" w14:textId="210BA393" w:rsidR="00C354FA" w:rsidRDefault="00C354FA" w:rsidP="00C354FA">
      <w:pPr>
        <w:pStyle w:val="ListParagraph"/>
        <w:numPr>
          <w:ilvl w:val="0"/>
          <w:numId w:val="4"/>
        </w:numPr>
      </w:pPr>
      <w:r>
        <w:t>Symptoms driven by pressure from tight/narrow shoes</w:t>
      </w:r>
    </w:p>
    <w:p w14:paraId="46468660" w14:textId="2665B89C" w:rsidR="00C354FA" w:rsidRDefault="00C354FA" w:rsidP="00C354FA">
      <w:pPr>
        <w:pStyle w:val="ListParagraph"/>
        <w:numPr>
          <w:ilvl w:val="0"/>
          <w:numId w:val="4"/>
        </w:numPr>
      </w:pPr>
      <w:r>
        <w:t>Non-op care = wide shows, padding, orthotics (symptom control only)</w:t>
      </w:r>
    </w:p>
    <w:p w14:paraId="5C1FB9D7" w14:textId="55BE62EF" w:rsidR="00C354FA" w:rsidRDefault="00C354FA" w:rsidP="00C354FA">
      <w:pPr>
        <w:pStyle w:val="ListParagraph"/>
        <w:numPr>
          <w:ilvl w:val="0"/>
          <w:numId w:val="4"/>
        </w:numPr>
      </w:pPr>
      <w:r>
        <w:t>Surgery only if painful and functionally limiting – not cosmetic</w:t>
      </w:r>
    </w:p>
    <w:p w14:paraId="1F67AD04" w14:textId="77777777" w:rsidR="0004047F" w:rsidRDefault="0004047F"/>
    <w:p w14:paraId="3383128D" w14:textId="03E64ABD" w:rsidR="0004047F" w:rsidRDefault="0004047F"/>
    <w:sectPr w:rsidR="0004047F">
      <w:footerReference w:type="default" r:id="rId3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47452B" w14:textId="77777777" w:rsidR="000B5C5A" w:rsidRDefault="000B5C5A" w:rsidP="00C354FA">
      <w:pPr>
        <w:spacing w:after="0" w:line="240" w:lineRule="auto"/>
      </w:pPr>
      <w:r>
        <w:separator/>
      </w:r>
    </w:p>
  </w:endnote>
  <w:endnote w:type="continuationSeparator" w:id="0">
    <w:p w14:paraId="3A8EB895" w14:textId="77777777" w:rsidR="000B5C5A" w:rsidRDefault="000B5C5A" w:rsidP="00C354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52097467"/>
      <w:docPartObj>
        <w:docPartGallery w:val="Page Numbers (Bottom of Page)"/>
        <w:docPartUnique/>
      </w:docPartObj>
    </w:sdtPr>
    <w:sdtEndPr>
      <w:rPr>
        <w:noProof/>
      </w:rPr>
    </w:sdtEndPr>
    <w:sdtContent>
      <w:p w14:paraId="01B1D57C" w14:textId="6B1CBEBA" w:rsidR="00C354FA" w:rsidRDefault="00C354FA">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5CEF9B1" w14:textId="77777777" w:rsidR="00C354FA" w:rsidRDefault="00C354F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C990890" w14:textId="77777777" w:rsidR="000B5C5A" w:rsidRDefault="000B5C5A" w:rsidP="00C354FA">
      <w:pPr>
        <w:spacing w:after="0" w:line="240" w:lineRule="auto"/>
      </w:pPr>
      <w:r>
        <w:separator/>
      </w:r>
    </w:p>
  </w:footnote>
  <w:footnote w:type="continuationSeparator" w:id="0">
    <w:p w14:paraId="1859FA77" w14:textId="77777777" w:rsidR="000B5C5A" w:rsidRDefault="000B5C5A" w:rsidP="00C354F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7AF3815"/>
    <w:multiLevelType w:val="hybridMultilevel"/>
    <w:tmpl w:val="7D7A46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020174D"/>
    <w:multiLevelType w:val="hybridMultilevel"/>
    <w:tmpl w:val="19F2D7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ACC6C4E"/>
    <w:multiLevelType w:val="hybridMultilevel"/>
    <w:tmpl w:val="6D2A52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86058DF"/>
    <w:multiLevelType w:val="hybridMultilevel"/>
    <w:tmpl w:val="448AE5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45086154">
    <w:abstractNumId w:val="3"/>
  </w:num>
  <w:num w:numId="2" w16cid:durableId="204413165">
    <w:abstractNumId w:val="2"/>
  </w:num>
  <w:num w:numId="3" w16cid:durableId="343558619">
    <w:abstractNumId w:val="1"/>
  </w:num>
  <w:num w:numId="4" w16cid:durableId="207646508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4047F"/>
    <w:rsid w:val="0004047F"/>
    <w:rsid w:val="000B5C5A"/>
    <w:rsid w:val="001B72C8"/>
    <w:rsid w:val="00343340"/>
    <w:rsid w:val="00376D74"/>
    <w:rsid w:val="00387D63"/>
    <w:rsid w:val="005B7028"/>
    <w:rsid w:val="00623364"/>
    <w:rsid w:val="008C5665"/>
    <w:rsid w:val="00900E2C"/>
    <w:rsid w:val="009F4BD6"/>
    <w:rsid w:val="00BD7848"/>
    <w:rsid w:val="00C354FA"/>
    <w:rsid w:val="00DE02A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A3A594"/>
  <w15:chartTrackingRefBased/>
  <w15:docId w15:val="{EA0171F6-7700-4722-8126-1538C02FC7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4047F"/>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04047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04047F"/>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04047F"/>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04047F"/>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04047F"/>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4047F"/>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4047F"/>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4047F"/>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4047F"/>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04047F"/>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04047F"/>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4047F"/>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4047F"/>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4047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4047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4047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4047F"/>
    <w:rPr>
      <w:rFonts w:eastAsiaTheme="majorEastAsia" w:cstheme="majorBidi"/>
      <w:color w:val="272727" w:themeColor="text1" w:themeTint="D8"/>
    </w:rPr>
  </w:style>
  <w:style w:type="paragraph" w:styleId="Title">
    <w:name w:val="Title"/>
    <w:basedOn w:val="Normal"/>
    <w:next w:val="Normal"/>
    <w:link w:val="TitleChar"/>
    <w:uiPriority w:val="10"/>
    <w:qFormat/>
    <w:rsid w:val="0004047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4047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4047F"/>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4047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4047F"/>
    <w:pPr>
      <w:spacing w:before="160"/>
      <w:jc w:val="center"/>
    </w:pPr>
    <w:rPr>
      <w:i/>
      <w:iCs/>
      <w:color w:val="404040" w:themeColor="text1" w:themeTint="BF"/>
    </w:rPr>
  </w:style>
  <w:style w:type="character" w:customStyle="1" w:styleId="QuoteChar">
    <w:name w:val="Quote Char"/>
    <w:basedOn w:val="DefaultParagraphFont"/>
    <w:link w:val="Quote"/>
    <w:uiPriority w:val="29"/>
    <w:rsid w:val="0004047F"/>
    <w:rPr>
      <w:i/>
      <w:iCs/>
      <w:color w:val="404040" w:themeColor="text1" w:themeTint="BF"/>
    </w:rPr>
  </w:style>
  <w:style w:type="paragraph" w:styleId="ListParagraph">
    <w:name w:val="List Paragraph"/>
    <w:basedOn w:val="Normal"/>
    <w:uiPriority w:val="34"/>
    <w:qFormat/>
    <w:rsid w:val="0004047F"/>
    <w:pPr>
      <w:ind w:left="720"/>
      <w:contextualSpacing/>
    </w:pPr>
  </w:style>
  <w:style w:type="character" w:styleId="IntenseEmphasis">
    <w:name w:val="Intense Emphasis"/>
    <w:basedOn w:val="DefaultParagraphFont"/>
    <w:uiPriority w:val="21"/>
    <w:qFormat/>
    <w:rsid w:val="0004047F"/>
    <w:rPr>
      <w:i/>
      <w:iCs/>
      <w:color w:val="0F4761" w:themeColor="accent1" w:themeShade="BF"/>
    </w:rPr>
  </w:style>
  <w:style w:type="paragraph" w:styleId="IntenseQuote">
    <w:name w:val="Intense Quote"/>
    <w:basedOn w:val="Normal"/>
    <w:next w:val="Normal"/>
    <w:link w:val="IntenseQuoteChar"/>
    <w:uiPriority w:val="30"/>
    <w:qFormat/>
    <w:rsid w:val="0004047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4047F"/>
    <w:rPr>
      <w:i/>
      <w:iCs/>
      <w:color w:val="0F4761" w:themeColor="accent1" w:themeShade="BF"/>
    </w:rPr>
  </w:style>
  <w:style w:type="character" w:styleId="IntenseReference">
    <w:name w:val="Intense Reference"/>
    <w:basedOn w:val="DefaultParagraphFont"/>
    <w:uiPriority w:val="32"/>
    <w:qFormat/>
    <w:rsid w:val="0004047F"/>
    <w:rPr>
      <w:b/>
      <w:bCs/>
      <w:smallCaps/>
      <w:color w:val="0F4761" w:themeColor="accent1" w:themeShade="BF"/>
      <w:spacing w:val="5"/>
    </w:rPr>
  </w:style>
  <w:style w:type="character" w:styleId="PlaceholderText">
    <w:name w:val="Placeholder Text"/>
    <w:basedOn w:val="DefaultParagraphFont"/>
    <w:uiPriority w:val="99"/>
    <w:semiHidden/>
    <w:rsid w:val="00C354FA"/>
    <w:rPr>
      <w:color w:val="666666"/>
    </w:rPr>
  </w:style>
  <w:style w:type="paragraph" w:styleId="Header">
    <w:name w:val="header"/>
    <w:basedOn w:val="Normal"/>
    <w:link w:val="HeaderChar"/>
    <w:uiPriority w:val="99"/>
    <w:unhideWhenUsed/>
    <w:rsid w:val="00C354FA"/>
    <w:pPr>
      <w:tabs>
        <w:tab w:val="center" w:pos="4680"/>
        <w:tab w:val="right" w:pos="9360"/>
      </w:tabs>
      <w:spacing w:after="0" w:line="240" w:lineRule="auto"/>
    </w:pPr>
  </w:style>
  <w:style w:type="character" w:customStyle="1" w:styleId="HeaderChar">
    <w:name w:val="Header Char"/>
    <w:basedOn w:val="DefaultParagraphFont"/>
    <w:link w:val="Header"/>
    <w:uiPriority w:val="99"/>
    <w:rsid w:val="00C354FA"/>
  </w:style>
  <w:style w:type="paragraph" w:styleId="Footer">
    <w:name w:val="footer"/>
    <w:basedOn w:val="Normal"/>
    <w:link w:val="FooterChar"/>
    <w:uiPriority w:val="99"/>
    <w:unhideWhenUsed/>
    <w:rsid w:val="00C354FA"/>
    <w:pPr>
      <w:tabs>
        <w:tab w:val="center" w:pos="4680"/>
        <w:tab w:val="right" w:pos="9360"/>
      </w:tabs>
      <w:spacing w:after="0" w:line="240" w:lineRule="auto"/>
    </w:pPr>
  </w:style>
  <w:style w:type="character" w:customStyle="1" w:styleId="FooterChar">
    <w:name w:val="Footer Char"/>
    <w:basedOn w:val="DefaultParagraphFont"/>
    <w:link w:val="Footer"/>
    <w:uiPriority w:val="99"/>
    <w:rsid w:val="00C354F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svg"/><Relationship Id="rId26" Type="http://schemas.openxmlformats.org/officeDocument/2006/relationships/image" Target="media/image20.svg"/><Relationship Id="rId39" Type="http://schemas.openxmlformats.org/officeDocument/2006/relationships/footer" Target="footer1.xml"/><Relationship Id="rId21" Type="http://schemas.openxmlformats.org/officeDocument/2006/relationships/image" Target="media/image15.png"/><Relationship Id="rId34" Type="http://schemas.openxmlformats.org/officeDocument/2006/relationships/image" Target="media/image28.sv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svg"/><Relationship Id="rId20" Type="http://schemas.openxmlformats.org/officeDocument/2006/relationships/image" Target="media/image14.svg"/><Relationship Id="rId29" Type="http://schemas.openxmlformats.org/officeDocument/2006/relationships/image" Target="media/image23.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svg"/><Relationship Id="rId32" Type="http://schemas.openxmlformats.org/officeDocument/2006/relationships/image" Target="media/image26.svg"/><Relationship Id="rId37" Type="http://schemas.openxmlformats.org/officeDocument/2006/relationships/image" Target="media/image31.png"/><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svg"/><Relationship Id="rId36" Type="http://schemas.openxmlformats.org/officeDocument/2006/relationships/image" Target="media/image30.svg"/><Relationship Id="rId10" Type="http://schemas.openxmlformats.org/officeDocument/2006/relationships/image" Target="media/image4.sv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svg"/><Relationship Id="rId22" Type="http://schemas.openxmlformats.org/officeDocument/2006/relationships/image" Target="media/image16.svg"/><Relationship Id="rId27" Type="http://schemas.openxmlformats.org/officeDocument/2006/relationships/image" Target="media/image21.png"/><Relationship Id="rId30" Type="http://schemas.openxmlformats.org/officeDocument/2006/relationships/image" Target="media/image24.svg"/><Relationship Id="rId35" Type="http://schemas.openxmlformats.org/officeDocument/2006/relationships/image" Target="media/image29.png"/><Relationship Id="rId8" Type="http://schemas.openxmlformats.org/officeDocument/2006/relationships/image" Target="media/image2.svg"/><Relationship Id="rId3" Type="http://schemas.openxmlformats.org/officeDocument/2006/relationships/settings" Target="settings.xml"/><Relationship Id="rId12" Type="http://schemas.openxmlformats.org/officeDocument/2006/relationships/image" Target="media/image6.sv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8</TotalTime>
  <Pages>10</Pages>
  <Words>239</Words>
  <Characters>1551</Characters>
  <Application>Microsoft Office Word</Application>
  <DocSecurity>0</DocSecurity>
  <Lines>77</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Mathew, Smitha</dc:creator>
  <cp:keywords/>
  <dc:description/>
  <cp:lastModifiedBy>Monico, Jami E</cp:lastModifiedBy>
  <cp:revision>4</cp:revision>
  <cp:lastPrinted>2026-04-21T10:57:00Z</cp:lastPrinted>
  <dcterms:created xsi:type="dcterms:W3CDTF">2026-04-22T14:26:00Z</dcterms:created>
  <dcterms:modified xsi:type="dcterms:W3CDTF">2026-04-22T19:21:00Z</dcterms:modified>
</cp:coreProperties>
</file>