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DF976" w14:textId="77777777" w:rsidR="00F27F4E" w:rsidRDefault="00007B5F">
      <w:pPr>
        <w:pStyle w:val="Title"/>
      </w:pPr>
      <w:bookmarkStart w:id="0" w:name="_GoBack"/>
      <w:bookmarkEnd w:id="0"/>
      <w:r>
        <w:t>Research Faculty Award Nomination</w:t>
      </w:r>
    </w:p>
    <w:p w14:paraId="672A6659" w14:textId="77777777" w:rsidR="00F27F4E" w:rsidRDefault="00F27F4E">
      <w:pPr>
        <w:pStyle w:val="BodyText"/>
        <w:rPr>
          <w:b/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366"/>
        <w:gridCol w:w="114"/>
        <w:gridCol w:w="407"/>
        <w:gridCol w:w="1260"/>
        <w:gridCol w:w="216"/>
        <w:gridCol w:w="1210"/>
        <w:gridCol w:w="508"/>
        <w:gridCol w:w="762"/>
        <w:gridCol w:w="733"/>
        <w:gridCol w:w="563"/>
        <w:gridCol w:w="1263"/>
        <w:gridCol w:w="1289"/>
      </w:tblGrid>
      <w:tr w:rsidR="00F27F4E" w14:paraId="4500E227" w14:textId="77777777" w:rsidTr="6D19B762">
        <w:trPr>
          <w:trHeight w:val="268"/>
        </w:trPr>
        <w:tc>
          <w:tcPr>
            <w:tcW w:w="1368" w:type="dxa"/>
            <w:gridSpan w:val="3"/>
          </w:tcPr>
          <w:p w14:paraId="3D601A39" w14:textId="77777777" w:rsidR="00F27F4E" w:rsidRDefault="00007B5F">
            <w:pPr>
              <w:pStyle w:val="TableParagraph"/>
            </w:pPr>
            <w:r>
              <w:t>Nominee:</w:t>
            </w:r>
          </w:p>
        </w:tc>
        <w:tc>
          <w:tcPr>
            <w:tcW w:w="8211" w:type="dxa"/>
            <w:gridSpan w:val="10"/>
          </w:tcPr>
          <w:p w14:paraId="0A37501D" w14:textId="14DA2830" w:rsidR="00F27F4E" w:rsidRDefault="60E6648E" w:rsidP="3837DA1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6D19B762">
              <w:rPr>
                <w:rFonts w:ascii="Times New Roman"/>
                <w:sz w:val="18"/>
                <w:szCs w:val="18"/>
              </w:rPr>
              <w:t xml:space="preserve"> Oksana Lockridge</w:t>
            </w:r>
            <w:r w:rsidR="06EA94D9" w:rsidRPr="6D19B762">
              <w:rPr>
                <w:rFonts w:ascii="Times New Roman"/>
                <w:sz w:val="18"/>
                <w:szCs w:val="18"/>
              </w:rPr>
              <w:t>, PhD</w:t>
            </w:r>
          </w:p>
        </w:tc>
      </w:tr>
      <w:tr w:rsidR="00F27F4E" w14:paraId="63CE636B" w14:textId="77777777" w:rsidTr="6D19B762">
        <w:trPr>
          <w:trHeight w:val="268"/>
        </w:trPr>
        <w:tc>
          <w:tcPr>
            <w:tcW w:w="9579" w:type="dxa"/>
            <w:gridSpan w:val="13"/>
          </w:tcPr>
          <w:p w14:paraId="3F5DFD1C" w14:textId="77777777" w:rsidR="00F27F4E" w:rsidRDefault="00007B5F">
            <w:pPr>
              <w:pStyle w:val="TableParagraph"/>
            </w:pPr>
            <w:r>
              <w:t>Please select one:</w:t>
            </w:r>
          </w:p>
        </w:tc>
      </w:tr>
      <w:tr w:rsidR="00F27F4E" w14:paraId="4785BFEA" w14:textId="77777777" w:rsidTr="6D19B762">
        <w:trPr>
          <w:trHeight w:val="267"/>
        </w:trPr>
        <w:tc>
          <w:tcPr>
            <w:tcW w:w="888" w:type="dxa"/>
          </w:tcPr>
          <w:p w14:paraId="5DAB6C7B" w14:textId="77777777" w:rsidR="00F27F4E" w:rsidRDefault="00F27F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7" w:type="dxa"/>
            <w:gridSpan w:val="3"/>
          </w:tcPr>
          <w:p w14:paraId="4A07962E" w14:textId="77777777" w:rsidR="00F27F4E" w:rsidRDefault="00007B5F">
            <w:pPr>
              <w:pStyle w:val="TableParagraph"/>
              <w:spacing w:line="247" w:lineRule="exact"/>
            </w:pPr>
            <w:r>
              <w:t>New</w:t>
            </w:r>
          </w:p>
        </w:tc>
        <w:tc>
          <w:tcPr>
            <w:tcW w:w="1260" w:type="dxa"/>
          </w:tcPr>
          <w:p w14:paraId="02EB378F" w14:textId="77777777" w:rsidR="00F27F4E" w:rsidRDefault="00F27F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  <w:gridSpan w:val="2"/>
          </w:tcPr>
          <w:p w14:paraId="1447D32B" w14:textId="77777777" w:rsidR="00F27F4E" w:rsidRDefault="00007B5F">
            <w:pPr>
              <w:pStyle w:val="TableParagraph"/>
              <w:spacing w:line="247" w:lineRule="exact"/>
            </w:pPr>
            <w:r>
              <w:t>Distinguished</w:t>
            </w:r>
          </w:p>
        </w:tc>
        <w:tc>
          <w:tcPr>
            <w:tcW w:w="1270" w:type="dxa"/>
            <w:gridSpan w:val="2"/>
          </w:tcPr>
          <w:p w14:paraId="6A05A809" w14:textId="77777777" w:rsidR="00F27F4E" w:rsidRDefault="00F27F4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  <w:gridSpan w:val="2"/>
          </w:tcPr>
          <w:p w14:paraId="45ACC5A5" w14:textId="77777777" w:rsidR="00F27F4E" w:rsidRDefault="00007B5F">
            <w:pPr>
              <w:pStyle w:val="TableParagraph"/>
              <w:spacing w:line="247" w:lineRule="exact"/>
              <w:ind w:left="105"/>
            </w:pPr>
            <w:r>
              <w:t>Leadership</w:t>
            </w:r>
          </w:p>
        </w:tc>
        <w:tc>
          <w:tcPr>
            <w:tcW w:w="1263" w:type="dxa"/>
          </w:tcPr>
          <w:p w14:paraId="5A39BBE3" w14:textId="31B7C88B" w:rsidR="00F27F4E" w:rsidRDefault="676532EB" w:rsidP="6D19B76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6D19B762">
              <w:rPr>
                <w:rFonts w:ascii="Times New Roman"/>
                <w:sz w:val="18"/>
                <w:szCs w:val="18"/>
              </w:rPr>
              <w:t>x</w:t>
            </w:r>
          </w:p>
        </w:tc>
        <w:tc>
          <w:tcPr>
            <w:tcW w:w="1289" w:type="dxa"/>
          </w:tcPr>
          <w:p w14:paraId="2DCAE8DF" w14:textId="77777777" w:rsidR="00F27F4E" w:rsidRDefault="00007B5F">
            <w:pPr>
              <w:pStyle w:val="TableParagraph"/>
              <w:spacing w:line="247" w:lineRule="exact"/>
              <w:ind w:left="102"/>
            </w:pPr>
            <w:r>
              <w:t>Laureate</w:t>
            </w:r>
          </w:p>
        </w:tc>
      </w:tr>
      <w:tr w:rsidR="00F27F4E" w14:paraId="732569F7" w14:textId="77777777" w:rsidTr="6D19B762">
        <w:trPr>
          <w:trHeight w:val="268"/>
        </w:trPr>
        <w:tc>
          <w:tcPr>
            <w:tcW w:w="3251" w:type="dxa"/>
            <w:gridSpan w:val="6"/>
          </w:tcPr>
          <w:p w14:paraId="6FAC7ECB" w14:textId="77777777" w:rsidR="00F27F4E" w:rsidRDefault="00007B5F">
            <w:pPr>
              <w:pStyle w:val="TableParagraph"/>
            </w:pPr>
            <w:r>
              <w:t>Nominee’s Faculty Rank:</w:t>
            </w:r>
          </w:p>
        </w:tc>
        <w:tc>
          <w:tcPr>
            <w:tcW w:w="6328" w:type="dxa"/>
            <w:gridSpan w:val="7"/>
          </w:tcPr>
          <w:p w14:paraId="41C8F396" w14:textId="665E28BE" w:rsidR="00F27F4E" w:rsidRDefault="40870DAE" w:rsidP="6D19B76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6D19B762">
              <w:rPr>
                <w:rFonts w:ascii="Times New Roman"/>
                <w:sz w:val="18"/>
                <w:szCs w:val="18"/>
              </w:rPr>
              <w:t xml:space="preserve"> Professor</w:t>
            </w:r>
          </w:p>
        </w:tc>
      </w:tr>
      <w:tr w:rsidR="00F27F4E" w14:paraId="04C7E88A" w14:textId="77777777" w:rsidTr="6D19B762">
        <w:trPr>
          <w:trHeight w:val="268"/>
        </w:trPr>
        <w:tc>
          <w:tcPr>
            <w:tcW w:w="1775" w:type="dxa"/>
            <w:gridSpan w:val="4"/>
          </w:tcPr>
          <w:p w14:paraId="376A2477" w14:textId="77777777" w:rsidR="00F27F4E" w:rsidRDefault="00007B5F">
            <w:pPr>
              <w:pStyle w:val="TableParagraph"/>
            </w:pPr>
            <w:r>
              <w:t>College/Institute:</w:t>
            </w:r>
          </w:p>
        </w:tc>
        <w:tc>
          <w:tcPr>
            <w:tcW w:w="3194" w:type="dxa"/>
            <w:gridSpan w:val="4"/>
          </w:tcPr>
          <w:p w14:paraId="72A3D3EC" w14:textId="058F9414" w:rsidR="00F27F4E" w:rsidRDefault="73887DEF" w:rsidP="6D19B76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6D19B762">
              <w:rPr>
                <w:rFonts w:ascii="Times New Roman"/>
                <w:sz w:val="18"/>
                <w:szCs w:val="18"/>
              </w:rPr>
              <w:t xml:space="preserve"> Eppley Institute </w:t>
            </w:r>
          </w:p>
        </w:tc>
        <w:tc>
          <w:tcPr>
            <w:tcW w:w="1495" w:type="dxa"/>
            <w:gridSpan w:val="2"/>
          </w:tcPr>
          <w:p w14:paraId="4B175CEC" w14:textId="77777777" w:rsidR="00F27F4E" w:rsidRDefault="00007B5F">
            <w:pPr>
              <w:pStyle w:val="TableParagraph"/>
              <w:ind w:left="105"/>
            </w:pPr>
            <w:proofErr w:type="spellStart"/>
            <w:r>
              <w:t>Dept</w:t>
            </w:r>
            <w:proofErr w:type="spellEnd"/>
            <w:r>
              <w:t>-Section:</w:t>
            </w:r>
          </w:p>
        </w:tc>
        <w:tc>
          <w:tcPr>
            <w:tcW w:w="3115" w:type="dxa"/>
            <w:gridSpan w:val="3"/>
          </w:tcPr>
          <w:p w14:paraId="0D0B940D" w14:textId="6FCB3A86" w:rsidR="00F27F4E" w:rsidRDefault="50836CB2" w:rsidP="6D19B76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6D19B762">
              <w:rPr>
                <w:rFonts w:ascii="Times New Roman"/>
                <w:sz w:val="18"/>
                <w:szCs w:val="18"/>
              </w:rPr>
              <w:t xml:space="preserve"> </w:t>
            </w:r>
            <w:r w:rsidR="07254D09" w:rsidRPr="6D19B762">
              <w:rPr>
                <w:rFonts w:ascii="Times New Roman"/>
                <w:sz w:val="18"/>
                <w:szCs w:val="18"/>
              </w:rPr>
              <w:t>Office of Regulatory Affairs</w:t>
            </w:r>
          </w:p>
        </w:tc>
      </w:tr>
      <w:tr w:rsidR="00F27F4E" w14:paraId="68030C1E" w14:textId="77777777" w:rsidTr="6D19B762">
        <w:trPr>
          <w:trHeight w:val="270"/>
        </w:trPr>
        <w:tc>
          <w:tcPr>
            <w:tcW w:w="9579" w:type="dxa"/>
            <w:gridSpan w:val="13"/>
          </w:tcPr>
          <w:p w14:paraId="5296074F" w14:textId="77777777" w:rsidR="00F27F4E" w:rsidRDefault="00007B5F">
            <w:pPr>
              <w:pStyle w:val="TableParagraph"/>
              <w:spacing w:line="251" w:lineRule="exact"/>
            </w:pPr>
            <w:r>
              <w:t>Brief Statement of Recommendation (or a letter of recommendation may be sent as an attachment):</w:t>
            </w:r>
          </w:p>
        </w:tc>
      </w:tr>
      <w:tr w:rsidR="00F27F4E" w14:paraId="0E27B00A" w14:textId="77777777" w:rsidTr="6D19B762">
        <w:trPr>
          <w:trHeight w:val="2280"/>
        </w:trPr>
        <w:tc>
          <w:tcPr>
            <w:tcW w:w="9579" w:type="dxa"/>
            <w:gridSpan w:val="13"/>
          </w:tcPr>
          <w:p w14:paraId="60061E4C" w14:textId="77777777" w:rsidR="00F27F4E" w:rsidRDefault="00F27F4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F27F4E" w14:paraId="4F49348F" w14:textId="77777777" w:rsidTr="6D19B762">
        <w:trPr>
          <w:trHeight w:val="268"/>
        </w:trPr>
        <w:tc>
          <w:tcPr>
            <w:tcW w:w="1254" w:type="dxa"/>
            <w:gridSpan w:val="2"/>
          </w:tcPr>
          <w:p w14:paraId="7E912872" w14:textId="77777777" w:rsidR="00F27F4E" w:rsidRDefault="00007B5F">
            <w:pPr>
              <w:pStyle w:val="TableParagraph"/>
            </w:pPr>
            <w:r>
              <w:t>Nominator:</w:t>
            </w:r>
          </w:p>
        </w:tc>
        <w:tc>
          <w:tcPr>
            <w:tcW w:w="8325" w:type="dxa"/>
            <w:gridSpan w:val="11"/>
          </w:tcPr>
          <w:p w14:paraId="44EAFD9C" w14:textId="5AD8E2B0" w:rsidR="00F27F4E" w:rsidRDefault="031FA3F4" w:rsidP="6D19B762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szCs w:val="18"/>
              </w:rPr>
            </w:pPr>
            <w:r w:rsidRPr="6D19B762">
              <w:rPr>
                <w:rFonts w:ascii="Times New Roman"/>
                <w:sz w:val="18"/>
                <w:szCs w:val="18"/>
              </w:rPr>
              <w:t xml:space="preserve"> Steven H. Hinrichs, M.D. Professor and Chair, Dept. Of Pathology/Microbiology</w:t>
            </w:r>
          </w:p>
        </w:tc>
      </w:tr>
      <w:tr w:rsidR="00F27F4E" w14:paraId="70C0AE79" w14:textId="77777777" w:rsidTr="6D19B762">
        <w:trPr>
          <w:trHeight w:val="268"/>
        </w:trPr>
        <w:tc>
          <w:tcPr>
            <w:tcW w:w="9579" w:type="dxa"/>
            <w:gridSpan w:val="13"/>
          </w:tcPr>
          <w:p w14:paraId="6CE5932B" w14:textId="77777777" w:rsidR="00F27F4E" w:rsidRDefault="00007B5F">
            <w:pPr>
              <w:pStyle w:val="TableParagraph"/>
              <w:ind w:left="3483" w:right="3475"/>
              <w:jc w:val="center"/>
              <w:rPr>
                <w:b/>
              </w:rPr>
            </w:pPr>
            <w:r>
              <w:rPr>
                <w:b/>
              </w:rPr>
              <w:t>Please Attach Nominee’s CV</w:t>
            </w:r>
          </w:p>
        </w:tc>
      </w:tr>
    </w:tbl>
    <w:p w14:paraId="4B94D5A5" w14:textId="77777777" w:rsidR="00F27F4E" w:rsidRDefault="00F27F4E">
      <w:pPr>
        <w:pStyle w:val="BodyText"/>
        <w:rPr>
          <w:b/>
          <w:sz w:val="20"/>
        </w:rPr>
      </w:pPr>
    </w:p>
    <w:p w14:paraId="3DEEC669" w14:textId="77777777" w:rsidR="00F27F4E" w:rsidRDefault="00F27F4E">
      <w:pPr>
        <w:pStyle w:val="BodyText"/>
        <w:spacing w:before="8"/>
        <w:rPr>
          <w:b/>
          <w:sz w:val="21"/>
        </w:rPr>
      </w:pPr>
    </w:p>
    <w:p w14:paraId="5DAFF193" w14:textId="77777777" w:rsidR="00F27F4E" w:rsidRDefault="00007B5F">
      <w:pPr>
        <w:pStyle w:val="Heading1"/>
        <w:spacing w:before="56" w:line="259" w:lineRule="exact"/>
        <w:ind w:left="198" w:right="204"/>
        <w:jc w:val="center"/>
      </w:pPr>
      <w:r>
        <w:t>Criteria for Research Awards:</w:t>
      </w:r>
    </w:p>
    <w:p w14:paraId="5D7156F1" w14:textId="77777777" w:rsidR="00F27F4E" w:rsidRDefault="00007B5F">
      <w:pPr>
        <w:spacing w:line="259" w:lineRule="exact"/>
        <w:ind w:left="198" w:right="7908"/>
        <w:jc w:val="center"/>
        <w:rPr>
          <w:b/>
        </w:rPr>
      </w:pPr>
      <w:r>
        <w:rPr>
          <w:b/>
        </w:rPr>
        <w:t>New Investigators</w:t>
      </w:r>
    </w:p>
    <w:p w14:paraId="3656B9AB" w14:textId="77777777" w:rsidR="00F27F4E" w:rsidRDefault="00F27F4E">
      <w:pPr>
        <w:pStyle w:val="BodyText"/>
        <w:spacing w:before="11"/>
        <w:rPr>
          <w:b/>
          <w:sz w:val="2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8388"/>
      </w:tblGrid>
      <w:tr w:rsidR="00F27F4E" w14:paraId="7DA2626C" w14:textId="77777777" w:rsidTr="6D19B762">
        <w:trPr>
          <w:trHeight w:val="268"/>
        </w:trPr>
        <w:tc>
          <w:tcPr>
            <w:tcW w:w="1188" w:type="dxa"/>
            <w:shd w:val="clear" w:color="auto" w:fill="DBE5F1" w:themeFill="accent1" w:themeFillTint="33"/>
          </w:tcPr>
          <w:p w14:paraId="6CC25542" w14:textId="77777777" w:rsidR="00F27F4E" w:rsidRDefault="00007B5F">
            <w:pPr>
              <w:pStyle w:val="TableParagraph"/>
            </w:pPr>
            <w:r>
              <w:t>Funding</w:t>
            </w:r>
          </w:p>
        </w:tc>
        <w:tc>
          <w:tcPr>
            <w:tcW w:w="8388" w:type="dxa"/>
            <w:shd w:val="clear" w:color="auto" w:fill="DBE5F1" w:themeFill="accent1" w:themeFillTint="33"/>
          </w:tcPr>
          <w:p w14:paraId="2F63D114" w14:textId="5C21C437" w:rsidR="00F27F4E" w:rsidRDefault="3FC78513" w:rsidP="3837DA14">
            <w:pPr>
              <w:pStyle w:val="TableParagraph"/>
            </w:pPr>
            <w:r w:rsidRPr="6D19B762">
              <w:t xml:space="preserve"> (</w:t>
            </w:r>
            <w:r w:rsidRPr="6D19B762">
              <w:rPr>
                <w:b/>
                <w:bCs/>
              </w:rPr>
              <w:t>July 1, 2019 – June 30, 2020</w:t>
            </w:r>
            <w:r w:rsidRPr="6D19B762">
              <w:t>)</w:t>
            </w:r>
          </w:p>
        </w:tc>
      </w:tr>
      <w:tr w:rsidR="00F27F4E" w14:paraId="78EC1F1F" w14:textId="77777777" w:rsidTr="6D19B762">
        <w:trPr>
          <w:trHeight w:val="268"/>
        </w:trPr>
        <w:tc>
          <w:tcPr>
            <w:tcW w:w="1188" w:type="dxa"/>
            <w:shd w:val="clear" w:color="auto" w:fill="DBE5F1" w:themeFill="accent1" w:themeFillTint="33"/>
          </w:tcPr>
          <w:p w14:paraId="0AF847C3" w14:textId="77777777" w:rsidR="00F27F4E" w:rsidRDefault="00007B5F">
            <w:pPr>
              <w:pStyle w:val="TableParagraph"/>
            </w:pPr>
            <w:r>
              <w:t>Rank</w:t>
            </w:r>
          </w:p>
        </w:tc>
        <w:tc>
          <w:tcPr>
            <w:tcW w:w="8388" w:type="dxa"/>
            <w:shd w:val="clear" w:color="auto" w:fill="DBE5F1" w:themeFill="accent1" w:themeFillTint="33"/>
          </w:tcPr>
          <w:p w14:paraId="62140A4A" w14:textId="77777777" w:rsidR="00F27F4E" w:rsidRDefault="00007B5F">
            <w:pPr>
              <w:pStyle w:val="TableParagraph"/>
            </w:pPr>
            <w:r>
              <w:t>Assistant Professors and above</w:t>
            </w:r>
          </w:p>
        </w:tc>
      </w:tr>
      <w:tr w:rsidR="00F27F4E" w14:paraId="43A12A59" w14:textId="77777777" w:rsidTr="6D19B762">
        <w:trPr>
          <w:trHeight w:val="268"/>
        </w:trPr>
        <w:tc>
          <w:tcPr>
            <w:tcW w:w="1188" w:type="dxa"/>
            <w:shd w:val="clear" w:color="auto" w:fill="DBE5F1" w:themeFill="accent1" w:themeFillTint="33"/>
          </w:tcPr>
          <w:p w14:paraId="308BA19E" w14:textId="77777777" w:rsidR="00F27F4E" w:rsidRDefault="00007B5F">
            <w:pPr>
              <w:pStyle w:val="TableParagraph"/>
            </w:pPr>
            <w:r>
              <w:t>Hire Date</w:t>
            </w:r>
          </w:p>
        </w:tc>
        <w:tc>
          <w:tcPr>
            <w:tcW w:w="8388" w:type="dxa"/>
            <w:shd w:val="clear" w:color="auto" w:fill="DBE5F1" w:themeFill="accent1" w:themeFillTint="33"/>
          </w:tcPr>
          <w:p w14:paraId="234B18CB" w14:textId="228675C4" w:rsidR="00F27F4E" w:rsidRDefault="76A0F61E" w:rsidP="6D19B762">
            <w:pPr>
              <w:pStyle w:val="TableParagraph"/>
            </w:pPr>
            <w:r w:rsidRPr="6D19B762">
              <w:t>1990</w:t>
            </w:r>
          </w:p>
        </w:tc>
      </w:tr>
    </w:tbl>
    <w:p w14:paraId="45FB0818" w14:textId="77777777" w:rsidR="00F27F4E" w:rsidRDefault="00F27F4E">
      <w:pPr>
        <w:pStyle w:val="BodyText"/>
        <w:spacing w:before="7"/>
        <w:rPr>
          <w:b/>
          <w:sz w:val="20"/>
        </w:rPr>
      </w:pPr>
    </w:p>
    <w:p w14:paraId="1AD80368" w14:textId="77777777" w:rsidR="00F27F4E" w:rsidRDefault="00007B5F">
      <w:pPr>
        <w:pStyle w:val="Heading1"/>
        <w:spacing w:before="55" w:after="42"/>
      </w:pPr>
      <w:r>
        <w:t>Distinguished Scientists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488"/>
      </w:tblGrid>
      <w:tr w:rsidR="00F27F4E" w14:paraId="69CD765D" w14:textId="77777777" w:rsidTr="6D19B762">
        <w:trPr>
          <w:trHeight w:val="267"/>
        </w:trPr>
        <w:tc>
          <w:tcPr>
            <w:tcW w:w="2088" w:type="dxa"/>
            <w:shd w:val="clear" w:color="auto" w:fill="DBE5F1" w:themeFill="accent1" w:themeFillTint="33"/>
          </w:tcPr>
          <w:p w14:paraId="50AD78BA" w14:textId="77777777" w:rsidR="00F27F4E" w:rsidRDefault="00007B5F">
            <w:pPr>
              <w:pStyle w:val="TableParagraph"/>
              <w:spacing w:line="247" w:lineRule="exact"/>
            </w:pPr>
            <w:r>
              <w:t>Funding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6B2E1176" w14:textId="32F5548F" w:rsidR="00F27F4E" w:rsidRDefault="00F27F4E" w:rsidP="6D19B762">
            <w:pPr>
              <w:pStyle w:val="TableParagraph"/>
              <w:spacing w:line="247" w:lineRule="exact"/>
            </w:pPr>
          </w:p>
        </w:tc>
      </w:tr>
      <w:tr w:rsidR="00F27F4E" w14:paraId="3AA005BF" w14:textId="77777777" w:rsidTr="6D19B762">
        <w:trPr>
          <w:trHeight w:val="268"/>
        </w:trPr>
        <w:tc>
          <w:tcPr>
            <w:tcW w:w="2088" w:type="dxa"/>
            <w:shd w:val="clear" w:color="auto" w:fill="DBE5F1" w:themeFill="accent1" w:themeFillTint="33"/>
          </w:tcPr>
          <w:p w14:paraId="6A5A7F46" w14:textId="77777777" w:rsidR="00F27F4E" w:rsidRDefault="00007B5F">
            <w:pPr>
              <w:pStyle w:val="TableParagraph"/>
            </w:pPr>
            <w:r>
              <w:t>Rank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3226C53F" w14:textId="2DBC395F" w:rsidR="00F27F4E" w:rsidRDefault="00F27F4E" w:rsidP="6D19B762">
            <w:pPr>
              <w:pStyle w:val="TableParagraph"/>
            </w:pPr>
          </w:p>
        </w:tc>
      </w:tr>
      <w:tr w:rsidR="00F27F4E" w14:paraId="0CD8709F" w14:textId="77777777" w:rsidTr="6D19B762">
        <w:trPr>
          <w:trHeight w:val="268"/>
        </w:trPr>
        <w:tc>
          <w:tcPr>
            <w:tcW w:w="2088" w:type="dxa"/>
            <w:shd w:val="clear" w:color="auto" w:fill="DBE5F1" w:themeFill="accent1" w:themeFillTint="33"/>
          </w:tcPr>
          <w:p w14:paraId="395D5A59" w14:textId="77777777" w:rsidR="00F27F4E" w:rsidRDefault="00007B5F">
            <w:pPr>
              <w:pStyle w:val="TableParagraph"/>
            </w:pPr>
            <w:r>
              <w:t>Hire Date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2F8044E4" w14:textId="2E28007A" w:rsidR="00F27F4E" w:rsidRDefault="00F27F4E" w:rsidP="6D19B762">
            <w:pPr>
              <w:pStyle w:val="TableParagraph"/>
            </w:pPr>
          </w:p>
        </w:tc>
      </w:tr>
      <w:tr w:rsidR="00F27F4E" w14:paraId="58EACCB8" w14:textId="77777777" w:rsidTr="6D19B762">
        <w:trPr>
          <w:trHeight w:val="309"/>
        </w:trPr>
        <w:tc>
          <w:tcPr>
            <w:tcW w:w="2088" w:type="dxa"/>
            <w:shd w:val="clear" w:color="auto" w:fill="DBE5F1" w:themeFill="accent1" w:themeFillTint="33"/>
          </w:tcPr>
          <w:p w14:paraId="3B7390C9" w14:textId="77777777" w:rsidR="00F27F4E" w:rsidRDefault="00007B5F">
            <w:pPr>
              <w:pStyle w:val="TableParagraph"/>
              <w:spacing w:line="260" w:lineRule="exact"/>
            </w:pPr>
            <w:r>
              <w:t>Previous Awards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56CD0170" w14:textId="77777777" w:rsidR="00F27F4E" w:rsidRDefault="00F27F4E" w:rsidP="6D19B762">
            <w:pPr>
              <w:pStyle w:val="TableParagraph"/>
              <w:spacing w:line="270" w:lineRule="exact"/>
            </w:pPr>
          </w:p>
        </w:tc>
      </w:tr>
      <w:tr w:rsidR="00F27F4E" w14:paraId="5D690453" w14:textId="77777777" w:rsidTr="6D19B762">
        <w:trPr>
          <w:trHeight w:val="538"/>
        </w:trPr>
        <w:tc>
          <w:tcPr>
            <w:tcW w:w="2088" w:type="dxa"/>
            <w:shd w:val="clear" w:color="auto" w:fill="DBE5F1" w:themeFill="accent1" w:themeFillTint="33"/>
          </w:tcPr>
          <w:p w14:paraId="69647887" w14:textId="77777777" w:rsidR="00F27F4E" w:rsidRDefault="00007B5F">
            <w:pPr>
              <w:pStyle w:val="TableParagraph"/>
              <w:spacing w:line="262" w:lineRule="exact"/>
            </w:pPr>
            <w:r>
              <w:t>Co-I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46692AA5" w14:textId="626D4A47" w:rsidR="00F27F4E" w:rsidRDefault="00F27F4E" w:rsidP="6D19B762">
            <w:pPr>
              <w:pStyle w:val="TableParagraph"/>
              <w:spacing w:before="2" w:line="254" w:lineRule="exact"/>
            </w:pPr>
          </w:p>
        </w:tc>
      </w:tr>
    </w:tbl>
    <w:p w14:paraId="049F31CB" w14:textId="77777777" w:rsidR="00F27F4E" w:rsidRDefault="00F27F4E">
      <w:pPr>
        <w:pStyle w:val="BodyText"/>
        <w:spacing w:before="1"/>
        <w:rPr>
          <w:b/>
          <w:sz w:val="25"/>
        </w:rPr>
      </w:pPr>
    </w:p>
    <w:p w14:paraId="7290763B" w14:textId="77777777" w:rsidR="00F27F4E" w:rsidRDefault="00007B5F">
      <w:pPr>
        <w:spacing w:after="40"/>
        <w:ind w:left="220"/>
        <w:rPr>
          <w:b/>
        </w:rPr>
      </w:pPr>
      <w:r>
        <w:rPr>
          <w:b/>
        </w:rPr>
        <w:t>Research Leadership Awards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488"/>
      </w:tblGrid>
      <w:tr w:rsidR="00F27F4E" w14:paraId="2FB7BC43" w14:textId="77777777" w:rsidTr="6D19B762">
        <w:trPr>
          <w:trHeight w:val="282"/>
        </w:trPr>
        <w:tc>
          <w:tcPr>
            <w:tcW w:w="2088" w:type="dxa"/>
            <w:shd w:val="clear" w:color="auto" w:fill="DBE5F1" w:themeFill="accent1" w:themeFillTint="33"/>
          </w:tcPr>
          <w:p w14:paraId="0ADF39E8" w14:textId="77777777" w:rsidR="00F27F4E" w:rsidRDefault="00007B5F">
            <w:pPr>
              <w:pStyle w:val="TableParagraph"/>
              <w:spacing w:line="263" w:lineRule="exact"/>
            </w:pPr>
            <w:r>
              <w:t>Funding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5CF95409" w14:textId="7C9E9F1D" w:rsidR="00F27F4E" w:rsidRDefault="00F27F4E" w:rsidP="6D19B762">
            <w:pPr>
              <w:pStyle w:val="TableParagraph"/>
              <w:spacing w:line="263" w:lineRule="exact"/>
            </w:pPr>
          </w:p>
        </w:tc>
      </w:tr>
      <w:tr w:rsidR="00F27F4E" w14:paraId="72017BBE" w14:textId="77777777" w:rsidTr="6D19B762">
        <w:trPr>
          <w:trHeight w:val="285"/>
        </w:trPr>
        <w:tc>
          <w:tcPr>
            <w:tcW w:w="2088" w:type="dxa"/>
            <w:shd w:val="clear" w:color="auto" w:fill="DBE5F1" w:themeFill="accent1" w:themeFillTint="33"/>
          </w:tcPr>
          <w:p w14:paraId="60A427EB" w14:textId="77777777" w:rsidR="00F27F4E" w:rsidRDefault="00007B5F">
            <w:pPr>
              <w:pStyle w:val="TableParagraph"/>
              <w:spacing w:line="263" w:lineRule="exact"/>
            </w:pPr>
            <w:r>
              <w:t>Rank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290535FD" w14:textId="61EE8D41" w:rsidR="00F27F4E" w:rsidRDefault="00F27F4E" w:rsidP="6D19B762">
            <w:pPr>
              <w:pStyle w:val="TableParagraph"/>
              <w:spacing w:line="263" w:lineRule="exact"/>
            </w:pPr>
          </w:p>
        </w:tc>
      </w:tr>
      <w:tr w:rsidR="00F27F4E" w14:paraId="503AC952" w14:textId="77777777" w:rsidTr="6D19B762">
        <w:trPr>
          <w:trHeight w:val="566"/>
        </w:trPr>
        <w:tc>
          <w:tcPr>
            <w:tcW w:w="2088" w:type="dxa"/>
            <w:shd w:val="clear" w:color="auto" w:fill="DBE5F1" w:themeFill="accent1" w:themeFillTint="33"/>
          </w:tcPr>
          <w:p w14:paraId="6DC6A6D2" w14:textId="77777777" w:rsidR="00F27F4E" w:rsidRDefault="00007B5F">
            <w:pPr>
              <w:pStyle w:val="TableParagraph"/>
              <w:spacing w:line="260" w:lineRule="exact"/>
            </w:pPr>
            <w:r>
              <w:t>Previous Awards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75D9DBC0" w14:textId="6E3017EC" w:rsidR="00F27F4E" w:rsidRDefault="00F27F4E" w:rsidP="6D19B762">
            <w:pPr>
              <w:pStyle w:val="TableParagraph"/>
              <w:spacing w:line="244" w:lineRule="auto"/>
            </w:pPr>
          </w:p>
        </w:tc>
      </w:tr>
      <w:tr w:rsidR="00F27F4E" w14:paraId="0321BC93" w14:textId="77777777" w:rsidTr="6D19B762">
        <w:trPr>
          <w:trHeight w:val="283"/>
        </w:trPr>
        <w:tc>
          <w:tcPr>
            <w:tcW w:w="2088" w:type="dxa"/>
            <w:shd w:val="clear" w:color="auto" w:fill="DBE5F1" w:themeFill="accent1" w:themeFillTint="33"/>
          </w:tcPr>
          <w:p w14:paraId="67AC7CDD" w14:textId="77777777" w:rsidR="00F27F4E" w:rsidRDefault="00007B5F">
            <w:pPr>
              <w:pStyle w:val="TableParagraph"/>
              <w:spacing w:line="260" w:lineRule="exact"/>
            </w:pPr>
            <w:r>
              <w:t>Other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2A8AFCE6" w14:textId="01A75D61" w:rsidR="00F27F4E" w:rsidRDefault="00F27F4E" w:rsidP="6D19B762">
            <w:pPr>
              <w:pStyle w:val="TableParagraph"/>
              <w:spacing w:line="260" w:lineRule="exact"/>
            </w:pPr>
          </w:p>
        </w:tc>
      </w:tr>
    </w:tbl>
    <w:p w14:paraId="53128261" w14:textId="77777777" w:rsidR="00F27F4E" w:rsidRDefault="00F27F4E">
      <w:pPr>
        <w:pStyle w:val="BodyText"/>
        <w:rPr>
          <w:b/>
          <w:sz w:val="25"/>
        </w:rPr>
      </w:pPr>
    </w:p>
    <w:p w14:paraId="7BFFF6D1" w14:textId="77777777" w:rsidR="00F27F4E" w:rsidRDefault="00007B5F">
      <w:pPr>
        <w:pStyle w:val="Heading1"/>
        <w:spacing w:after="41"/>
      </w:pPr>
      <w:r>
        <w:t>Scientist Laureate</w:t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7488"/>
      </w:tblGrid>
      <w:tr w:rsidR="00F27F4E" w14:paraId="086FE405" w14:textId="77777777" w:rsidTr="6D19B762">
        <w:trPr>
          <w:trHeight w:val="263"/>
        </w:trPr>
        <w:tc>
          <w:tcPr>
            <w:tcW w:w="2088" w:type="dxa"/>
            <w:shd w:val="clear" w:color="auto" w:fill="DBE5F1" w:themeFill="accent1" w:themeFillTint="33"/>
          </w:tcPr>
          <w:p w14:paraId="15270798" w14:textId="77777777" w:rsidR="00F27F4E" w:rsidRDefault="00007B5F">
            <w:pPr>
              <w:pStyle w:val="TableParagraph"/>
              <w:spacing w:line="244" w:lineRule="exact"/>
            </w:pPr>
            <w:r>
              <w:t>Funding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57B6CA2F" w14:textId="7590598F" w:rsidR="00F27F4E" w:rsidRDefault="00F27F4E" w:rsidP="6D19B762">
            <w:pPr>
              <w:pStyle w:val="TableParagraph"/>
              <w:spacing w:line="244" w:lineRule="exact"/>
            </w:pPr>
          </w:p>
        </w:tc>
      </w:tr>
      <w:tr w:rsidR="00F27F4E" w14:paraId="2C8117C8" w14:textId="77777777" w:rsidTr="6D19B762">
        <w:trPr>
          <w:trHeight w:val="265"/>
        </w:trPr>
        <w:tc>
          <w:tcPr>
            <w:tcW w:w="2088" w:type="dxa"/>
            <w:shd w:val="clear" w:color="auto" w:fill="DBE5F1" w:themeFill="accent1" w:themeFillTint="33"/>
          </w:tcPr>
          <w:p w14:paraId="12BE94FE" w14:textId="77777777" w:rsidR="00F27F4E" w:rsidRDefault="00007B5F">
            <w:pPr>
              <w:pStyle w:val="TableParagraph"/>
              <w:spacing w:line="246" w:lineRule="exact"/>
            </w:pPr>
            <w:r>
              <w:t>Rank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2A713D4F" w14:textId="4409298D" w:rsidR="00F27F4E" w:rsidRDefault="00F27F4E" w:rsidP="6D19B762">
            <w:pPr>
              <w:pStyle w:val="TableParagraph"/>
              <w:spacing w:line="246" w:lineRule="exact"/>
            </w:pPr>
          </w:p>
        </w:tc>
      </w:tr>
      <w:tr w:rsidR="00F27F4E" w14:paraId="38864581" w14:textId="77777777" w:rsidTr="6D19B762">
        <w:trPr>
          <w:trHeight w:val="268"/>
        </w:trPr>
        <w:tc>
          <w:tcPr>
            <w:tcW w:w="2088" w:type="dxa"/>
            <w:shd w:val="clear" w:color="auto" w:fill="DBE5F1" w:themeFill="accent1" w:themeFillTint="33"/>
          </w:tcPr>
          <w:p w14:paraId="05D50423" w14:textId="77777777" w:rsidR="00F27F4E" w:rsidRDefault="00007B5F">
            <w:pPr>
              <w:pStyle w:val="TableParagraph"/>
            </w:pPr>
            <w:r>
              <w:t>Hire Date</w:t>
            </w:r>
          </w:p>
        </w:tc>
        <w:tc>
          <w:tcPr>
            <w:tcW w:w="7488" w:type="dxa"/>
            <w:shd w:val="clear" w:color="auto" w:fill="DBE5F1" w:themeFill="accent1" w:themeFillTint="33"/>
          </w:tcPr>
          <w:p w14:paraId="1729C4EA" w14:textId="7B3BFC64" w:rsidR="00F27F4E" w:rsidRDefault="00F27F4E" w:rsidP="6D19B762">
            <w:pPr>
              <w:pStyle w:val="TableParagraph"/>
            </w:pPr>
          </w:p>
        </w:tc>
      </w:tr>
    </w:tbl>
    <w:p w14:paraId="185F067F" w14:textId="77777777" w:rsidR="00F27F4E" w:rsidRDefault="00007B5F">
      <w:pPr>
        <w:pStyle w:val="BodyText"/>
        <w:ind w:left="220"/>
      </w:pPr>
      <w:r>
        <w:t xml:space="preserve">Please return your completed form and letters of recommendation by October 30, 2020 </w:t>
      </w:r>
      <w:proofErr w:type="gramStart"/>
      <w:r>
        <w:t>to</w:t>
      </w:r>
      <w:proofErr w:type="gramEnd"/>
      <w:r>
        <w:t>:</w:t>
      </w:r>
    </w:p>
    <w:p w14:paraId="4EEC72B2" w14:textId="77777777" w:rsidR="00F27F4E" w:rsidRDefault="00007B5F">
      <w:pPr>
        <w:pStyle w:val="BodyText"/>
        <w:spacing w:before="46"/>
        <w:ind w:left="2477" w:right="2444" w:firstLine="518"/>
      </w:pPr>
      <w:r>
        <w:t xml:space="preserve">Linda Wilkie (9-7649) or </w:t>
      </w:r>
      <w:hyperlink r:id="rId4">
        <w:r>
          <w:rPr>
            <w:color w:val="0000FF"/>
            <w:u w:val="single" w:color="0000FF"/>
          </w:rPr>
          <w:t>lwilkie@unmc.edu</w:t>
        </w:r>
      </w:hyperlink>
      <w:r>
        <w:rPr>
          <w:color w:val="0000FF"/>
        </w:rPr>
        <w:t xml:space="preserve"> </w:t>
      </w:r>
      <w:r>
        <w:t>Office of the Vice-Chancellor for Research ≈ ARS 7878</w:t>
      </w:r>
    </w:p>
    <w:sectPr w:rsidR="00F27F4E">
      <w:type w:val="continuous"/>
      <w:pgSz w:w="12240" w:h="15840"/>
      <w:pgMar w:top="10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CECCE"/>
    <w:rsid w:val="00007B5F"/>
    <w:rsid w:val="00F27F4E"/>
    <w:rsid w:val="031FA3F4"/>
    <w:rsid w:val="06EA94D9"/>
    <w:rsid w:val="07254D09"/>
    <w:rsid w:val="0C8C26EE"/>
    <w:rsid w:val="16F42E99"/>
    <w:rsid w:val="2256B543"/>
    <w:rsid w:val="341CECCE"/>
    <w:rsid w:val="3837DA14"/>
    <w:rsid w:val="3FC78513"/>
    <w:rsid w:val="40870DAE"/>
    <w:rsid w:val="4FDF3473"/>
    <w:rsid w:val="50836CB2"/>
    <w:rsid w:val="52BEAE02"/>
    <w:rsid w:val="5EC8C72F"/>
    <w:rsid w:val="60E6648E"/>
    <w:rsid w:val="676532EB"/>
    <w:rsid w:val="6D19B762"/>
    <w:rsid w:val="73887DEF"/>
    <w:rsid w:val="76A0F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D97D0"/>
  <w15:docId w15:val="{4F5E3CF4-DB5E-488B-8DAC-D99A4B3C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5"/>
      <w:ind w:left="198" w:right="2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ilkie@un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Wilkie</dc:creator>
  <cp:lastModifiedBy>Wilkie, Linda M</cp:lastModifiedBy>
  <cp:revision>2</cp:revision>
  <dcterms:created xsi:type="dcterms:W3CDTF">2020-10-09T14:06:00Z</dcterms:created>
  <dcterms:modified xsi:type="dcterms:W3CDTF">2020-10-09T14:06:00Z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2020-10-07T00:00:00Z</vt:filetime>
  </property>
</Properties>
</file>